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befor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построения фотореалистичных изображений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Морозов Артем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08-308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30.10.2022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288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2022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12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Используя результаты Л.Р. №2, аппроксимировать заданное тело выпуклым многогранником. Точность аппроксимации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закраски для случая одного источника света. Параметры освещения и отражающие свойства материала задаются пользователем в диалоговом режиме.</w:t>
      </w:r>
    </w:p>
    <w:p w:rsidR="00000000" w:rsidDel="00000000" w:rsidP="00000000" w:rsidRDefault="00000000" w:rsidRPr="00000000" w14:paraId="0000002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Шар</w:t>
      </w:r>
    </w:p>
    <w:p w:rsidR="00000000" w:rsidDel="00000000" w:rsidP="00000000" w:rsidRDefault="00000000" w:rsidRPr="00000000" w14:paraId="0000002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00" w:line="242.27900505065918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4">
      <w:pPr>
        <w:widowControl w:val="0"/>
        <w:spacing w:after="240" w:before="240" w:line="242.2790050506591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программе есть текстовое поле для ввода параметра точности аппроксимации. Сама модель аппроксимации шара - модель глобуса нашей планеты. Идея состоит в том, чтобы сначала сформировать меридианы, а потом параллели. Строим аппроксимацию при помощи уравнения сферы в полярных координатах: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33700" cy="1038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40" w:before="240" w:line="242.2790050506591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построения меридиан, строим параллели. Очевидно, что чем больше точность аппроксимации, тем меридиан и параллелей больше. Соединив меридианы и параллели, мы получаем аппроксимацию нашего шара.</w:t>
      </w:r>
    </w:p>
    <w:p w:rsidR="00000000" w:rsidDel="00000000" w:rsidP="00000000" w:rsidRDefault="00000000" w:rsidRPr="00000000" w14:paraId="00000026">
      <w:pPr>
        <w:widowControl w:val="0"/>
        <w:spacing w:after="240" w:before="240" w:line="242.2790050506591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00413" cy="207100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071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40" w:before="240" w:line="242.27900505065918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10.150146484375" w:line="242.27900505065918" w:lineRule="auto"/>
        <w:ind w:left="401.32896423339844" w:right="437.060546875" w:hanging="0.956878662109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0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A">
      <w:pPr>
        <w:widowControl w:val="0"/>
        <w:spacing w:after="240" w:before="200" w:lineRule="auto"/>
        <w:ind w:left="72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B">
      <w:pPr>
        <w:widowControl w:val="0"/>
        <w:spacing w:after="240" w:before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05163" cy="270468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704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40" w:before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1. Точность аппроксимации 20</w:t>
      </w:r>
    </w:p>
    <w:p w:rsidR="00000000" w:rsidDel="00000000" w:rsidP="00000000" w:rsidRDefault="00000000" w:rsidRPr="00000000" w14:paraId="0000002D">
      <w:pPr>
        <w:widowControl w:val="0"/>
        <w:spacing w:after="240" w:before="2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E">
      <w:pPr>
        <w:widowControl w:val="0"/>
        <w:spacing w:after="240" w:before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54225" cy="282180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4225" cy="2821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40" w:before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2. Точность аппроксимации 100</w:t>
      </w:r>
    </w:p>
    <w:p w:rsidR="00000000" w:rsidDel="00000000" w:rsidP="00000000" w:rsidRDefault="00000000" w:rsidRPr="00000000" w14:paraId="00000030">
      <w:pPr>
        <w:widowControl w:val="0"/>
        <w:spacing w:after="240" w:before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40" w:before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40" w:before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03154" cy="25669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3154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40" w:before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3. Точность аппроксимации 1000</w:t>
      </w:r>
    </w:p>
    <w:p w:rsidR="00000000" w:rsidDel="00000000" w:rsidP="00000000" w:rsidRDefault="00000000" w:rsidRPr="00000000" w14:paraId="00000034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Листинг программы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import PySimpleGUI as sg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from mpl_toolkits.mplot3d import Axes3D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import numpy as np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def draw(apr):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fig = plt.figure()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ax = fig.add_subplot(111, projection='3d')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# Make data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u = np.linspace(0, 2 * np.pi, apr)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v = np.linspace(0, np.pi, apr)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x = np.outer(np.cos(u), np.sin(v))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y = np.outer(np.sin(u), np.sin(v))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z = np.outer(np.ones(np.size(u)), np.cos(v))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# Plot the surface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ax.plot_surface(x, y, z, color='g')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plt.show()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layout = [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[sg.Slider(orientation ='horizontal', key='slider', range=(20,1000))],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[sg.Button('Exit'), sg.Button('Draw'), sg.Button('Show previous values')]]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window = sg.Window('___Setting window___', layout)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store = []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while True: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event, values = window.read()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if event in (sg.WIN_CLOSED, 'Exit'):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break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elif event == 'Draw':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draw(int(values['slider']))</w:t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if int(values['slider']) in store: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continue</w:t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else: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store.append(int(values['slider']))</w:t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elif event == 'Show previous values':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print(store)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window.close()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5C">
      <w:pPr>
        <w:widowControl w:val="0"/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по библиотеке PySimpleGUI.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[Электронный ресурс]</w:t>
        <w:br w:type="textWrapping"/>
        <w:t xml:space="preserve">URL: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https://pysimplegui.readthedocs.io/en/latest/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(дата обращения: 12.10.2022).</w:t>
      </w:r>
    </w:p>
    <w:p w:rsidR="00000000" w:rsidDel="00000000" w:rsidP="00000000" w:rsidRDefault="00000000" w:rsidRPr="00000000" w14:paraId="0000005D">
      <w:pPr>
        <w:widowControl w:val="0"/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Краткое руководство по Matplotlib.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[Электронный ресурс]</w:t>
        <w:br w:type="textWrapping"/>
        <w:t xml:space="preserve">URL: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https://pyprog.pro/mpl/mpl_short_guide.html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(дата обращения: 12.10.2022).</w:t>
      </w:r>
    </w:p>
    <w:p w:rsidR="00000000" w:rsidDel="00000000" w:rsidP="00000000" w:rsidRDefault="00000000" w:rsidRPr="00000000" w14:paraId="0000005E">
      <w:pPr>
        <w:widowControl w:val="0"/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Руководство по Numpy. [Электронный ресурс]</w:t>
        <w:br w:type="textWrapping"/>
        <w:t xml:space="preserve">URL: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https://numpy.org/doc/stable/reference/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(дата обращения: 12.10.2022).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