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19.4172668457031" w:right="786.343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</w:t>
        <w:br w:type="textWrapping"/>
        <w:t xml:space="preserve">ФЕДЕРАЦИИ МОСКОВСКИЙ АВИАЦИОННЫЙ ИНСТИТУТ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1128.15719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9.727783203125" w:line="227.02540397644043" w:lineRule="auto"/>
        <w:ind w:left="99.50439453125" w:right="272.611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.57419967651367"/>
          <w:szCs w:val="49.57419967651367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5.179443359375" w:line="240" w:lineRule="auto"/>
        <w:ind w:left="364.66537475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.910400390625"/>
          <w:szCs w:val="23.910400390625"/>
          <w:u w:val="single"/>
          <w:rtl w:val="0"/>
        </w:rPr>
        <w:t xml:space="preserve">Морозов Артем Борисович, группа М80-208Б-20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361.5573120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Дорохов Евгений Павлович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line="240" w:lineRule="auto"/>
        <w:ind w:left="360" w:firstLine="0"/>
        <w:rPr>
          <w:sz w:val="26"/>
          <w:szCs w:val="26"/>
        </w:rPr>
      </w:pPr>
      <w:bookmarkStart w:colFirst="0" w:colLast="0" w:name="_lxk8bqvrxf2b" w:id="0"/>
      <w:bookmarkEnd w:id="0"/>
      <w:r w:rsidDel="00000000" w:rsidR="00000000" w:rsidRPr="00000000">
        <w:rPr>
          <w:sz w:val="26"/>
          <w:szCs w:val="26"/>
          <w:rtl w:val="0"/>
        </w:rPr>
        <w:t xml:space="preserve">Цель работы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sz w:val="25.910400390625"/>
          <w:szCs w:val="25.910400390625"/>
        </w:rPr>
      </w:pPr>
      <w:r w:rsidDel="00000000" w:rsidR="00000000" w:rsidRPr="00000000">
        <w:rPr>
          <w:sz w:val="25.910400390625"/>
          <w:szCs w:val="25.910400390625"/>
          <w:rtl w:val="0"/>
        </w:rPr>
        <w:t xml:space="preserve">Целью лабораторной работы является: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Закрепление навыков работы с классами.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Знакомство с умными указателями.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line="240" w:lineRule="auto"/>
        <w:ind w:left="360" w:firstLine="0"/>
        <w:rPr>
          <w:sz w:val="26"/>
          <w:szCs w:val="26"/>
        </w:rPr>
      </w:pPr>
      <w:bookmarkStart w:colFirst="0" w:colLast="0" w:name="_go475smzhaub" w:id="1"/>
      <w:bookmarkEnd w:id="1"/>
      <w:r w:rsidDel="00000000" w:rsidR="00000000" w:rsidRPr="00000000">
        <w:rPr>
          <w:sz w:val="26"/>
          <w:szCs w:val="26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Необходимо спроектировать и запрограммировать на языке C++ класс-контейнер первого уровня, содержащий 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все три</w:t>
      </w:r>
      <w:r w:rsidDel="00000000" w:rsidR="00000000" w:rsidRPr="00000000">
        <w:rPr>
          <w:sz w:val="23.910400390625"/>
          <w:szCs w:val="23.910400390625"/>
          <w:rtl w:val="0"/>
        </w:rPr>
        <w:t xml:space="preserve"> фигуры класса фигуры, согласно вариантам задания. Классы должны удовлетворять следующим правилам: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Требования к классу фигуры аналогичны требованиям из лабораторной работы 1.</w:t>
        <w:br w:type="textWrapping"/>
        <w:br w:type="textWrapping"/>
        <w:t xml:space="preserve">Требования к классу контейнера аналогичны требованиям из лабораторной работы 2.</w:t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Класс-контейнер должен соджержать объекты используя std:shared_ptr&lt;…&gt;.</w:t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ind w:left="0" w:firstLine="0"/>
        <w:rPr>
          <w:sz w:val="23.910400390625"/>
          <w:szCs w:val="23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3.910400390625"/>
          <w:szCs w:val="23.910400390625"/>
          <w:rtl w:val="0"/>
        </w:rPr>
        <w:t xml:space="preserve">Классы должны быть расположенны в раздельных файлах: отдельно заголовки (.h), отдельно описание методов (.cpp).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240" w:before="240" w:line="240" w:lineRule="auto"/>
        <w:rPr>
          <w:sz w:val="25.910400390625"/>
          <w:szCs w:val="25.910400390625"/>
        </w:rPr>
      </w:pPr>
      <w:r w:rsidDel="00000000" w:rsidR="00000000" w:rsidRPr="00000000">
        <w:rPr>
          <w:sz w:val="25.910400390625"/>
          <w:szCs w:val="25.910400390625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1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Стандартные контейнеры std.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Шаблоны (template).</w:t>
      </w:r>
    </w:p>
    <w:p w:rsidR="00000000" w:rsidDel="00000000" w:rsidP="00000000" w:rsidRDefault="00000000" w:rsidRPr="00000000" w14:paraId="00000013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Объекты «по-значению»</w:t>
      </w:r>
    </w:p>
    <w:p w:rsidR="00000000" w:rsidDel="00000000" w:rsidP="00000000" w:rsidRDefault="00000000" w:rsidRPr="00000000" w14:paraId="00000014">
      <w:pPr>
        <w:widowControl w:val="0"/>
        <w:spacing w:after="240" w:before="240" w:line="240" w:lineRule="auto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 </w:t>
      </w:r>
    </w:p>
    <w:p w:rsidR="00000000" w:rsidDel="00000000" w:rsidP="00000000" w:rsidRDefault="00000000" w:rsidRPr="00000000" w14:paraId="00000015">
      <w:pPr>
        <w:widowControl w:val="0"/>
        <w:spacing w:after="240" w:before="240" w:line="240" w:lineRule="auto"/>
        <w:rPr>
          <w:sz w:val="25.910400390625"/>
          <w:szCs w:val="25.910400390625"/>
        </w:rPr>
      </w:pPr>
      <w:r w:rsidDel="00000000" w:rsidR="00000000" w:rsidRPr="00000000">
        <w:rPr>
          <w:sz w:val="25.910400390625"/>
          <w:szCs w:val="25.910400390625"/>
          <w:rtl w:val="0"/>
        </w:rPr>
        <w:t xml:space="preserve">Программа должна позволять: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Вводить произвольное количество фигур и добавлять их в контейнер.</w:t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sz w:val="21.910400390625"/>
          <w:szCs w:val="21.910400390625"/>
          <w:rtl w:val="0"/>
        </w:rPr>
        <w:t xml:space="preserve">Распечатывать содержимое контейнера.</w:t>
      </w:r>
    </w:p>
    <w:p w:rsidR="00000000" w:rsidDel="00000000" w:rsidP="00000000" w:rsidRDefault="00000000" w:rsidRPr="00000000" w14:paraId="00000018">
      <w:pPr>
        <w:widowControl w:val="0"/>
        <w:spacing w:after="240" w:before="240" w:line="240" w:lineRule="auto"/>
        <w:ind w:left="0" w:firstLine="0"/>
        <w:rPr>
          <w:sz w:val="21.910400390625"/>
          <w:szCs w:val="21.910400390625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</w:t>
      </w:r>
      <w:r w:rsidDel="00000000" w:rsidR="00000000" w:rsidRPr="00000000">
        <w:rPr>
          <w:sz w:val="21.910400390625"/>
          <w:szCs w:val="21.910400390625"/>
          <w:rtl w:val="0"/>
        </w:rPr>
        <w:t xml:space="preserve">Удалять фигуры из контейнера.</w:t>
      </w:r>
    </w:p>
    <w:p w:rsidR="00000000" w:rsidDel="00000000" w:rsidP="00000000" w:rsidRDefault="00000000" w:rsidRPr="00000000" w14:paraId="00000019">
      <w:pPr>
        <w:widowControl w:val="0"/>
        <w:spacing w:after="240" w:before="240" w:line="240" w:lineRule="auto"/>
        <w:ind w:left="360" w:firstLine="0"/>
        <w:rPr>
          <w:sz w:val="23.910400390625"/>
          <w:szCs w:val="23.9104003906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Дневник отладки 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 время выполнения лабораторной работы неисправностей почти не возникало, все было отлажено сразу же.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.692399978637695"/>
          <w:szCs w:val="32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0.6161499023437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Недочёты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t xml:space="preserve">Недочётов не было обнаружено.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№5 позволила мне полностью осознать концепцию умных указателей в языке С++ и отточить навыки в работе с ними. Всё прошло успешно.</w:t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  <w:rtl w:val="0"/>
        </w:rPr>
        <w:t xml:space="preserve">Исходный код 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4199676513672"/>
          <w:szCs w:val="31.574199676513672"/>
          <w:u w:val="none"/>
          <w:shd w:fill="auto" w:val="clear"/>
          <w:vertAlign w:val="baseline"/>
        </w:rPr>
      </w:pPr>
      <w:r w:rsidDel="00000000" w:rsidR="00000000" w:rsidRPr="00000000">
        <w:rPr>
          <w:sz w:val="31.574199676513672"/>
          <w:szCs w:val="31.574199676513672"/>
          <w:rtl w:val="0"/>
        </w:rPr>
        <w:t xml:space="preserve">figure.h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#ifndef FIGURE_H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#define FIGURE_H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class Figure {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public: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double Area() =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void Print(std::ostream &amp;os)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size_t VertexesNumber() = 0;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virtual ~Figure() {};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#endif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671569824219" w:line="240" w:lineRule="auto"/>
        <w:ind w:left="4633.531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33.57419967651367"/>
          <w:szCs w:val="33.57419967651367"/>
          <w:rtl w:val="0"/>
        </w:rPr>
        <w:t xml:space="preserve">main.cpp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1"/>
          <w:szCs w:val="21"/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"pentagon.h"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"TBinaryTree.h"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"TBinaryTreeItem.h"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 ()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a (std::cin);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a.Area() &lt;&lt; std:: endl;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b (std::cin);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b.Area() &lt;&lt; std:: endl;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Pentagon c (std::cin);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area of your figure is : " &lt;&lt; c.Area() &lt;&lt; std:: endl;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//lab3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TBinaryTree tree;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"Is tree empty? " &lt;&lt; tree.Empty() &lt;&lt; std:: endl;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"And now, is tree empty? " &lt;&lt; tree.Empty() &lt;&lt; std:: endl;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tree.Push(a);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tree.Push(b);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tree.Push(c);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number of figures with area in [minArea, maxArea] is: " &lt;&lt; tree.Count(0, 100000) &lt;&lt; std:: endl;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searching the same-figure-counter is: " &lt;&lt; tree.root-&gt;ReturnCounter() &lt;&lt; std:: endl;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"The result of function named GetItemNotLess is: " &lt;&lt; tree.GetItemNotLess(0, tree.root) &lt;&lt; std:: endl;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tree &lt;&lt; std:: endl;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tree.root = tree.Pop(tree.root, a);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std:: cout &lt;&lt; tree &lt;&lt; std:: endl;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pentagon.cpp</w:t>
      </w:r>
      <w:r w:rsidDel="00000000" w:rsidR="00000000" w:rsidRPr="00000000">
        <w:rPr>
          <w:sz w:val="41.57419967651367"/>
          <w:szCs w:val="41.57419967651367"/>
          <w:rtl w:val="0"/>
        </w:rPr>
        <w:br w:type="textWrapping"/>
        <w:br w:type="textWrapping"/>
      </w:r>
      <w:r w:rsidDel="00000000" w:rsidR="00000000" w:rsidRPr="00000000">
        <w:rPr>
          <w:sz w:val="25.574199676513672"/>
          <w:szCs w:val="25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Pentagon::Pentagon() {}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Pentagon::Pentagon(std::istream &amp;InputStream)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a;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b;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c;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d;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InputStream &gt;&gt; e;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std:: cout &lt;&lt; "Pentagon that you wanted to create has been created" &lt;&lt; std:: endl;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void Pentagon::Print(std::ostream &amp;OutputStream)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"Pentagon: ";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OutputStream &lt;&lt; a &lt;&lt; " " &lt;&lt; b &lt;&lt; " " &lt;&lt; c &lt;&lt; " " &lt;&lt; d &lt;&lt; " " &lt;&lt; e &lt;&lt; std:: endl;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size_t Pentagon::VertexesNumber()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size_t number = 5;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number;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Pentagon::Area()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q = abs(a.X() * b.Y() + b.X() * c.Y() + c.X() * d.Y() + d.X() * e.Y() + e.X() * a.Y() - b.X() * a.Y() - c.X() * b.Y() - d.X() * c.Y() - e.X() * d.Y() - a.X() * e.Y());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s = q / 2;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this-&gt;area = 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return 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double Pentagon:: GetArea()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return area;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Pentagon::~Pentagon()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std:: cout &lt;&lt; "My friend, your pentagon has been deleted" &lt;&lt; std:: endl;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bool operator == (Pentagon&amp; p1, Pentagon&amp; p2){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if(p1.a == p2.a &amp;&amp; p1.b == p2.b &amp;&amp; p1.c == p2.c &amp;&amp; p1.d == p2.d &amp;&amp; p1.e == p2.e)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    return true;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    return false;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std::ostream&amp; operator &lt;&lt; (std::ostream&amp; os, Pentagon&amp; p){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"Pentagon: ";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p.a &lt;&lt; p.b &lt;&lt; p.c &lt;&lt; p.d &lt;&lt; p.e;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os &lt;&lt; std::endl;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 os;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 Pentagon.h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PENTAGON_H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PENTAGON_H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"figure.h"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Pentagon : public Figure {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public: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Pentagon(std::istream &amp;InputStream);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Pentagon();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GetArea();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size_t VertexesNumber();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Area();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void Print(std::ostream &amp;OutputStream);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bool operator == (Pentagon&amp; p1, Pentagon&amp; p2);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friend std::ostream&amp; operator &lt;&lt; (std::ostream&amp; os, Pentagon&amp; p);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virtual ~Pentagon();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double area;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private: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a;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b;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c;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d;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Point e;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0" w:firstLine="0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0" w:firstLine="0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Point.cpp</w:t>
        <w:br w:type="textWrapping"/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"point.h"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&lt;cmath&gt;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Point::Point() : x(0.0), y(0.0) {}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Point::Point(double x, double y) : x(x), y(y) {}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x &gt;&gt; y;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Point::X() {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x;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double Point::Y() {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y;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is &gt;&gt; p.x &gt;&gt; p.y;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is;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os &lt;&lt; "(" &lt;&lt; p.x &lt;&lt; ", " &lt;&lt; p.y &lt;&lt; ")";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os;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bool operator == (Point &amp;p1, Point&amp; p2) {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return (p1.x == p2.x &amp;&amp; p1.y == p2.y);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Point.h</w:t>
        <w:br w:type="textWrapping"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POINT_H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POINT_H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Point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Point(std::istream &amp;is);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Point(double x, double y);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bool operator == (Point&amp; p1, Point&amp; p2);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class Pentagon;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Y();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std::istream&amp; operator&gt;&gt;(std::istream&amp; is, Point&amp; p);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friend std::ostream&amp; operator&lt;&lt;(std::ostream&amp; os, Point&amp; p);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x;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double y;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t xml:space="preserve">TBinaryTree.cpp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"TBinaryTree.h"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TBinaryTree::TBinaryTree ()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NULL;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std::shared_ptr&lt;TBinaryTreeItem&gt; copy (std::shared_ptr&lt;TBinaryTreeItem&gt; root)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(!root)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NULL;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std::shared_ptr&lt;TBinaryTreeItem&gt; root_copy(new TBinaryTreeItem (root-&gt;GetPentagon()));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root_copy-&gt;SetLeft(copy(root-&gt;GetLeft()));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root_copy-&gt;SetRight(copy(root-&gt;GetRight()));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root_copy;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TBinaryTree::TBinaryTree (const TBinaryTree &amp;other)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copy(other.root);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Print (std::ostream&amp; os, std::shared_ptr&lt;TBinaryTreeItem&gt; node){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(!node){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if(node-&gt;GetLeft()){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 &lt;&lt; ": [";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node-&gt;GetLeft());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(node-&gt;GetRight()){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(node-&gt;GetRight()){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node-&gt;GetRight());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 else if (node-&gt;GetRight()) 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os &lt;&lt; node-&gt;GetPentagon().GetArea() &lt;&lt; ": [";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Print (os, node-&gt;GetRight());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(node-&gt;GetLeft()){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(node-&gt;GetLeft()){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os &lt;&lt; ", ";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Print (os, node-&gt;GetLeft());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"]";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os &lt;&lt; node-&gt;GetPentagon().GetArea();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std::ostream&amp; operator&lt;&lt; (std::ostream&amp; os, TBinaryTree&amp; tree){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Print(os, tree.root);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os &lt;&lt; "\n";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os;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TBinaryTree::Push (Pentagon &amp;pentagon) 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std::shared_ptr&lt;TBinaryTreeItem&gt; help(new TBinaryTreeItem(pentagon));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help;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(root-&gt;GetPentagon() == pentagon) {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root-&gt;IncreaseCounter();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&lt;TBinaryTreeItem&gt; parent = root;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&lt;TBinaryTreeItem&gt; current;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bool childInLeft = true;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(pentagon.GetArea() &lt; parent-&gt;GetPentagon().GetArea())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root-&gt;GetLeft();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(pentagon.GetArea() &gt; parent-&gt;GetPentagon().GetArea())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root-&gt;GetRight();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childInLeft = false;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(current-&gt;GetPentagon() == pentagon) {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current-&gt;IncreaseCounter();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if (pentagon.GetArea() &lt; current-&gt;GetPentagon().GetArea())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parent-&gt;GetLeft();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true;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else if (pentagon.GetArea() &gt; current-&gt;GetPentagon().GetArea())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parent = current;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current = parent-&gt;GetRight();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    childInLeft = false;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std::shared_ptr &lt;TBinaryTreeItem&gt; item (new TBinaryTreeItem(pentagon));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current = item;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(childInLeft == true) {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parent-&gt;SetLeft(current);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parent-&gt;SetRight(current);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&lt;TBinaryTreeItem&gt; FMRST(std::shared_ptr &lt;TBinaryTreeItem&gt; root)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(root-&gt;GetLeft() == NULL)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FMRST(root-&gt;GetLeft());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&lt;TBinaryTreeItem&gt; TBinaryTree:: Pop(std::shared_ptr &lt;TBinaryTreeItem&gt; root, Pentagon &amp;pentagon) {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 == NULL)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&lt; root-&gt;GetPentagon().GetArea()) 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root-&gt;SetLeft(Pop(root-&gt;GetLeft(), pentagon));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if (pentagon.GetArea() &gt; root-&gt;GetPentagon().GetArea())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root-&gt;SetRight(Pop(root-&gt;GetRight(), pentagon));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//first case of deleting - we are deleting a list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(root-&gt;GetLeft() == NULL &amp;&amp; root-&gt;GetRight() == NULL) 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NULL;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//second case of deleting - we are deleting a verex with only one child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(root-&gt;GetLeft() == NULL &amp;&amp; root-&gt;GetRight() != NULL)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&lt;TBinaryTreeItem&gt; pointer = root;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root-&gt;GetRight();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if (root-&gt;GetRight() == NULL &amp;&amp; root-&gt;GetLeft() != NULL) 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&lt;TBinaryTreeItem&gt; pointer = root;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 = root-&gt;GetLeft();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return root;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//third case of deleting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else 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std::shared_ptr &lt;TBinaryTreeItem&gt; pointer = FMRST(root-&gt;GetRight());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root-&gt;GetPentagon().area = pointer-&gt;GetPentagon().GetArea();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root-&gt;SetRight(Pop(root-&gt;GetRight(), pointer-&gt;GetPentagon()));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root;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RecursiveCount(double minArea, double maxArea, std::shared_ptr&lt;TBinaryTreeItem&gt; current, int&amp; ans)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 != NULL) {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current-&gt;GetLeft(), ans);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RecursiveCount(minArea, maxArea, current-&gt;GetRight(), ans);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if (minArea &lt;= current-&gt;GetPentagon().GetArea() &amp;&amp; current-&gt;GetPentagon().GetArea() &lt; maxArea)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ans += current-&gt;ReturnCounter();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TBinaryTree::Count(double minArea, double maxArea)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int ans = 0;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RecursiveCount(minArea, maxArea, root, ans);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ans;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Pentagon&amp; TBinaryTree::GetItemNotLess(double area, std::shared_ptr &lt;TBinaryTreeItem&gt; root) {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(root-&gt;GetPentagon().GetArea() &gt;= area) {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root-&gt;GetPentagon();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else {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return GetItemNotLess(area, root-&gt;GetRight());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RecursiveClear(std::shared_ptr &lt;TBinaryTreeItem&gt; current){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(current!= NULL){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RecursiveClear(current-&gt;GetLeft());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RecursiveClear(current-&gt;GetRight());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   current = NULL;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TBinaryTree::Clear(){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RecursiveClear(root);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root = NULL;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TBinaryTree::Empty()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if (root == NULL) {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 return true;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return false;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TBinaryTree::~TBinaryTree() {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Clear();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 cout &lt;&lt; "Your tree has been deleted" &lt;&lt; std:: endl;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t xml:space="preserve">TBinaryTree.h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TBINARYTREE_H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TBINARYTREE_H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 {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TBinaryTree(const TBinaryTree &amp;other);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Push(Pentagon &amp;pentagon);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std::shared_ptr&lt;TBinaryTreeItem&gt; Pop(std::shared_ptr&lt;TBinaryTreeItem&gt; root, Pentagon &amp;pentagon);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Pentagon&amp; GetItemNotLess(double area, std::shared_ptr&lt;TBinaryTreeItem&gt; root);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Clear();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bool Empty();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Count(double minArea, double maxArea);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friend std::ostream&amp; operator&lt;&lt;(std::ostream&amp; os, TBinaryTree&amp; tree);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~TBinaryTree();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 &lt;TBinaryTreeItem&gt; root;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TBinaryTreeItem.cpp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"TBinaryTreeItem.h"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TBinaryTreeItem::TBinaryTreeItem(const Pentagon &amp;pentagon)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this-&gt;right = NULL;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1;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TBinaryTreeItem::TBinaryTreeItem(const TBinaryTreeItem &amp;other)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other.pentagon;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this-&gt;left = other.left;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this-&gt;right = other.right;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this-&gt;counter = other.counter;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Pentagon&amp; TBinaryTreeItem::GetPentagon() {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this-&gt;pentagon;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TBinaryTreeItem::SetPentagon(const Pentagon&amp; pentagon){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this-&gt;pentagon = pentagon;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std::shared_ptr&lt;TBinaryTreeItem&gt; TBinaryTreeItem::GetLeft(){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this-&gt;left;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std::shared_ptr&lt;TBinaryTreeItem&gt; TBinaryTreeItem::GetRight(){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this-&gt;right;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TBinaryTreeItem::SetLeft(std::shared_ptr&lt;TBinaryTreeItem&gt; item)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this-&gt;left = item;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TBinaryTreeItem::SetRight(std::shared_ptr&lt;TBinaryTreeItem&gt; item)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this-&gt;right = item;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TBinaryTreeItem::IncreaseCounter() {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counter++;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TBinaryTreeItem::DecreaseCounter()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if (this != NULL){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    counter--;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TBinaryTreeItem::ReturnCounter() {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return this-&gt;counter;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TBinaryTreeItem::~TBinaryTreeItem() {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    std::cout &lt;&lt; "Destructor TBinaryTreeItem was called\n";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35.57419967651367"/>
          <w:szCs w:val="35.57419967651367"/>
          <w:rtl w:val="0"/>
        </w:rPr>
        <w:br w:type="textWrapping"/>
        <w:br w:type="textWrapping"/>
        <w:br w:type="textWrapping"/>
        <w:t xml:space="preserve">TBinaryTreeItem.h</w:t>
        <w:br w:type="textWrapping"/>
        <w:br w:type="textWrapping"/>
      </w:r>
      <w:r w:rsidDel="00000000" w:rsidR="00000000" w:rsidRPr="00000000">
        <w:rPr>
          <w:sz w:val="23.574199676513672"/>
          <w:szCs w:val="23.574199676513672"/>
          <w:rtl w:val="0"/>
        </w:rPr>
        <w:t xml:space="preserve">#ifndef TBINARYTREE_ITEM_H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#define TBINARYTREE_ITEM_H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#include "pentagon.h"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class TBinaryTreeItem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public: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Pentagon&amp; pentagon);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TBinaryTreeItem(const TBinaryTreeItem&amp; other);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Pentagon&amp; GetPentagon();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SetPentagon(Pentagon&amp; pentagon);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std::shared_ptr&lt;TBinaryTreeItem&gt; GetLeft();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std::shared_ptr&lt;TBinaryTreeItem&gt; GetRight();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SetLeft(std::shared_ptr&lt;TBinaryTreeItem&gt; item);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SetRight(std::shared_ptr&lt;TBinaryTreeItem&gt; item);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SetPentagon(const Pentagon&amp; pentagon);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IncreaseCounter();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void DecreaseCounter();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ReturnCounter();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virtual ~TBinaryTreeItem();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private: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Pentagon pentagon;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std::shared_ptr&lt;TBinaryTreeItem&gt; left;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std::shared_ptr&lt;TBinaryTreeItem&gt; right;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int counter;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};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sz w:val="23.574199676513672"/>
          <w:szCs w:val="23.574199676513672"/>
          <w:rtl w:val="0"/>
        </w:rPr>
        <w:t xml:space="preserve">#endif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3.574199676513672"/>
          <w:szCs w:val="23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5.57419967651367"/>
          <w:szCs w:val="35.5741996765136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265.2978515625" w:left="1439.4261169433594" w:right="1267.191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