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BE6" w:rsidRPr="00F12BE6" w:rsidRDefault="00F12BE6" w:rsidP="00F1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7"/>
        </w:rPr>
        <w:t>Глава 1: Пробуждение в Мире Теней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Сюжет: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br/>
        <w:t xml:space="preserve">Игрок просыпается в альтернативной Японии, где смешаны эпохи и миры. Хранительница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Аяме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объясняет, что граница между реальностью и потусторонним миром истончилась, и тени прошлого угрожают поглотить всё. Чтобы восстановить баланс, нужно найти мастера меча — последнего, кто знает древние ритуалы.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</w:p>
    <w:p w:rsidR="00F12BE6" w:rsidRPr="00F12BE6" w:rsidRDefault="00F12BE6" w:rsidP="00F12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«Знак Хризантемы»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Помочь монаху восстановить алтарь у священного источника.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Награда: Свиток с картой горных троп.</w:t>
      </w:r>
    </w:p>
    <w:p w:rsidR="00F12BE6" w:rsidRPr="00F12BE6" w:rsidRDefault="00F12BE6" w:rsidP="00F12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«Голос в Тумане»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Исследовать рисовые поля, где появились призрачные воины.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Узнать от местного фермера о пропавшем артефакте — колокольчике-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фурин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>.</w:t>
      </w:r>
    </w:p>
    <w:p w:rsidR="00F12BE6" w:rsidRPr="00F12BE6" w:rsidRDefault="00F12BE6" w:rsidP="00F12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«Дорога к Мастеру»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Пройти через бамбуковый лес, решая загадки </w:t>
      </w:r>
      <w:proofErr w:type="gramStart"/>
      <w:r w:rsidRPr="00F12BE6">
        <w:rPr>
          <w:rFonts w:ascii="Times New Roman" w:eastAsia="Times New Roman" w:hAnsi="Times New Roman" w:cs="Times New Roman"/>
          <w:sz w:val="40"/>
          <w:szCs w:val="24"/>
        </w:rPr>
        <w:t>духов-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ками</w:t>
      </w:r>
      <w:proofErr w:type="spellEnd"/>
      <w:proofErr w:type="gramEnd"/>
      <w:r w:rsidRPr="00F12BE6">
        <w:rPr>
          <w:rFonts w:ascii="Times New Roman" w:eastAsia="Times New Roman" w:hAnsi="Times New Roman" w:cs="Times New Roman"/>
          <w:sz w:val="40"/>
          <w:szCs w:val="24"/>
        </w:rPr>
        <w:t>.</w:t>
      </w:r>
    </w:p>
    <w:p w:rsidR="00F12BE6" w:rsidRPr="00F12BE6" w:rsidRDefault="00F12BE6" w:rsidP="00F12BE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Найти убежище мастера меча у подножия горы.</w:t>
      </w:r>
    </w:p>
    <w:p w:rsidR="00F12BE6" w:rsidRPr="00F12BE6" w:rsidRDefault="00F12BE6" w:rsidP="00F12BE6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pict>
          <v:rect id="_x0000_i1031" style="width:0;height:1.5pt" o:hralign="center" o:hrstd="t" o:hr="t" fillcolor="#a0a0a0" stroked="f"/>
        </w:pict>
      </w:r>
    </w:p>
    <w:p w:rsidR="00F12BE6" w:rsidRPr="00F12BE6" w:rsidRDefault="00F12BE6" w:rsidP="00F1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7"/>
        </w:rPr>
        <w:t>Глава 2: Тени Прошлого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Сюжет: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br/>
        <w:t xml:space="preserve">Мастер меча раскрывает, что древний артефакт 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lastRenderedPageBreak/>
        <w:t xml:space="preserve">«Зеркало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Амацу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>» разбито на три части. Его осколки пробудили забытых воинов-они, которые сеют хаос. Нужно собрать фрагменты и восстановить зеркало.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</w:p>
    <w:p w:rsidR="00F12BE6" w:rsidRPr="00F12BE6" w:rsidRDefault="00F12BE6" w:rsidP="00F12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«Кровь Черного Дракона»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Проникнуть в заброшенную шахту, где хранится первый осколок.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Сразиться с духом шахтёра, проклятого жадностью.</w:t>
      </w:r>
    </w:p>
    <w:p w:rsidR="00F12BE6" w:rsidRPr="00F12BE6" w:rsidRDefault="00F12BE6" w:rsidP="00F12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«Танец Лисьих Огней»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Выведать у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кицунэ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в чайном доме местонахождение второго осколка.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Пройти испытание иллюзий в бамбуковой роще.</w:t>
      </w:r>
    </w:p>
    <w:p w:rsidR="00F12BE6" w:rsidRPr="00F12BE6" w:rsidRDefault="00F12BE6" w:rsidP="00F12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«Песня Моря»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Отправиться в рыбацкую деревню, где третий осколок охраняет дух утонувшей невесты.</w:t>
      </w:r>
    </w:p>
    <w:p w:rsidR="00F12BE6" w:rsidRPr="00F12BE6" w:rsidRDefault="00F12BE6" w:rsidP="00F12BE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Успокоить её, вернув потерянное свадебное кимоно.</w:t>
      </w:r>
    </w:p>
    <w:p w:rsidR="00F12BE6" w:rsidRPr="00F12BE6" w:rsidRDefault="00F12BE6" w:rsidP="00F12BE6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pict>
          <v:rect id="_x0000_i1032" style="width:0;height:1.5pt" o:hralign="center" o:hrstd="t" o:hr="t" fillcolor="#a0a0a0" stroked="f"/>
        </w:pict>
      </w:r>
    </w:p>
    <w:p w:rsidR="00F12BE6" w:rsidRPr="00F12BE6" w:rsidRDefault="00F12BE6" w:rsidP="00F1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7"/>
        </w:rPr>
        <w:t>Глава 3: Союзники и Предатели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Сюжет: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br/>
        <w:t xml:space="preserve">Восстановив зеркало, игрок узнаёт, что за разрушением стоит бывший ученик мастера —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Кайто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>, который жаждет власти над обоими мирами. Чтобы противостоять ему, нужно заручиться помощью кланов.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</w:p>
    <w:p w:rsidR="00F12BE6" w:rsidRPr="00F12BE6" w:rsidRDefault="00F12BE6" w:rsidP="00F12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lastRenderedPageBreak/>
        <w:t>«Клятва Сакуры»</w:t>
      </w:r>
    </w:p>
    <w:p w:rsidR="00F12BE6" w:rsidRPr="00F12BE6" w:rsidRDefault="00F12BE6" w:rsidP="00F12B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Убедить клан самураев присоединиться, победив их чемпиона в поединке.</w:t>
      </w:r>
    </w:p>
    <w:p w:rsidR="00F12BE6" w:rsidRPr="00F12BE6" w:rsidRDefault="00F12BE6" w:rsidP="00F12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«Шёпот Ниндзя»</w:t>
      </w:r>
    </w:p>
    <w:p w:rsidR="00F12BE6" w:rsidRPr="00F12BE6" w:rsidRDefault="00F12BE6" w:rsidP="00F12B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Раскрыть заговор в деревне ниндзя и спасти их лидера от отравления.</w:t>
      </w:r>
    </w:p>
    <w:p w:rsidR="00F12BE6" w:rsidRPr="00F12BE6" w:rsidRDefault="00F12BE6" w:rsidP="00F12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«Сердце Кузнеца»</w:t>
      </w:r>
    </w:p>
    <w:p w:rsidR="00F12BE6" w:rsidRPr="00F12BE6" w:rsidRDefault="00F12BE6" w:rsidP="00F12BE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Помочь кузнецу выковать меч из «драконьей стали», победив духа вулкана.</w:t>
      </w:r>
    </w:p>
    <w:p w:rsidR="00F12BE6" w:rsidRPr="00F12BE6" w:rsidRDefault="00F12BE6" w:rsidP="00F12BE6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pict>
          <v:rect id="_x0000_i1033" style="width:0;height:1.5pt" o:hralign="center" o:hrstd="t" o:hr="t" fillcolor="#a0a0a0" stroked="f"/>
        </w:pict>
      </w:r>
    </w:p>
    <w:p w:rsidR="00F12BE6" w:rsidRPr="00F12BE6" w:rsidRDefault="00F12BE6" w:rsidP="00F1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7"/>
        </w:rPr>
        <w:t>Глава 4: Битва за Врата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Сюжет: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br/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Кайто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открывает Врата Теней, через которые в мир врываются демоны. Игрок должен защитить священный храм и остановить вторжение.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</w:p>
    <w:p w:rsidR="00F12BE6" w:rsidRPr="00F12BE6" w:rsidRDefault="00F12BE6" w:rsidP="00F12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«Последний Закат»</w:t>
      </w:r>
    </w:p>
    <w:p w:rsidR="00F12BE6" w:rsidRPr="00F12BE6" w:rsidRDefault="00F12BE6" w:rsidP="00F12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Удержать волну демонов у каменных ворот храма.</w:t>
      </w:r>
    </w:p>
    <w:p w:rsidR="00F12BE6" w:rsidRPr="00F12BE6" w:rsidRDefault="00F12BE6" w:rsidP="00F12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«Проклятый Ритуал»</w:t>
      </w:r>
    </w:p>
    <w:p w:rsidR="00F12BE6" w:rsidRPr="00F12BE6" w:rsidRDefault="00F12BE6" w:rsidP="00F12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Проникнуть в лагерь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Кайто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и разрушить алтарь, питающий врата.</w:t>
      </w:r>
    </w:p>
    <w:p w:rsidR="00F12BE6" w:rsidRPr="00F12BE6" w:rsidRDefault="00F12BE6" w:rsidP="00F12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«Лицо Предателя»</w:t>
      </w:r>
    </w:p>
    <w:p w:rsidR="00F12BE6" w:rsidRPr="00F12BE6" w:rsidRDefault="00F12BE6" w:rsidP="00F12BE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Сразиться с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Кайто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в дуэли на вершине пагоды. Решение: убить или пощадить.</w:t>
      </w:r>
    </w:p>
    <w:p w:rsidR="00F12BE6" w:rsidRPr="00F12BE6" w:rsidRDefault="00F12BE6" w:rsidP="00F12BE6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pict>
          <v:rect id="_x0000_i1034" style="width:0;height:1.5pt" o:hralign="center" o:hrstd="t" o:hr="t" fillcolor="#a0a0a0" stroked="f"/>
        </w:pict>
      </w:r>
    </w:p>
    <w:p w:rsidR="00F12BE6" w:rsidRPr="00F12BE6" w:rsidRDefault="00F12BE6" w:rsidP="00F12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7"/>
        </w:rPr>
        <w:t>Глава 5: Рассвет Двух Лун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lastRenderedPageBreak/>
        <w:t>Сюжет: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br/>
        <w:t xml:space="preserve">После победы над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Кайто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игрок должен провести ритуал, чтобы навсегда закрыть Врата Теней. Но цена баланса может оказаться высокой.</w: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</w:p>
    <w:p w:rsidR="00F12BE6" w:rsidRPr="00F12BE6" w:rsidRDefault="00F12BE6" w:rsidP="00F12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«Жертва Зеркала»</w:t>
      </w:r>
    </w:p>
    <w:p w:rsidR="00F12BE6" w:rsidRPr="00F12BE6" w:rsidRDefault="00F12BE6" w:rsidP="00F12BE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Решить, пожертвовать ли артефактом (потеряв силы) или сохранить его (рискуя будущим).</w:t>
      </w:r>
    </w:p>
    <w:p w:rsidR="00F12BE6" w:rsidRPr="00F12BE6" w:rsidRDefault="00F12BE6" w:rsidP="00F12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«Прощание с </w:t>
      </w: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Аяме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»</w:t>
      </w:r>
    </w:p>
    <w:p w:rsidR="00F12BE6" w:rsidRPr="00F12BE6" w:rsidRDefault="00F12BE6" w:rsidP="00F12BE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Помочь хранительнице провести ритуал, выбирая между её жизнью и стабильностью миров.</w:t>
      </w:r>
    </w:p>
    <w:p w:rsidR="00F12BE6" w:rsidRPr="00F12BE6" w:rsidRDefault="00F12BE6" w:rsidP="00F12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«Возвращение»</w:t>
      </w:r>
    </w:p>
    <w:p w:rsidR="00F12BE6" w:rsidRPr="00F12BE6" w:rsidRDefault="00F12BE6" w:rsidP="00F12BE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Финал:</w:t>
      </w:r>
    </w:p>
    <w:p w:rsidR="00F12BE6" w:rsidRPr="00F12BE6" w:rsidRDefault="00F12BE6" w:rsidP="00F12BE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Если игрок жертвует собой/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Аяме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>: миры разделяются, герой остаётся легендой.</w:t>
      </w:r>
    </w:p>
    <w:p w:rsidR="00F12BE6" w:rsidRPr="00F12BE6" w:rsidRDefault="00F12BE6" w:rsidP="00F12BE6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t>Если сохраняет силы: миры сливаются, рождая новую эру хаоса и свободы.</w:t>
      </w:r>
    </w:p>
    <w:p w:rsidR="00F12BE6" w:rsidRPr="00F12BE6" w:rsidRDefault="00F12BE6" w:rsidP="00F12BE6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sz w:val="40"/>
          <w:szCs w:val="24"/>
        </w:rPr>
        <w:pict>
          <v:rect id="_x0000_i1035" style="width:0;height:1.5pt" o:hralign="center" o:hrstd="t" o:hr="t" fillcolor="#a0a0a0" stroked="f"/>
        </w:pict>
      </w:r>
    </w:p>
    <w:p w:rsidR="00F12BE6" w:rsidRPr="00F12BE6" w:rsidRDefault="00F12BE6" w:rsidP="00F12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Особенности:</w:t>
      </w:r>
    </w:p>
    <w:p w:rsidR="00F12BE6" w:rsidRPr="00F12BE6" w:rsidRDefault="00F12BE6" w:rsidP="00F12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Несколько концовок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в зависимости от решений в ключевых </w:t>
      </w:r>
      <w:proofErr w:type="spellStart"/>
      <w:r w:rsidRPr="00F12BE6">
        <w:rPr>
          <w:rFonts w:ascii="Times New Roman" w:eastAsia="Times New Roman" w:hAnsi="Times New Roman" w:cs="Times New Roman"/>
          <w:sz w:val="40"/>
          <w:szCs w:val="24"/>
        </w:rPr>
        <w:t>квестах</w:t>
      </w:r>
      <w:proofErr w:type="spellEnd"/>
      <w:r w:rsidRPr="00F12BE6">
        <w:rPr>
          <w:rFonts w:ascii="Times New Roman" w:eastAsia="Times New Roman" w:hAnsi="Times New Roman" w:cs="Times New Roman"/>
          <w:sz w:val="40"/>
          <w:szCs w:val="24"/>
        </w:rPr>
        <w:t>.</w:t>
      </w:r>
    </w:p>
    <w:p w:rsidR="00F12BE6" w:rsidRPr="00F12BE6" w:rsidRDefault="00F12BE6" w:rsidP="00F12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Побочные </w:t>
      </w:r>
      <w:proofErr w:type="spellStart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квесты</w:t>
      </w:r>
      <w:proofErr w:type="spellEnd"/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Помощь духам, сбор легендарных доспехов, восстановление храмов.</w:t>
      </w:r>
    </w:p>
    <w:p w:rsidR="00F12BE6" w:rsidRPr="00F12BE6" w:rsidRDefault="00F12BE6" w:rsidP="00F12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F12BE6">
        <w:rPr>
          <w:rFonts w:ascii="Times New Roman" w:eastAsia="Times New Roman" w:hAnsi="Times New Roman" w:cs="Times New Roman"/>
          <w:b/>
          <w:bCs/>
          <w:sz w:val="40"/>
          <w:szCs w:val="24"/>
        </w:rPr>
        <w:t>Динамичный мир:</w:t>
      </w:r>
      <w:r w:rsidRPr="00F12BE6">
        <w:rPr>
          <w:rFonts w:ascii="Times New Roman" w:eastAsia="Times New Roman" w:hAnsi="Times New Roman" w:cs="Times New Roman"/>
          <w:sz w:val="40"/>
          <w:szCs w:val="24"/>
        </w:rPr>
        <w:t xml:space="preserve"> Погода и NPC реагируют на прогресс (например, после закрытия врат исчезают призраки).</w:t>
      </w:r>
    </w:p>
    <w:p w:rsidR="00F12BE6" w:rsidRPr="00F12BE6" w:rsidRDefault="00F12BE6" w:rsidP="00F12BE6">
      <w:pPr>
        <w:pStyle w:val="a6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2BE6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spellEnd"/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                  [Гора </w:t>
      </w:r>
      <w:proofErr w:type="spellStart"/>
      <w:r w:rsidRPr="00F12BE6">
        <w:rPr>
          <w:rFonts w:ascii="Courier New" w:eastAsia="Times New Roman" w:hAnsi="Courier New" w:cs="Courier New"/>
          <w:sz w:val="24"/>
          <w:szCs w:val="20"/>
        </w:rPr>
        <w:t>Амацу</w:t>
      </w:r>
      <w:proofErr w:type="spellEnd"/>
      <w:r w:rsidRPr="00F12BE6">
        <w:rPr>
          <w:rFonts w:ascii="Courier New" w:eastAsia="Times New Roman" w:hAnsi="Courier New" w:cs="Courier New"/>
          <w:sz w:val="24"/>
          <w:szCs w:val="20"/>
        </w:rPr>
        <w:t xml:space="preserve">]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     |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[Рыбацкая Деревня] — [Храм Двух Лун] — [Бамбуковый Лес]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|                         |  </w:t>
      </w:r>
    </w:p>
    <w:p w:rsidR="00F12BE6" w:rsidRPr="00F12BE6" w:rsidRDefault="00F12BE6" w:rsidP="00F12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[Порт Алой </w:t>
      </w:r>
      <w:proofErr w:type="gramStart"/>
      <w:r w:rsidRPr="00F12BE6">
        <w:rPr>
          <w:rFonts w:ascii="Courier New" w:eastAsia="Times New Roman" w:hAnsi="Courier New" w:cs="Courier New"/>
          <w:sz w:val="24"/>
          <w:szCs w:val="20"/>
        </w:rPr>
        <w:t xml:space="preserve">Луны]   </w:t>
      </w:r>
      <w:proofErr w:type="gramEnd"/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[Замок Смешанных Кровей]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           |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[Рисовые Поля] — [Чайный Дом]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           |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[Заброшенные Шахты]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     |  </w:t>
      </w:r>
    </w:p>
    <w:p w:rsidR="00F12BE6" w:rsidRPr="00F12BE6" w:rsidRDefault="00F12BE6" w:rsidP="00F12BE6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F12BE6">
        <w:rPr>
          <w:rFonts w:ascii="Courier New" w:eastAsia="Times New Roman" w:hAnsi="Courier New" w:cs="Courier New"/>
          <w:sz w:val="24"/>
          <w:szCs w:val="20"/>
        </w:rPr>
        <w:t xml:space="preserve">                    [Логово </w:t>
      </w:r>
      <w:proofErr w:type="spellStart"/>
      <w:r w:rsidRPr="00F12BE6">
        <w:rPr>
          <w:rFonts w:ascii="Courier New" w:eastAsia="Times New Roman" w:hAnsi="Courier New" w:cs="Courier New"/>
          <w:sz w:val="24"/>
          <w:szCs w:val="20"/>
        </w:rPr>
        <w:t>Кайто</w:t>
      </w:r>
      <w:proofErr w:type="spellEnd"/>
      <w:r w:rsidRPr="00F12BE6">
        <w:rPr>
          <w:rFonts w:ascii="Courier New" w:eastAsia="Times New Roman" w:hAnsi="Courier New" w:cs="Courier New"/>
          <w:sz w:val="24"/>
          <w:szCs w:val="20"/>
        </w:rPr>
        <w:t xml:space="preserve">]  </w:t>
      </w:r>
    </w:p>
    <w:p w:rsidR="00454A8C" w:rsidRPr="0024502C" w:rsidRDefault="00454A8C">
      <w:bookmarkStart w:id="0" w:name="_GoBack"/>
      <w:bookmarkEnd w:id="0"/>
    </w:p>
    <w:sectPr w:rsidR="00454A8C" w:rsidRPr="00245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43E7"/>
    <w:multiLevelType w:val="multilevel"/>
    <w:tmpl w:val="75E4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93792"/>
    <w:multiLevelType w:val="multilevel"/>
    <w:tmpl w:val="225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C4B8A"/>
    <w:multiLevelType w:val="hybridMultilevel"/>
    <w:tmpl w:val="887C8734"/>
    <w:lvl w:ilvl="0" w:tplc="65AAC9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F0A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04A0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96EC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18635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8C8D5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5E6B3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EB673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43497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B3068"/>
    <w:multiLevelType w:val="multilevel"/>
    <w:tmpl w:val="7D6C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97643"/>
    <w:multiLevelType w:val="multilevel"/>
    <w:tmpl w:val="64EC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44DFB"/>
    <w:multiLevelType w:val="multilevel"/>
    <w:tmpl w:val="BEFC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C11B3"/>
    <w:multiLevelType w:val="multilevel"/>
    <w:tmpl w:val="4AA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52793"/>
    <w:multiLevelType w:val="multilevel"/>
    <w:tmpl w:val="D1FA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B1660"/>
    <w:multiLevelType w:val="multilevel"/>
    <w:tmpl w:val="07D2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60519"/>
    <w:multiLevelType w:val="multilevel"/>
    <w:tmpl w:val="76F2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454AE1"/>
    <w:multiLevelType w:val="multilevel"/>
    <w:tmpl w:val="DECC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9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2C"/>
    <w:rsid w:val="0013152D"/>
    <w:rsid w:val="0024502C"/>
    <w:rsid w:val="00454A8C"/>
    <w:rsid w:val="00575849"/>
    <w:rsid w:val="0081774A"/>
    <w:rsid w:val="00F1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4ED87"/>
  <w15:chartTrackingRefBased/>
  <w15:docId w15:val="{06A878F2-96D8-4EF1-8643-724D8EB5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12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45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0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4502C"/>
  </w:style>
  <w:style w:type="paragraph" w:styleId="a3">
    <w:name w:val="Normal (Web)"/>
    <w:basedOn w:val="a"/>
    <w:uiPriority w:val="99"/>
    <w:semiHidden/>
    <w:unhideWhenUsed/>
    <w:rsid w:val="00245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4502C"/>
    <w:rPr>
      <w:b/>
      <w:bCs/>
    </w:rPr>
  </w:style>
  <w:style w:type="character" w:styleId="a5">
    <w:name w:val="Emphasis"/>
    <w:basedOn w:val="a0"/>
    <w:uiPriority w:val="20"/>
    <w:qFormat/>
    <w:rsid w:val="0024502C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F12B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6">
    <w:name w:val="List Paragraph"/>
    <w:basedOn w:val="a"/>
    <w:uiPriority w:val="34"/>
    <w:qFormat/>
    <w:rsid w:val="00F12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7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30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2025-03-20T15:19:00Z</dcterms:created>
  <dcterms:modified xsi:type="dcterms:W3CDTF">2025-03-21T19:30:00Z</dcterms:modified>
</cp:coreProperties>
</file>