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AC" w:rsidRDefault="008A1765">
      <w:pPr>
        <w:pStyle w:val="a5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>Министерство образования Новосибирской области</w:t>
      </w:r>
    </w:p>
    <w:p w:rsidR="000869AC" w:rsidRDefault="008A1765">
      <w:pPr>
        <w:pStyle w:val="a5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color w:val="000000"/>
          <w:szCs w:val="27"/>
        </w:rPr>
        <w:t>Галущака</w:t>
      </w:r>
      <w:proofErr w:type="spellEnd"/>
      <w:r>
        <w:rPr>
          <w:color w:val="000000"/>
          <w:szCs w:val="27"/>
        </w:rPr>
        <w:t>»</w:t>
      </w:r>
    </w:p>
    <w:p w:rsidR="000869AC" w:rsidRDefault="000869A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869AC" w:rsidRDefault="000869A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869AC" w:rsidRDefault="000869A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869AC" w:rsidRDefault="000869A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0869AC" w:rsidRDefault="008A1765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Практическое занятие №6</w:t>
      </w:r>
    </w:p>
    <w:p w:rsidR="000869AC" w:rsidRDefault="008A1765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Учебная дисциплина: Поддержка и тестирование программных модулей</w:t>
      </w:r>
    </w:p>
    <w:p w:rsidR="000869AC" w:rsidRDefault="000869AC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869AC" w:rsidRDefault="000869AC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869AC" w:rsidRDefault="000869AC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869AC" w:rsidRDefault="000869AC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869AC" w:rsidRDefault="000869A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0869AC" w:rsidRDefault="008A1765">
      <w:pPr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Выполнила:</w:t>
      </w:r>
    </w:p>
    <w:p w:rsidR="000869AC" w:rsidRDefault="008A1765">
      <w:pPr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Студентка гр. ПР-395</w:t>
      </w:r>
    </w:p>
    <w:p w:rsidR="000869AC" w:rsidRDefault="008A1765">
      <w:pPr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Косолапова Е.Ю.</w:t>
      </w:r>
    </w:p>
    <w:p w:rsidR="009E6FE6" w:rsidRDefault="009E6FE6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9E6FE6" w:rsidRDefault="009E6FE6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p w:rsidR="000869AC" w:rsidRDefault="000869AC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0869AC" w:rsidRDefault="000869AC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869AC" w:rsidRDefault="000869AC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869AC" w:rsidRDefault="000869AC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869AC" w:rsidRDefault="000869AC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869AC" w:rsidRDefault="000869AC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869AC" w:rsidRDefault="008A1765">
      <w:pPr>
        <w:tabs>
          <w:tab w:val="left" w:pos="930"/>
        </w:tabs>
        <w:spacing w:after="0" w:line="360" w:lineRule="auto"/>
        <w:ind w:firstLine="70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Задание 1-2</w:t>
      </w:r>
    </w:p>
    <w:p w:rsidR="000869AC" w:rsidRDefault="008A1765">
      <w:pPr>
        <w:spacing w:after="0" w:line="360" w:lineRule="auto"/>
        <w:ind w:left="360" w:firstLine="6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Сценарий регистрации </w:t>
      </w:r>
    </w:p>
    <w:p w:rsidR="000869AC" w:rsidRDefault="008A1765">
      <w:pPr>
        <w:spacing w:after="0" w:line="360" w:lineRule="auto"/>
        <w:ind w:left="360" w:firstLine="66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Цель: </w:t>
      </w:r>
      <w:r>
        <w:rPr>
          <w:rFonts w:ascii="Times New Roman" w:hAnsi="Times New Roman"/>
          <w:sz w:val="24"/>
          <w:szCs w:val="24"/>
        </w:rPr>
        <w:t>Регистрация пользователя</w:t>
      </w:r>
    </w:p>
    <w:p w:rsidR="000869AC" w:rsidRDefault="008A1765">
      <w:pPr>
        <w:pStyle w:val="a6"/>
        <w:tabs>
          <w:tab w:val="left" w:pos="930"/>
        </w:tabs>
        <w:spacing w:after="0" w:line="360" w:lineRule="auto"/>
        <w:ind w:left="43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Легенда: </w:t>
      </w:r>
    </w:p>
    <w:p w:rsidR="000869AC" w:rsidRDefault="008A176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П-Пользователь</m:t>
        </m:r>
      </m:oMath>
    </w:p>
    <w:p w:rsidR="000869AC" w:rsidRDefault="008A176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СЯ-Система Яндекса</m:t>
        </m:r>
      </m:oMath>
    </w:p>
    <w:p w:rsidR="000869AC" w:rsidRDefault="008A1765">
      <w:pPr>
        <w:spacing w:after="0" w:line="360" w:lineRule="auto"/>
        <w:ind w:left="43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Сценарий использования:</w:t>
      </w:r>
    </w:p>
    <w:p w:rsidR="000869AC" w:rsidRDefault="008A1765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 открывает</w:t>
      </w:r>
      <w:r>
        <w:rPr>
          <w:rFonts w:ascii="Times New Roman" w:hAnsi="Times New Roman"/>
          <w:sz w:val="24"/>
          <w:szCs w:val="24"/>
        </w:rPr>
        <w:t xml:space="preserve"> браузер, затем</w:t>
      </w:r>
      <w:r>
        <w:rPr>
          <w:rFonts w:ascii="Times New Roman" w:hAnsi="Times New Roman"/>
          <w:sz w:val="24"/>
          <w:szCs w:val="24"/>
        </w:rPr>
        <w:t xml:space="preserve"> страницу с регистрацией</w:t>
      </w:r>
    </w:p>
    <w:p w:rsidR="000869AC" w:rsidRDefault="008A1765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>
        <w:rPr>
          <w:rFonts w:ascii="Times New Roman" w:hAnsi="Times New Roman"/>
          <w:b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отображает форму регистрации и поля для ввода</w:t>
      </w:r>
    </w:p>
    <w:p w:rsidR="000869AC" w:rsidRDefault="008A1765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 вводит информацию о себе (имя, фамилию,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9E6FE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>
        <w:rPr>
          <w:rFonts w:ascii="Times New Roman" w:hAnsi="Times New Roman"/>
          <w:sz w:val="24"/>
          <w:szCs w:val="24"/>
        </w:rPr>
        <w:t>, пароль и код для проверки) в поля и нажимает на кнопку «Зарегистрироваться»</w:t>
      </w:r>
    </w:p>
    <w:p w:rsidR="000869AC" w:rsidRDefault="008A1765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СЯ </w:t>
      </w:r>
      <w:r>
        <w:rPr>
          <w:rFonts w:ascii="Times New Roman" w:hAnsi="Times New Roman"/>
          <w:sz w:val="24"/>
          <w:szCs w:val="24"/>
        </w:rPr>
        <w:t xml:space="preserve">регистрирует </w:t>
      </w:r>
      <w:r>
        <w:rPr>
          <w:rFonts w:ascii="Times New Roman" w:hAnsi="Times New Roman"/>
          <w:b/>
          <w:bCs/>
          <w:sz w:val="24"/>
          <w:szCs w:val="24"/>
        </w:rPr>
        <w:t>П</w:t>
      </w:r>
    </w:p>
    <w:p w:rsidR="000869AC" w:rsidRDefault="008A176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Альтернативные варианты:</w:t>
      </w:r>
    </w:p>
    <w:p w:rsidR="000869AC" w:rsidRDefault="008A1765">
      <w:pPr>
        <w:pStyle w:val="a6"/>
        <w:spacing w:after="0" w:line="360" w:lineRule="auto"/>
        <w:ind w:left="79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3а. </w:t>
      </w: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 вводит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9E6FE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>
        <w:rPr>
          <w:rFonts w:ascii="Times New Roman" w:hAnsi="Times New Roman"/>
          <w:sz w:val="24"/>
          <w:szCs w:val="24"/>
        </w:rPr>
        <w:t>, который уже использ</w:t>
      </w:r>
      <w:r>
        <w:rPr>
          <w:rFonts w:ascii="Times New Roman" w:hAnsi="Times New Roman"/>
          <w:sz w:val="24"/>
          <w:szCs w:val="24"/>
        </w:rPr>
        <w:t xml:space="preserve">овался при регистрации. </w:t>
      </w:r>
      <w:r>
        <w:rPr>
          <w:rFonts w:ascii="Times New Roman" w:hAnsi="Times New Roman"/>
          <w:b/>
          <w:bCs/>
          <w:sz w:val="24"/>
          <w:szCs w:val="24"/>
        </w:rPr>
        <w:t xml:space="preserve">СЯ </w:t>
      </w:r>
      <w:r>
        <w:rPr>
          <w:rFonts w:ascii="Times New Roman" w:hAnsi="Times New Roman"/>
          <w:sz w:val="24"/>
          <w:szCs w:val="24"/>
        </w:rPr>
        <w:t xml:space="preserve">отображает сообщение с ошибкой и не регистрирует </w:t>
      </w: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. Завершение сценария.</w:t>
      </w:r>
    </w:p>
    <w:p w:rsidR="000869AC" w:rsidRDefault="008A1765">
      <w:pPr>
        <w:pStyle w:val="a6"/>
        <w:spacing w:after="0" w:line="360" w:lineRule="auto"/>
        <w:ind w:left="79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3б. </w:t>
      </w: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 вводит пароль, н условия пароля не соблюдает.   </w:t>
      </w:r>
      <w:r>
        <w:rPr>
          <w:rFonts w:ascii="Times New Roman" w:hAnsi="Times New Roman"/>
          <w:b/>
          <w:bCs/>
          <w:sz w:val="24"/>
          <w:szCs w:val="24"/>
        </w:rPr>
        <w:t>СЯ</w:t>
      </w:r>
      <w:r>
        <w:rPr>
          <w:rFonts w:ascii="Times New Roman" w:hAnsi="Times New Roman"/>
          <w:sz w:val="24"/>
          <w:szCs w:val="24"/>
        </w:rPr>
        <w:t xml:space="preserve"> отображает сообщение с ошибкой и не регистрирует </w:t>
      </w: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. Завершение сценария.</w:t>
      </w:r>
    </w:p>
    <w:p w:rsidR="000869AC" w:rsidRDefault="008A1765">
      <w:pPr>
        <w:pStyle w:val="a6"/>
        <w:spacing w:after="0" w:line="360" w:lineRule="auto"/>
        <w:ind w:left="79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3в. </w:t>
      </w:r>
      <w:r>
        <w:rPr>
          <w:rFonts w:ascii="Times New Roman" w:hAnsi="Times New Roman"/>
          <w:b/>
          <w:bCs/>
          <w:sz w:val="24"/>
          <w:szCs w:val="24"/>
        </w:rPr>
        <w:t xml:space="preserve">П </w:t>
      </w:r>
      <w:r>
        <w:rPr>
          <w:rFonts w:ascii="Times New Roman" w:hAnsi="Times New Roman"/>
          <w:sz w:val="24"/>
          <w:szCs w:val="24"/>
        </w:rPr>
        <w:t xml:space="preserve">вводит код для проверки неправильно. </w:t>
      </w:r>
      <w:r>
        <w:rPr>
          <w:rFonts w:ascii="Times New Roman" w:hAnsi="Times New Roman"/>
          <w:b/>
          <w:bCs/>
          <w:sz w:val="24"/>
          <w:szCs w:val="24"/>
        </w:rPr>
        <w:t xml:space="preserve">СЯ </w:t>
      </w:r>
      <w:r>
        <w:rPr>
          <w:rFonts w:ascii="Times New Roman" w:hAnsi="Times New Roman"/>
          <w:sz w:val="24"/>
          <w:szCs w:val="24"/>
        </w:rPr>
        <w:t xml:space="preserve">отображает сообщение с ошибкой и не регистрирует </w:t>
      </w: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. Завершение сценария. </w:t>
      </w:r>
    </w:p>
    <w:p w:rsidR="000869AC" w:rsidRDefault="008A1765">
      <w:pPr>
        <w:pStyle w:val="a6"/>
        <w:spacing w:after="0" w:line="360" w:lineRule="auto"/>
        <w:ind w:left="79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3г. </w:t>
      </w:r>
      <w:r>
        <w:rPr>
          <w:rFonts w:ascii="Times New Roman" w:hAnsi="Times New Roman"/>
          <w:b/>
          <w:bCs/>
          <w:sz w:val="24"/>
          <w:szCs w:val="24"/>
        </w:rPr>
        <w:t xml:space="preserve">П </w:t>
      </w:r>
      <w:r>
        <w:rPr>
          <w:rFonts w:ascii="Times New Roman" w:hAnsi="Times New Roman"/>
          <w:sz w:val="24"/>
          <w:szCs w:val="24"/>
        </w:rPr>
        <w:t xml:space="preserve">вводит не во все обязательные поля информацию. </w:t>
      </w:r>
      <w:r>
        <w:rPr>
          <w:rFonts w:ascii="Times New Roman" w:hAnsi="Times New Roman"/>
          <w:b/>
          <w:bCs/>
          <w:sz w:val="24"/>
          <w:szCs w:val="24"/>
        </w:rPr>
        <w:t xml:space="preserve">СЯ </w:t>
      </w:r>
      <w:r>
        <w:rPr>
          <w:rFonts w:ascii="Times New Roman" w:hAnsi="Times New Roman"/>
          <w:sz w:val="24"/>
          <w:szCs w:val="24"/>
        </w:rPr>
        <w:t xml:space="preserve">отображает сообщение с ошибкой и не регистрирует </w:t>
      </w: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. Завершение сценария. </w:t>
      </w:r>
    </w:p>
    <w:p w:rsidR="000869AC" w:rsidRDefault="000869AC">
      <w:pPr>
        <w:pStyle w:val="a6"/>
        <w:spacing w:after="0" w:line="360" w:lineRule="auto"/>
        <w:ind w:left="796"/>
        <w:rPr>
          <w:rFonts w:ascii="Times New Roman" w:hAnsi="Times New Roman"/>
          <w:sz w:val="24"/>
          <w:szCs w:val="24"/>
        </w:rPr>
      </w:pPr>
    </w:p>
    <w:p w:rsidR="000869AC" w:rsidRDefault="008A1765">
      <w:pPr>
        <w:spacing w:after="0" w:line="360" w:lineRule="auto"/>
        <w:ind w:left="360" w:firstLine="6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Сценарий </w:t>
      </w:r>
      <w:r>
        <w:rPr>
          <w:rFonts w:ascii="Times New Roman" w:hAnsi="Times New Roman"/>
          <w:b/>
          <w:sz w:val="24"/>
          <w:szCs w:val="24"/>
        </w:rPr>
        <w:t>авторизации</w:t>
      </w:r>
    </w:p>
    <w:p w:rsidR="000869AC" w:rsidRDefault="008A1765">
      <w:pPr>
        <w:spacing w:after="0" w:line="360" w:lineRule="auto"/>
        <w:ind w:left="360" w:firstLine="66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Цель: </w:t>
      </w:r>
      <w:r>
        <w:rPr>
          <w:rFonts w:ascii="Times New Roman" w:hAnsi="Times New Roman"/>
          <w:sz w:val="24"/>
          <w:szCs w:val="24"/>
        </w:rPr>
        <w:t>Авториза</w:t>
      </w:r>
      <w:r>
        <w:rPr>
          <w:rFonts w:ascii="Times New Roman" w:hAnsi="Times New Roman"/>
          <w:sz w:val="24"/>
          <w:szCs w:val="24"/>
        </w:rPr>
        <w:t>ция пользователя</w:t>
      </w:r>
    </w:p>
    <w:p w:rsidR="000869AC" w:rsidRDefault="008A1765">
      <w:pPr>
        <w:pStyle w:val="a6"/>
        <w:tabs>
          <w:tab w:val="left" w:pos="930"/>
        </w:tabs>
        <w:spacing w:after="0" w:line="360" w:lineRule="auto"/>
        <w:ind w:left="43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Легенда: </w:t>
      </w:r>
    </w:p>
    <w:p w:rsidR="000869AC" w:rsidRDefault="008A176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П-Пользователь</m:t>
        </m:r>
      </m:oMath>
    </w:p>
    <w:p w:rsidR="000869AC" w:rsidRDefault="008A176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СЯ-Система Яндекса</m:t>
        </m:r>
      </m:oMath>
    </w:p>
    <w:p w:rsidR="000869AC" w:rsidRDefault="008A1765">
      <w:pPr>
        <w:spacing w:after="0" w:line="360" w:lineRule="auto"/>
        <w:ind w:left="43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Сценарий использования:</w:t>
      </w:r>
    </w:p>
    <w:p w:rsidR="000869AC" w:rsidRDefault="008A1765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 открывает</w:t>
      </w:r>
      <w:r>
        <w:rPr>
          <w:rFonts w:ascii="Times New Roman" w:hAnsi="Times New Roman"/>
          <w:sz w:val="24"/>
          <w:szCs w:val="24"/>
        </w:rPr>
        <w:t xml:space="preserve"> браузер, затем</w:t>
      </w:r>
      <w:r>
        <w:rPr>
          <w:rFonts w:ascii="Times New Roman" w:hAnsi="Times New Roman"/>
          <w:sz w:val="24"/>
          <w:szCs w:val="24"/>
        </w:rPr>
        <w:t xml:space="preserve"> страницу с </w:t>
      </w:r>
      <w:r>
        <w:rPr>
          <w:rFonts w:ascii="Times New Roman" w:hAnsi="Times New Roman"/>
          <w:sz w:val="24"/>
          <w:szCs w:val="24"/>
        </w:rPr>
        <w:t>авторизацией</w:t>
      </w:r>
    </w:p>
    <w:p w:rsidR="000869AC" w:rsidRDefault="008A1765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>
        <w:rPr>
          <w:rFonts w:ascii="Times New Roman" w:hAnsi="Times New Roman"/>
          <w:b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отображает форму </w:t>
      </w:r>
      <w:r>
        <w:rPr>
          <w:rFonts w:ascii="Times New Roman" w:hAnsi="Times New Roman"/>
          <w:sz w:val="24"/>
          <w:szCs w:val="24"/>
        </w:rPr>
        <w:t>авторизации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поля для ввода</w:t>
      </w:r>
    </w:p>
    <w:p w:rsidR="000869AC" w:rsidRDefault="008A1765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 вводит логин и пароль в поля и нажимает на кнопку «Войти»</w:t>
      </w:r>
    </w:p>
    <w:p w:rsidR="000869AC" w:rsidRDefault="008A1765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СЯ </w:t>
      </w:r>
      <w:r>
        <w:rPr>
          <w:rFonts w:ascii="Times New Roman" w:hAnsi="Times New Roman"/>
          <w:sz w:val="24"/>
          <w:szCs w:val="24"/>
        </w:rPr>
        <w:t xml:space="preserve">позволяет зайти </w:t>
      </w:r>
      <w:r>
        <w:rPr>
          <w:rFonts w:ascii="Times New Roman" w:hAnsi="Times New Roman"/>
          <w:b/>
          <w:bCs/>
          <w:sz w:val="24"/>
          <w:szCs w:val="24"/>
        </w:rPr>
        <w:t xml:space="preserve">П </w:t>
      </w:r>
      <w:r>
        <w:rPr>
          <w:rFonts w:ascii="Times New Roman" w:hAnsi="Times New Roman"/>
          <w:sz w:val="24"/>
          <w:szCs w:val="24"/>
        </w:rPr>
        <w:t>в аккаунт</w:t>
      </w:r>
    </w:p>
    <w:p w:rsidR="000869AC" w:rsidRDefault="008A176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Альтернативные варианты:</w:t>
      </w:r>
    </w:p>
    <w:p w:rsidR="000869AC" w:rsidRDefault="008A1765">
      <w:pPr>
        <w:pStyle w:val="a6"/>
        <w:spacing w:after="0" w:line="360" w:lineRule="auto"/>
        <w:ind w:left="79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3а. </w:t>
      </w: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 вводит логин неправильно. </w:t>
      </w:r>
      <w:r>
        <w:rPr>
          <w:rFonts w:ascii="Times New Roman" w:hAnsi="Times New Roman"/>
          <w:b/>
          <w:bCs/>
          <w:sz w:val="24"/>
          <w:szCs w:val="24"/>
        </w:rPr>
        <w:t xml:space="preserve">СЯ </w:t>
      </w:r>
      <w:r>
        <w:rPr>
          <w:rFonts w:ascii="Times New Roman" w:hAnsi="Times New Roman"/>
          <w:sz w:val="24"/>
          <w:szCs w:val="24"/>
        </w:rPr>
        <w:t xml:space="preserve">отображает сообщение с ошибкой и не позволяет </w:t>
      </w:r>
      <w:r>
        <w:rPr>
          <w:rFonts w:ascii="Times New Roman" w:hAnsi="Times New Roman"/>
          <w:b/>
          <w:bCs/>
          <w:sz w:val="24"/>
          <w:szCs w:val="24"/>
        </w:rPr>
        <w:t xml:space="preserve">П </w:t>
      </w:r>
      <w:r>
        <w:rPr>
          <w:rFonts w:ascii="Times New Roman" w:hAnsi="Times New Roman"/>
          <w:sz w:val="24"/>
          <w:szCs w:val="24"/>
        </w:rPr>
        <w:t>войти в аккаунт</w:t>
      </w:r>
      <w:r>
        <w:rPr>
          <w:rFonts w:ascii="Times New Roman" w:hAnsi="Times New Roman"/>
          <w:sz w:val="24"/>
          <w:szCs w:val="24"/>
        </w:rPr>
        <w:t>. Завершение сценария.</w:t>
      </w:r>
    </w:p>
    <w:p w:rsidR="000869AC" w:rsidRDefault="008A1765">
      <w:pPr>
        <w:pStyle w:val="a6"/>
        <w:spacing w:after="0" w:line="360" w:lineRule="auto"/>
        <w:ind w:left="79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3б. </w:t>
      </w: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 вводит пароль </w:t>
      </w:r>
      <w:r>
        <w:rPr>
          <w:rFonts w:ascii="Times New Roman" w:hAnsi="Times New Roman"/>
          <w:sz w:val="24"/>
          <w:szCs w:val="24"/>
        </w:rPr>
        <w:t xml:space="preserve">неправильно. </w:t>
      </w:r>
      <w:r>
        <w:rPr>
          <w:rFonts w:ascii="Times New Roman" w:hAnsi="Times New Roman"/>
          <w:b/>
          <w:bCs/>
          <w:sz w:val="24"/>
          <w:szCs w:val="24"/>
        </w:rPr>
        <w:t xml:space="preserve">СЯ </w:t>
      </w:r>
      <w:r>
        <w:rPr>
          <w:rFonts w:ascii="Times New Roman" w:hAnsi="Times New Roman"/>
          <w:sz w:val="24"/>
          <w:szCs w:val="24"/>
        </w:rPr>
        <w:t xml:space="preserve">отображает сообщение с ошибкой и не позволяет </w:t>
      </w:r>
      <w:r>
        <w:rPr>
          <w:rFonts w:ascii="Times New Roman" w:hAnsi="Times New Roman"/>
          <w:b/>
          <w:bCs/>
          <w:sz w:val="24"/>
          <w:szCs w:val="24"/>
        </w:rPr>
        <w:t xml:space="preserve">П </w:t>
      </w:r>
      <w:r>
        <w:rPr>
          <w:rFonts w:ascii="Times New Roman" w:hAnsi="Times New Roman"/>
          <w:sz w:val="24"/>
          <w:szCs w:val="24"/>
        </w:rPr>
        <w:t>войти в аккаунт</w:t>
      </w:r>
      <w:r>
        <w:rPr>
          <w:rFonts w:ascii="Times New Roman" w:hAnsi="Times New Roman"/>
          <w:sz w:val="24"/>
          <w:szCs w:val="24"/>
        </w:rPr>
        <w:t>. Завершение сценария.</w:t>
      </w:r>
    </w:p>
    <w:p w:rsidR="000869AC" w:rsidRDefault="008A1765">
      <w:pPr>
        <w:pStyle w:val="a6"/>
        <w:spacing w:after="0" w:line="360" w:lineRule="auto"/>
        <w:ind w:left="79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3в. </w:t>
      </w: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 заходит </w:t>
      </w:r>
      <w:proofErr w:type="gramStart"/>
      <w:r>
        <w:rPr>
          <w:rFonts w:ascii="Times New Roman" w:hAnsi="Times New Roman"/>
          <w:sz w:val="24"/>
          <w:szCs w:val="24"/>
        </w:rPr>
        <w:t>с  помощью</w:t>
      </w:r>
      <w:proofErr w:type="gramEnd"/>
      <w:r>
        <w:rPr>
          <w:rFonts w:ascii="Times New Roman" w:hAnsi="Times New Roman"/>
          <w:sz w:val="24"/>
          <w:szCs w:val="24"/>
        </w:rPr>
        <w:t xml:space="preserve"> социальных сетей. </w:t>
      </w:r>
      <w:r>
        <w:rPr>
          <w:rFonts w:ascii="Times New Roman" w:hAnsi="Times New Roman"/>
          <w:b/>
          <w:bCs/>
          <w:sz w:val="24"/>
          <w:szCs w:val="24"/>
        </w:rPr>
        <w:t>СЯ</w:t>
      </w:r>
      <w:r>
        <w:rPr>
          <w:rFonts w:ascii="Times New Roman" w:hAnsi="Times New Roman"/>
          <w:sz w:val="24"/>
          <w:szCs w:val="24"/>
        </w:rPr>
        <w:t xml:space="preserve"> позволяет </w:t>
      </w:r>
      <w:r>
        <w:rPr>
          <w:rFonts w:ascii="Times New Roman" w:hAnsi="Times New Roman"/>
          <w:b/>
          <w:bCs/>
          <w:sz w:val="24"/>
          <w:szCs w:val="24"/>
        </w:rPr>
        <w:t xml:space="preserve">П </w:t>
      </w:r>
      <w:r>
        <w:rPr>
          <w:rFonts w:ascii="Times New Roman" w:hAnsi="Times New Roman"/>
          <w:sz w:val="24"/>
          <w:szCs w:val="24"/>
        </w:rPr>
        <w:t>войти в аккаунт</w:t>
      </w:r>
      <w:r>
        <w:rPr>
          <w:rFonts w:ascii="Times New Roman" w:hAnsi="Times New Roman"/>
          <w:sz w:val="24"/>
          <w:szCs w:val="24"/>
        </w:rPr>
        <w:t>. Завершение сценария.</w:t>
      </w:r>
    </w:p>
    <w:p w:rsidR="000869AC" w:rsidRDefault="008A1765">
      <w:pPr>
        <w:pStyle w:val="a6"/>
        <w:spacing w:after="0" w:line="360" w:lineRule="auto"/>
        <w:ind w:left="79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3г. </w:t>
      </w:r>
      <w:r>
        <w:rPr>
          <w:rFonts w:ascii="Times New Roman" w:hAnsi="Times New Roman"/>
          <w:b/>
          <w:bCs/>
          <w:sz w:val="24"/>
          <w:szCs w:val="24"/>
        </w:rPr>
        <w:t xml:space="preserve">П </w:t>
      </w:r>
      <w:r>
        <w:rPr>
          <w:rFonts w:ascii="Times New Roman" w:hAnsi="Times New Roman"/>
          <w:sz w:val="24"/>
          <w:szCs w:val="24"/>
        </w:rPr>
        <w:t xml:space="preserve">вводит не во все обязательные поля информацию. </w:t>
      </w:r>
      <w:r>
        <w:rPr>
          <w:rFonts w:ascii="Times New Roman" w:hAnsi="Times New Roman"/>
          <w:b/>
          <w:bCs/>
          <w:sz w:val="24"/>
          <w:szCs w:val="24"/>
        </w:rPr>
        <w:t xml:space="preserve">СЯ </w:t>
      </w:r>
      <w:r>
        <w:rPr>
          <w:rFonts w:ascii="Times New Roman" w:hAnsi="Times New Roman"/>
          <w:sz w:val="24"/>
          <w:szCs w:val="24"/>
        </w:rPr>
        <w:t>от</w:t>
      </w:r>
      <w:r>
        <w:rPr>
          <w:rFonts w:ascii="Times New Roman" w:hAnsi="Times New Roman"/>
          <w:sz w:val="24"/>
          <w:szCs w:val="24"/>
        </w:rPr>
        <w:t xml:space="preserve">ображает сообщение с ошибкой и не позволяет </w:t>
      </w:r>
      <w:r>
        <w:rPr>
          <w:rFonts w:ascii="Times New Roman" w:hAnsi="Times New Roman"/>
          <w:b/>
          <w:bCs/>
          <w:sz w:val="24"/>
          <w:szCs w:val="24"/>
        </w:rPr>
        <w:t xml:space="preserve">П </w:t>
      </w:r>
      <w:r>
        <w:rPr>
          <w:rFonts w:ascii="Times New Roman" w:hAnsi="Times New Roman"/>
          <w:sz w:val="24"/>
          <w:szCs w:val="24"/>
        </w:rPr>
        <w:t>войти в аккаунт</w:t>
      </w:r>
      <w:r>
        <w:rPr>
          <w:rFonts w:ascii="Times New Roman" w:hAnsi="Times New Roman"/>
          <w:sz w:val="24"/>
          <w:szCs w:val="24"/>
        </w:rPr>
        <w:t xml:space="preserve">. Завершение сценария. </w:t>
      </w:r>
    </w:p>
    <w:p w:rsidR="000869AC" w:rsidRDefault="000869AC">
      <w:pPr>
        <w:pStyle w:val="a6"/>
        <w:spacing w:after="0" w:line="360" w:lineRule="auto"/>
        <w:ind w:left="796"/>
        <w:rPr>
          <w:rFonts w:ascii="Times New Roman" w:hAnsi="Times New Roman"/>
          <w:sz w:val="24"/>
          <w:szCs w:val="24"/>
        </w:rPr>
      </w:pPr>
    </w:p>
    <w:p w:rsidR="000869AC" w:rsidRDefault="008A1765">
      <w:pPr>
        <w:spacing w:after="0" w:line="360" w:lineRule="auto"/>
        <w:ind w:left="36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  <w:u w:val="single"/>
        </w:rPr>
        <w:t>Задание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3</w:t>
      </w:r>
      <w:r>
        <w:rPr>
          <w:rFonts w:ascii="Times New Roman" w:hAnsi="Times New Roman"/>
          <w:bCs/>
          <w:sz w:val="24"/>
          <w:szCs w:val="24"/>
          <w:u w:val="single"/>
        </w:rPr>
        <w:t>:</w:t>
      </w:r>
    </w:p>
    <w:p w:rsidR="000869AC" w:rsidRDefault="008A1765">
      <w:pPr>
        <w:spacing w:after="0" w:line="360" w:lineRule="auto"/>
        <w:ind w:left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Цель: ввод </w:t>
      </w:r>
      <w:proofErr w:type="spellStart"/>
      <w:r>
        <w:rPr>
          <w:rFonts w:ascii="Times New Roman" w:hAnsi="Times New Roman"/>
          <w:bCs/>
          <w:sz w:val="24"/>
          <w:szCs w:val="24"/>
        </w:rPr>
        <w:t>пин</w:t>
      </w:r>
      <w:proofErr w:type="spellEnd"/>
      <w:r>
        <w:rPr>
          <w:rFonts w:ascii="Times New Roman" w:hAnsi="Times New Roman"/>
          <w:bCs/>
          <w:sz w:val="24"/>
          <w:szCs w:val="24"/>
        </w:rPr>
        <w:t>-кода для сим-карты в телефоне</w:t>
      </w:r>
    </w:p>
    <w:p w:rsidR="000869AC" w:rsidRDefault="008A1765">
      <w:pPr>
        <w:pStyle w:val="a6"/>
        <w:tabs>
          <w:tab w:val="left" w:pos="930"/>
        </w:tabs>
        <w:spacing w:after="0" w:line="360" w:lineRule="auto"/>
        <w:ind w:left="43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Легенда: </w:t>
      </w:r>
    </w:p>
    <w:p w:rsidR="000869AC" w:rsidRDefault="008A176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П-Пользователь</m:t>
        </m:r>
      </m:oMath>
    </w:p>
    <w:p w:rsidR="000869AC" w:rsidRDefault="008A176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С-Система </m:t>
        </m:r>
      </m:oMath>
    </w:p>
    <w:p w:rsidR="000869AC" w:rsidRDefault="008A1765">
      <w:pPr>
        <w:spacing w:after="0" w:line="360" w:lineRule="auto"/>
        <w:ind w:left="43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Сценарий использования</w:t>
      </w:r>
      <w:r>
        <w:rPr>
          <w:rFonts w:ascii="Times New Roman" w:hAnsi="Times New Roman"/>
          <w:b/>
          <w:sz w:val="24"/>
          <w:szCs w:val="24"/>
        </w:rPr>
        <w:t xml:space="preserve"> №1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0869AC" w:rsidRDefault="008A176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вводит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>-код для сим-карты: 1 попытка-результат: неверно</w:t>
      </w:r>
    </w:p>
    <w:p w:rsidR="000869AC" w:rsidRDefault="008A176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выводит сообщение о том, что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 xml:space="preserve">-код введен неверно </w:t>
      </w:r>
    </w:p>
    <w:p w:rsidR="000869AC" w:rsidRDefault="008A176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вводит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>-код для сим-карты: 2 попытка-результат: неверно</w:t>
      </w:r>
    </w:p>
    <w:p w:rsidR="000869AC" w:rsidRDefault="008A176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выводит сообщение о том, что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 xml:space="preserve">-код введен неверно </w:t>
      </w:r>
    </w:p>
    <w:p w:rsidR="000869AC" w:rsidRDefault="008A176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вводит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 xml:space="preserve">-код для сим-карты: </w:t>
      </w:r>
      <w:r>
        <w:rPr>
          <w:rFonts w:ascii="Times New Roman" w:hAnsi="Times New Roman"/>
          <w:sz w:val="24"/>
          <w:szCs w:val="24"/>
        </w:rPr>
        <w:t>3 попытка-результат: неверно</w:t>
      </w:r>
    </w:p>
    <w:p w:rsidR="000869AC" w:rsidRDefault="008A176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выводит сообщение о том, что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>-код введен неверно и блокирует сим-карту</w:t>
      </w:r>
    </w:p>
    <w:p w:rsidR="000869AC" w:rsidRDefault="008A176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 звонит </w:t>
      </w:r>
      <w:proofErr w:type="gramStart"/>
      <w:r>
        <w:rPr>
          <w:rFonts w:ascii="Times New Roman" w:hAnsi="Times New Roman"/>
          <w:sz w:val="24"/>
          <w:szCs w:val="24"/>
        </w:rPr>
        <w:t>оператору</w:t>
      </w:r>
      <w:proofErr w:type="gramEnd"/>
      <w:r>
        <w:rPr>
          <w:rFonts w:ascii="Times New Roman" w:hAnsi="Times New Roman"/>
          <w:sz w:val="24"/>
          <w:szCs w:val="24"/>
        </w:rPr>
        <w:t xml:space="preserve"> и оператор разблокирует П</w:t>
      </w:r>
    </w:p>
    <w:p w:rsidR="000869AC" w:rsidRDefault="008A176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просит ввести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>-код</w:t>
      </w:r>
    </w:p>
    <w:p w:rsidR="000869AC" w:rsidRDefault="008A176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вводит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>-код для сим-карты: 4 попытка-результат: неверно</w:t>
      </w:r>
    </w:p>
    <w:p w:rsidR="000869AC" w:rsidRDefault="008A176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блокирует сим-карту</w:t>
      </w:r>
    </w:p>
    <w:p w:rsidR="000869AC" w:rsidRDefault="008A176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Альтернативные варианты:</w:t>
      </w:r>
    </w:p>
    <w:p w:rsidR="000869AC" w:rsidRDefault="008A176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8а. </w:t>
      </w:r>
      <w:r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вводит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>-код для сим-карты: 4 попытка-результат: верно.</w:t>
      </w:r>
      <w:r>
        <w:rPr>
          <w:rFonts w:ascii="Times New Roman" w:hAnsi="Times New Roman"/>
          <w:b/>
          <w:bCs/>
          <w:sz w:val="24"/>
          <w:szCs w:val="24"/>
        </w:rPr>
        <w:t xml:space="preserve"> С</w:t>
      </w:r>
      <w:r>
        <w:rPr>
          <w:rFonts w:ascii="Times New Roman" w:hAnsi="Times New Roman"/>
          <w:sz w:val="24"/>
          <w:szCs w:val="24"/>
        </w:rPr>
        <w:t xml:space="preserve"> позволяет П воспользоваться сим-картой. Завершение сценария</w:t>
      </w:r>
    </w:p>
    <w:p w:rsidR="000869AC" w:rsidRDefault="008A1765">
      <w:pPr>
        <w:spacing w:after="0" w:line="360" w:lineRule="auto"/>
        <w:ind w:left="43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Сценарий использования</w:t>
      </w:r>
      <w:r>
        <w:rPr>
          <w:rFonts w:ascii="Times New Roman" w:hAnsi="Times New Roman"/>
          <w:b/>
          <w:sz w:val="24"/>
          <w:szCs w:val="24"/>
        </w:rPr>
        <w:t xml:space="preserve"> №2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0869AC" w:rsidRDefault="008A1765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просит ввести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>-код</w:t>
      </w:r>
    </w:p>
    <w:p w:rsidR="000869AC" w:rsidRDefault="008A1765">
      <w:pPr>
        <w:numPr>
          <w:ilvl w:val="0"/>
          <w:numId w:val="5"/>
        </w:numPr>
        <w:spacing w:line="360" w:lineRule="auto"/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П</w:t>
      </w:r>
      <w:r>
        <w:rPr>
          <w:rFonts w:ascii="Times New Roman" w:hAnsi="Times New Roman"/>
          <w:sz w:val="24"/>
          <w:szCs w:val="24"/>
        </w:rPr>
        <w:t xml:space="preserve"> вводит </w:t>
      </w:r>
      <w:proofErr w:type="spellStart"/>
      <w:r>
        <w:rPr>
          <w:rFonts w:ascii="Times New Roman" w:hAnsi="Times New Roman"/>
          <w:sz w:val="24"/>
          <w:szCs w:val="24"/>
        </w:rPr>
        <w:t>пин</w:t>
      </w:r>
      <w:proofErr w:type="spellEnd"/>
      <w:r>
        <w:rPr>
          <w:rFonts w:ascii="Times New Roman" w:hAnsi="Times New Roman"/>
          <w:sz w:val="24"/>
          <w:szCs w:val="24"/>
        </w:rPr>
        <w:t>-код для сим-карты: 1 попытка - результат: верно</w:t>
      </w:r>
    </w:p>
    <w:p w:rsidR="000869AC" w:rsidRDefault="008A1765">
      <w:pPr>
        <w:numPr>
          <w:ilvl w:val="0"/>
          <w:numId w:val="5"/>
        </w:numPr>
        <w:spacing w:line="360" w:lineRule="auto"/>
      </w:pPr>
      <w:r>
        <w:rPr>
          <w:rFonts w:ascii="Times New Roman" w:hAnsi="Times New Roman"/>
          <w:b/>
          <w:bCs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позволяет воспользоваться сим-картой</w:t>
      </w:r>
    </w:p>
    <w:sectPr w:rsidR="000869AC"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765" w:rsidRDefault="008A1765">
      <w:pPr>
        <w:spacing w:line="240" w:lineRule="auto"/>
      </w:pPr>
      <w:r>
        <w:separator/>
      </w:r>
    </w:p>
  </w:endnote>
  <w:endnote w:type="continuationSeparator" w:id="0">
    <w:p w:rsidR="008A1765" w:rsidRDefault="008A1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9AC" w:rsidRDefault="008A1765">
    <w:pPr>
      <w:jc w:val="center"/>
    </w:pPr>
    <w:r>
      <w:rPr>
        <w:rFonts w:ascii="Times New Roman" w:hAnsi="Times New Roman"/>
        <w:color w:val="000000"/>
        <w:sz w:val="28"/>
        <w:szCs w:val="2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765" w:rsidRDefault="008A1765">
      <w:pPr>
        <w:spacing w:after="0" w:line="240" w:lineRule="auto"/>
      </w:pPr>
      <w:r>
        <w:separator/>
      </w:r>
    </w:p>
  </w:footnote>
  <w:footnote w:type="continuationSeparator" w:id="0">
    <w:p w:rsidR="008A1765" w:rsidRDefault="008A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BD12"/>
    <w:multiLevelType w:val="multilevel"/>
    <w:tmpl w:val="0CEABD12"/>
    <w:lvl w:ilvl="0">
      <w:start w:val="1"/>
      <w:numFmt w:val="decimal"/>
      <w:lvlText w:val="%1)"/>
      <w:lvlJc w:val="left"/>
      <w:pPr>
        <w:tabs>
          <w:tab w:val="left" w:pos="425"/>
        </w:tabs>
        <w:ind w:left="425" w:firstLine="37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1091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99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53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3251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41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69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5411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6311"/>
      </w:pPr>
      <w:rPr>
        <w:rFonts w:hint="default"/>
      </w:rPr>
    </w:lvl>
  </w:abstractNum>
  <w:abstractNum w:abstractNumId="1" w15:restartNumberingAfterBreak="0">
    <w:nsid w:val="256CAFFB"/>
    <w:multiLevelType w:val="singleLevel"/>
    <w:tmpl w:val="256CAFF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" w15:restartNumberingAfterBreak="0">
    <w:nsid w:val="28FF6A91"/>
    <w:multiLevelType w:val="multilevel"/>
    <w:tmpl w:val="28FF6A91"/>
    <w:lvl w:ilvl="0">
      <w:start w:val="1"/>
      <w:numFmt w:val="decimal"/>
      <w:lvlText w:val="%1."/>
      <w:lvlJc w:val="left"/>
      <w:pPr>
        <w:ind w:left="1156" w:hanging="360"/>
      </w:pPr>
    </w:lvl>
    <w:lvl w:ilvl="1">
      <w:start w:val="1"/>
      <w:numFmt w:val="lowerLetter"/>
      <w:lvlText w:val="%2."/>
      <w:lvlJc w:val="left"/>
      <w:pPr>
        <w:ind w:left="1876" w:hanging="360"/>
      </w:pPr>
    </w:lvl>
    <w:lvl w:ilvl="2">
      <w:start w:val="1"/>
      <w:numFmt w:val="lowerRoman"/>
      <w:lvlText w:val="%3."/>
      <w:lvlJc w:val="right"/>
      <w:pPr>
        <w:ind w:left="2596" w:hanging="180"/>
      </w:pPr>
    </w:lvl>
    <w:lvl w:ilvl="3">
      <w:start w:val="1"/>
      <w:numFmt w:val="decimal"/>
      <w:lvlText w:val="%4."/>
      <w:lvlJc w:val="left"/>
      <w:pPr>
        <w:ind w:left="3316" w:hanging="360"/>
      </w:pPr>
    </w:lvl>
    <w:lvl w:ilvl="4">
      <w:start w:val="1"/>
      <w:numFmt w:val="lowerLetter"/>
      <w:lvlText w:val="%5."/>
      <w:lvlJc w:val="left"/>
      <w:pPr>
        <w:ind w:left="4036" w:hanging="360"/>
      </w:pPr>
    </w:lvl>
    <w:lvl w:ilvl="5">
      <w:start w:val="1"/>
      <w:numFmt w:val="lowerRoman"/>
      <w:lvlText w:val="%6."/>
      <w:lvlJc w:val="right"/>
      <w:pPr>
        <w:ind w:left="4756" w:hanging="180"/>
      </w:pPr>
    </w:lvl>
    <w:lvl w:ilvl="6">
      <w:start w:val="1"/>
      <w:numFmt w:val="decimal"/>
      <w:lvlText w:val="%7."/>
      <w:lvlJc w:val="left"/>
      <w:pPr>
        <w:ind w:left="5476" w:hanging="360"/>
      </w:pPr>
    </w:lvl>
    <w:lvl w:ilvl="7">
      <w:start w:val="1"/>
      <w:numFmt w:val="lowerLetter"/>
      <w:lvlText w:val="%8."/>
      <w:lvlJc w:val="left"/>
      <w:pPr>
        <w:ind w:left="6196" w:hanging="360"/>
      </w:pPr>
    </w:lvl>
    <w:lvl w:ilvl="8">
      <w:start w:val="1"/>
      <w:numFmt w:val="lowerRoman"/>
      <w:lvlText w:val="%9."/>
      <w:lvlJc w:val="right"/>
      <w:pPr>
        <w:ind w:left="6916" w:hanging="180"/>
      </w:pPr>
    </w:lvl>
  </w:abstractNum>
  <w:abstractNum w:abstractNumId="3" w15:restartNumberingAfterBreak="0">
    <w:nsid w:val="611BF855"/>
    <w:multiLevelType w:val="multilevel"/>
    <w:tmpl w:val="611BF855"/>
    <w:lvl w:ilvl="0">
      <w:start w:val="1"/>
      <w:numFmt w:val="decimal"/>
      <w:lvlText w:val="%1)"/>
      <w:lvlJc w:val="left"/>
      <w:pPr>
        <w:tabs>
          <w:tab w:val="left" w:pos="425"/>
        </w:tabs>
        <w:ind w:left="425" w:firstLine="37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1091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99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53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3251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41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69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5411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6311"/>
      </w:pPr>
      <w:rPr>
        <w:rFonts w:hint="default"/>
      </w:rPr>
    </w:lvl>
  </w:abstractNum>
  <w:abstractNum w:abstractNumId="4" w15:restartNumberingAfterBreak="0">
    <w:nsid w:val="721E428F"/>
    <w:multiLevelType w:val="multilevel"/>
    <w:tmpl w:val="721E428F"/>
    <w:lvl w:ilvl="0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11"/>
    <w:rsid w:val="000869AC"/>
    <w:rsid w:val="00776D11"/>
    <w:rsid w:val="008A1765"/>
    <w:rsid w:val="009E6FE6"/>
    <w:rsid w:val="00A72840"/>
    <w:rsid w:val="00D9757A"/>
    <w:rsid w:val="65E73D57"/>
    <w:rsid w:val="685F7CB7"/>
    <w:rsid w:val="6A08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D3E883"/>
  <w15:docId w15:val="{F84685BA-241F-4629-BDB6-98F56B91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Placeholder Text"/>
    <w:basedOn w:val="a0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2021-05-22T18:14:00Z</dcterms:created>
  <dcterms:modified xsi:type="dcterms:W3CDTF">2021-12-07T16:27:00Z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