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8D29" w14:textId="77777777" w:rsidR="00B07C0E" w:rsidRPr="00B07C0E" w:rsidRDefault="00B07C0E" w:rsidP="00B07C0E">
      <w:pPr>
        <w:spacing w:after="0" w:line="240" w:lineRule="auto"/>
        <w:rPr>
          <w:rFonts w:ascii="Arial" w:eastAsia="Times New Roman" w:hAnsi="Arial" w:cs="Arial"/>
          <w:color w:val="000000"/>
          <w:szCs w:val="28"/>
          <w:lang w:eastAsia="ru-RU"/>
        </w:rPr>
      </w:pPr>
      <w:r w:rsidRPr="00B07C0E">
        <w:rPr>
          <w:rFonts w:ascii="Arial" w:eastAsia="Times New Roman" w:hAnsi="Arial" w:cs="Arial"/>
          <w:color w:val="000000"/>
          <w:szCs w:val="28"/>
          <w:lang w:eastAsia="ru-RU"/>
        </w:rPr>
        <w:t>Трассировка и отладка в .NET</w:t>
      </w:r>
    </w:p>
    <w:p w14:paraId="2D801F62"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5" w:anchor="link1" w:history="1">
        <w:r w:rsidRPr="00B07C0E">
          <w:rPr>
            <w:rFonts w:ascii="Arial" w:eastAsia="Times New Roman" w:hAnsi="Arial" w:cs="Arial"/>
            <w:color w:val="808080"/>
            <w:sz w:val="27"/>
            <w:szCs w:val="27"/>
            <w:u w:val="single"/>
            <w:lang w:eastAsia="ru-RU"/>
          </w:rPr>
          <w:t>Трассировка и отладка в .NET</w:t>
        </w:r>
      </w:hyperlink>
    </w:p>
    <w:p w14:paraId="2740C300"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6" w:anchor="link2" w:history="1">
        <w:r w:rsidRPr="00B07C0E">
          <w:rPr>
            <w:rFonts w:ascii="Arial" w:eastAsia="Times New Roman" w:hAnsi="Arial" w:cs="Arial"/>
            <w:color w:val="808080"/>
            <w:sz w:val="27"/>
            <w:szCs w:val="27"/>
            <w:u w:val="single"/>
            <w:lang w:eastAsia="ru-RU"/>
          </w:rPr>
          <w:t>Пример TraceDemo</w:t>
        </w:r>
      </w:hyperlink>
    </w:p>
    <w:p w14:paraId="7A85AD04"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7" w:anchor="link3" w:history="1">
        <w:r w:rsidRPr="00B07C0E">
          <w:rPr>
            <w:rFonts w:ascii="Arial" w:eastAsia="Times New Roman" w:hAnsi="Arial" w:cs="Arial"/>
            <w:color w:val="808080"/>
            <w:sz w:val="27"/>
            <w:szCs w:val="27"/>
            <w:u w:val="single"/>
            <w:lang w:eastAsia="ru-RU"/>
          </w:rPr>
          <w:t>Разворачивание TraceDemo.exe.config</w:t>
        </w:r>
      </w:hyperlink>
    </w:p>
    <w:p w14:paraId="754B605F"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8" w:anchor="link4" w:history="1">
        <w:r w:rsidRPr="00B07C0E">
          <w:rPr>
            <w:rFonts w:ascii="Arial" w:eastAsia="Times New Roman" w:hAnsi="Arial" w:cs="Arial"/>
            <w:color w:val="808080"/>
            <w:sz w:val="27"/>
            <w:szCs w:val="27"/>
            <w:u w:val="single"/>
            <w:lang w:eastAsia="ru-RU"/>
          </w:rPr>
          <w:t>Использование классов Debug (Отладка) и Trace (Трассировка)</w:t>
        </w:r>
      </w:hyperlink>
    </w:p>
    <w:p w14:paraId="67BD0855"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9" w:anchor="link5" w:history="1">
        <w:r w:rsidRPr="00B07C0E">
          <w:rPr>
            <w:rFonts w:ascii="Arial" w:eastAsia="Times New Roman" w:hAnsi="Arial" w:cs="Arial"/>
            <w:color w:val="808080"/>
            <w:sz w:val="27"/>
            <w:szCs w:val="27"/>
            <w:u w:val="single"/>
            <w:lang w:eastAsia="ru-RU"/>
          </w:rPr>
          <w:t>Использование переключателей для активизации диагностики</w:t>
        </w:r>
      </w:hyperlink>
    </w:p>
    <w:p w14:paraId="59F58D67"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10" w:anchor="link6" w:history="1">
        <w:r w:rsidRPr="00B07C0E">
          <w:rPr>
            <w:rFonts w:ascii="Arial" w:eastAsia="Times New Roman" w:hAnsi="Arial" w:cs="Arial"/>
            <w:color w:val="808080"/>
            <w:sz w:val="27"/>
            <w:szCs w:val="27"/>
            <w:u w:val="single"/>
            <w:lang w:eastAsia="ru-RU"/>
          </w:rPr>
          <w:t>Активация и деактивация переключателей</w:t>
        </w:r>
      </w:hyperlink>
    </w:p>
    <w:p w14:paraId="3C3E912B"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11" w:anchor="link7" w:history="1">
        <w:r w:rsidRPr="00B07C0E">
          <w:rPr>
            <w:rFonts w:ascii="Arial" w:eastAsia="Times New Roman" w:hAnsi="Arial" w:cs="Arial"/>
            <w:color w:val="808080"/>
            <w:sz w:val="27"/>
            <w:szCs w:val="27"/>
            <w:u w:val="single"/>
            <w:lang w:eastAsia="ru-RU"/>
          </w:rPr>
          <w:t>Установка переключателей в файле конфигурации</w:t>
        </w:r>
      </w:hyperlink>
    </w:p>
    <w:p w14:paraId="4753F5EA"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12" w:anchor="link8" w:history="1">
        <w:r w:rsidRPr="00B07C0E">
          <w:rPr>
            <w:rFonts w:ascii="Arial" w:eastAsia="Times New Roman" w:hAnsi="Arial" w:cs="Arial"/>
            <w:color w:val="808080"/>
            <w:sz w:val="27"/>
            <w:szCs w:val="27"/>
            <w:u w:val="single"/>
            <w:lang w:eastAsia="ru-RU"/>
          </w:rPr>
          <w:t>Установка переключателей программным путем</w:t>
        </w:r>
      </w:hyperlink>
    </w:p>
    <w:p w14:paraId="7B0DDCEF"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13" w:anchor="link9" w:history="1">
        <w:r w:rsidRPr="00B07C0E">
          <w:rPr>
            <w:rFonts w:ascii="Arial" w:eastAsia="Times New Roman" w:hAnsi="Arial" w:cs="Arial"/>
            <w:color w:val="808080"/>
            <w:sz w:val="27"/>
            <w:szCs w:val="27"/>
            <w:u w:val="single"/>
            <w:lang w:eastAsia="ru-RU"/>
          </w:rPr>
          <w:t>Использование переключателей для управления выводом</w:t>
        </w:r>
      </w:hyperlink>
    </w:p>
    <w:p w14:paraId="5DE1AF3D"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14" w:anchor="link10" w:history="1">
        <w:r w:rsidRPr="00B07C0E">
          <w:rPr>
            <w:rFonts w:ascii="Arial" w:eastAsia="Times New Roman" w:hAnsi="Arial" w:cs="Arial"/>
            <w:color w:val="808080"/>
            <w:sz w:val="27"/>
            <w:szCs w:val="27"/>
            <w:u w:val="single"/>
            <w:lang w:eastAsia="ru-RU"/>
          </w:rPr>
          <w:t>Класс TraceListener</w:t>
        </w:r>
      </w:hyperlink>
    </w:p>
    <w:p w14:paraId="360C9F16"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15" w:anchor="link11" w:history="1">
        <w:r w:rsidRPr="00B07C0E">
          <w:rPr>
            <w:rFonts w:ascii="Arial" w:eastAsia="Times New Roman" w:hAnsi="Arial" w:cs="Arial"/>
            <w:color w:val="808080"/>
            <w:sz w:val="27"/>
            <w:szCs w:val="27"/>
            <w:u w:val="single"/>
            <w:lang w:eastAsia="ru-RU"/>
          </w:rPr>
          <w:t>Коллекция слушателей</w:t>
        </w:r>
      </w:hyperlink>
    </w:p>
    <w:p w14:paraId="1D3FE65C" w14:textId="77777777" w:rsidR="00B07C0E" w:rsidRPr="00B07C0E" w:rsidRDefault="00B07C0E" w:rsidP="00B07C0E">
      <w:pPr>
        <w:numPr>
          <w:ilvl w:val="0"/>
          <w:numId w:val="8"/>
        </w:numPr>
        <w:spacing w:before="100" w:beforeAutospacing="1" w:after="100" w:afterAutospacing="1" w:line="45" w:lineRule="atLeast"/>
        <w:jc w:val="left"/>
        <w:rPr>
          <w:rFonts w:ascii="Arial" w:eastAsia="Times New Roman" w:hAnsi="Arial" w:cs="Arial"/>
          <w:color w:val="808080"/>
          <w:sz w:val="27"/>
          <w:szCs w:val="27"/>
          <w:lang w:eastAsia="ru-RU"/>
        </w:rPr>
      </w:pPr>
      <w:hyperlink r:id="rId16" w:anchor="link12" w:history="1">
        <w:r w:rsidRPr="00B07C0E">
          <w:rPr>
            <w:rFonts w:ascii="Arial" w:eastAsia="Times New Roman" w:hAnsi="Arial" w:cs="Arial"/>
            <w:color w:val="808080"/>
            <w:sz w:val="27"/>
            <w:szCs w:val="27"/>
            <w:u w:val="single"/>
            <w:lang w:eastAsia="ru-RU"/>
          </w:rPr>
          <w:t>Резюме</w:t>
        </w:r>
      </w:hyperlink>
    </w:p>
    <w:p w14:paraId="37752952"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0" w:name="link1"/>
      <w:r w:rsidRPr="00B07C0E">
        <w:rPr>
          <w:rFonts w:ascii="Arial" w:eastAsia="Times New Roman" w:hAnsi="Arial" w:cs="Arial"/>
          <w:color w:val="000000"/>
          <w:sz w:val="27"/>
          <w:szCs w:val="27"/>
          <w:lang w:eastAsia="ru-RU"/>
        </w:rPr>
        <w:t>Трассировка и отладка в .NET</w:t>
      </w:r>
      <w:bookmarkEnd w:id="0"/>
    </w:p>
    <w:p w14:paraId="24BEF6B9"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Cложные приложения не всегда удается эффективно отлаживать под управлением отладчика, чтобы узнать, что пошло не так, как надо Дублирование, а также написание условий, необходимых для отладки, становится зачастую сложной задачей В пространстве имен System: : Diagnostics (Система Диагностика) есть определенные классы, которые помогают оснастить ваше приложение инструментальными средствами</w:t>
      </w:r>
    </w:p>
    <w:p w14:paraId="4D0BD912"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Оснастив приложение необходимыми инструментальными средствами, в процессе отладки и трассировки вы сможете сделать его более устойчивым При этом также проясняется общий шаблон того, как каркас разбивает классы на отдельные задачи (запись вывода, управление выводом, назначение вывода) так, чтобы можно было настроить эти отдельные части, и в остальном полностью полагаться на классы Framework Механика оснащения приложения имеет три аспекта</w:t>
      </w:r>
    </w:p>
    <w:p w14:paraId="5A93546A"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Классы Trace (Трассировка) и Debug (Отладка) используются для генерации вывода трассировки и отладки Они имеют идентичные методы и свойства, которые позволяют выводить диагностику Однако эти классы не определяют назначение вывода</w:t>
      </w:r>
    </w:p>
    <w:p w14:paraId="611A4E48"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Классы Listeners (Слушатели) используются для направления вывода на различные устройства, хотя в то же время существует и назначение, принятое по умолчанию</w:t>
      </w:r>
    </w:p>
    <w:p w14:paraId="493A0FF3"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 xml:space="preserve">Макроопределения Idef me DEBUG и tfaefine TRACE могут использоваться наряду с макросами lifdef и tendif для включения и отключения документирования Эти макро-флаги могут использоваться для того, чтобы различать отладочные и рабочие конструкции приложения Можно также поставить вывод классов Trace (Трассировка) и Debug (Отладка) в зависимость от значений условных выражений И наконец, </w:t>
      </w:r>
      <w:r w:rsidRPr="00B07C0E">
        <w:rPr>
          <w:rFonts w:ascii="Arial" w:eastAsia="Times New Roman" w:hAnsi="Arial" w:cs="Arial"/>
          <w:color w:val="000000"/>
          <w:sz w:val="27"/>
          <w:szCs w:val="27"/>
          <w:lang w:eastAsia="ru-RU"/>
        </w:rPr>
        <w:lastRenderedPageBreak/>
        <w:t>можно управлять детализацией вывода, исходя из потребности в информации, с помощью классов BooleanSwitch и TraceSwitch</w:t>
      </w:r>
    </w:p>
    <w:p w14:paraId="5382B76A"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1" w:name="link2"/>
      <w:r w:rsidRPr="00B07C0E">
        <w:rPr>
          <w:rFonts w:ascii="Arial" w:eastAsia="Times New Roman" w:hAnsi="Arial" w:cs="Arial"/>
          <w:color w:val="000000"/>
          <w:sz w:val="27"/>
          <w:szCs w:val="27"/>
          <w:lang w:eastAsia="ru-RU"/>
        </w:rPr>
        <w:t>Пример TraceDemo</w:t>
      </w:r>
      <w:bookmarkEnd w:id="1"/>
    </w:p>
    <w:p w14:paraId="58C34B0D"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Пример TraceDemo иллюстрирует функции диагностики Если вы запустите этот пример на выполнение, то получите следующий вывод</w:t>
      </w:r>
    </w:p>
    <w:p w14:paraId="572320FD"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 Listeners: Default </w:t>
      </w:r>
    </w:p>
    <w:p w14:paraId="79B57FFE"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This was compiled with a DEBUG directive1 This was compiled with a TRACE directive1 </w:t>
      </w:r>
    </w:p>
    <w:p w14:paraId="42FC3DAB"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 Boolean Switch disabled at startup. </w:t>
      </w:r>
    </w:p>
    <w:p w14:paraId="61D68F7A"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 Boolean Switch enabled1 Trace Switch Startup Value = Warning TraceError' TraceWarning' </w:t>
      </w:r>
    </w:p>
    <w:p w14:paraId="7F4B2AA9"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 Listeners: </w:t>
      </w:r>
    </w:p>
    <w:p w14:paraId="01B09274"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Console::0ut Listener Output File Listener </w:t>
      </w:r>
    </w:p>
    <w:p w14:paraId="6DEF25C2"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File output.txt has been created </w:t>
      </w:r>
    </w:p>
    <w:p w14:paraId="0A887779"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Вот перевод</w:t>
      </w:r>
    </w:p>
    <w:p w14:paraId="305C080B"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Слушатели Трассировки. По умолчанию </w:t>
      </w:r>
    </w:p>
    <w:p w14:paraId="55AD527B"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Это было откомпилировано с директивой ОТЛАДКИ1 Это было откомпилировано с директивой </w:t>
      </w:r>
    </w:p>
    <w:p w14:paraId="75421345"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ТРАССИРОВКИ </w:t>
      </w:r>
    </w:p>
    <w:p w14:paraId="02EA2F10"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Булев переключатель Отладка заблокирован при запуске. Булев переключатель Отладка разблокирован' </w:t>
      </w:r>
    </w:p>
    <w:p w14:paraId="6D1C28FD"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Значение переключателя Трассировка при запуске = Предупреждение TraceError' TraceWarning' </w:t>
      </w:r>
    </w:p>
    <w:p w14:paraId="6C5D6A3F"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Слушатели Трассировки: </w:t>
      </w:r>
    </w:p>
    <w:p w14:paraId="56C1D8DD"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Консоль: : Слушатель Слушатель Выходного файла </w:t>
      </w:r>
    </w:p>
    <w:p w14:paraId="65A9785D" w14:textId="77777777" w:rsidR="00B07C0E" w:rsidRPr="00B07C0E" w:rsidRDefault="00B07C0E" w:rsidP="00B07C0E">
      <w:pP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Файл output.txt был создан </w:t>
      </w:r>
    </w:p>
    <w:p w14:paraId="317B7F12"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На этот вывод мы будем ссылаться при последующем изложении материала Кроме того, в папке проекта вы можете найти соответствующий файл output. txt</w:t>
      </w:r>
    </w:p>
    <w:p w14:paraId="69C6B5F8"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2" w:name="link3"/>
      <w:r w:rsidRPr="00B07C0E">
        <w:rPr>
          <w:rFonts w:ascii="Arial" w:eastAsia="Times New Roman" w:hAnsi="Arial" w:cs="Arial"/>
          <w:color w:val="000000"/>
          <w:sz w:val="27"/>
          <w:szCs w:val="27"/>
          <w:lang w:eastAsia="ru-RU"/>
        </w:rPr>
        <w:t>Разворачивание TraceDemo.exe.config</w:t>
      </w:r>
      <w:bookmarkEnd w:id="2"/>
    </w:p>
    <w:p w14:paraId="073FE289"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Проект TraceDemo имеет дополнительный шаг компоновки (рис. 14.1) для копирования файла конфигурации TraceDemo. ехе . conf ig выходной программы в папку отладки Debug (Отладка)2 Это проделывается для того, чтобы программа могла найти указанный файл конфигурации во время своего выполнения и определить начальные параметры трассировки и отладки, заданные в нем Вскоре вы увидите содержание этого конфигурационного файла</w:t>
      </w:r>
    </w:p>
    <w:p w14:paraId="38E2436A" w14:textId="2783DFF5" w:rsidR="00B07C0E" w:rsidRPr="00B07C0E" w:rsidRDefault="00B07C0E" w:rsidP="00B07C0E">
      <w:pPr>
        <w:spacing w:before="100" w:beforeAutospacing="1" w:after="100" w:afterAutospacing="1" w:line="240" w:lineRule="auto"/>
        <w:ind w:firstLine="300"/>
        <w:rPr>
          <w:rFonts w:ascii="Arial" w:eastAsia="Times New Roman" w:hAnsi="Arial" w:cs="Arial"/>
          <w:color w:val="000000"/>
          <w:sz w:val="27"/>
          <w:szCs w:val="27"/>
          <w:lang w:eastAsia="ru-RU"/>
        </w:rPr>
      </w:pPr>
      <w:r w:rsidRPr="00B07C0E">
        <w:rPr>
          <w:rFonts w:ascii="Arial" w:eastAsia="Times New Roman" w:hAnsi="Arial" w:cs="Arial"/>
          <w:noProof/>
          <w:color w:val="000000"/>
          <w:sz w:val="27"/>
          <w:szCs w:val="27"/>
          <w:lang w:eastAsia="ru-RU"/>
        </w:rPr>
        <w:lastRenderedPageBreak/>
        <mc:AlternateContent>
          <mc:Choice Requires="wps">
            <w:drawing>
              <wp:inline distT="0" distB="0" distL="0" distR="0" wp14:anchorId="4DA31DD7" wp14:editId="7B5C85BF">
                <wp:extent cx="5237480" cy="3430905"/>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7480" cy="343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BAFBF" id="Прямоугольник 1" o:spid="_x0000_s1026" style="width:412.4pt;height:27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" filled="f" stroked="f">
                <o:lock v:ext="edit" aspectratio="t"/>
                <w10:anchorlock/>
              </v:rect>
            </w:pict>
          </mc:Fallback>
        </mc:AlternateContent>
      </w:r>
    </w:p>
    <w:p w14:paraId="5B410256" w14:textId="77777777" w:rsidR="00B07C0E" w:rsidRPr="00B07C0E" w:rsidRDefault="00B07C0E" w:rsidP="00B07C0E">
      <w:pPr>
        <w:spacing w:before="100" w:beforeAutospacing="1" w:after="100" w:afterAutospacing="1" w:line="240" w:lineRule="auto"/>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Рис. 14.1. Окно визуальной среды разработки Visual Studio для дополнительного шага компоновки</w:t>
      </w:r>
    </w:p>
    <w:p w14:paraId="68038C5C"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3" w:name="link4"/>
      <w:r w:rsidRPr="00B07C0E">
        <w:rPr>
          <w:rFonts w:ascii="Arial" w:eastAsia="Times New Roman" w:hAnsi="Arial" w:cs="Arial"/>
          <w:color w:val="000000"/>
          <w:sz w:val="27"/>
          <w:szCs w:val="27"/>
          <w:lang w:eastAsia="ru-RU"/>
        </w:rPr>
        <w:t>Использование классов Debug (Отладка) и Trace (Трассировка)</w:t>
      </w:r>
      <w:bookmarkEnd w:id="3"/>
    </w:p>
    <w:p w14:paraId="6B2C8D92"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Все методы и свойства, содержащиеся в классах Debug (Отладка) и Trace (Трассировка), являются статическими Перегружаемые функции WriteLine и Write (Запись) используются для записи вывода отладки и трассировки Перегружаемые функции WriteLinelf и Writelf записывают вывод, если условие в их первом аргументе принимает значение true (истина)</w:t>
      </w:r>
    </w:p>
    <w:p w14:paraId="27400650"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Debug::WriteLine( // </w:t>
      </w:r>
      <w:r w:rsidRPr="00B07C0E">
        <w:rPr>
          <w:rFonts w:ascii="Arial" w:eastAsia="Times New Roman" w:hAnsi="Arial" w:cs="Arial"/>
          <w:color w:val="000000"/>
          <w:sz w:val="20"/>
          <w:szCs w:val="20"/>
          <w:lang w:eastAsia="ru-RU"/>
        </w:rPr>
        <w:t>Отладка</w:t>
      </w:r>
      <w:r w:rsidRPr="00B07C0E">
        <w:rPr>
          <w:rFonts w:ascii="Arial" w:eastAsia="Times New Roman" w:hAnsi="Arial" w:cs="Arial"/>
          <w:color w:val="000000"/>
          <w:sz w:val="20"/>
          <w:szCs w:val="20"/>
          <w:lang w:val="en-US" w:eastAsia="ru-RU"/>
        </w:rPr>
        <w:t xml:space="preserve"> </w:t>
      </w:r>
    </w:p>
    <w:p w14:paraId="5E3EF0AB"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"This was compiled with a DEBUG directive1"); </w:t>
      </w:r>
    </w:p>
    <w:p w14:paraId="2FA3C682"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"Это было откомпилировано с директивой ОТЛАДКИ' "); </w:t>
      </w:r>
    </w:p>
    <w:p w14:paraId="390342C4"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Trace::WriteLine( </w:t>
      </w:r>
    </w:p>
    <w:p w14:paraId="4D25355D"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"This was compiled with a TRACE directive1"); </w:t>
      </w:r>
    </w:p>
    <w:p w14:paraId="277D1AA9"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"Это было откомпилировано с директивой ТРАССИРОВКИ1 "); </w:t>
      </w:r>
    </w:p>
    <w:p w14:paraId="05749220"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Debug::WriteLinelf( // </w:t>
      </w:r>
      <w:r w:rsidRPr="00B07C0E">
        <w:rPr>
          <w:rFonts w:ascii="Arial" w:eastAsia="Times New Roman" w:hAnsi="Arial" w:cs="Arial"/>
          <w:color w:val="000000"/>
          <w:sz w:val="20"/>
          <w:szCs w:val="20"/>
          <w:lang w:eastAsia="ru-RU"/>
        </w:rPr>
        <w:t>Отладка</w:t>
      </w:r>
      <w:r w:rsidRPr="00B07C0E">
        <w:rPr>
          <w:rFonts w:ascii="Arial" w:eastAsia="Times New Roman" w:hAnsi="Arial" w:cs="Arial"/>
          <w:color w:val="000000"/>
          <w:sz w:val="20"/>
          <w:szCs w:val="20"/>
          <w:lang w:val="en-US" w:eastAsia="ru-RU"/>
        </w:rPr>
        <w:t xml:space="preserve"> </w:t>
      </w:r>
    </w:p>
    <w:p w14:paraId="64168919"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DebugBooleanSwitch-&gt;Enabled, </w:t>
      </w:r>
    </w:p>
    <w:p w14:paraId="4F967C1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 Boolean Switch enabled at startup."); </w:t>
      </w:r>
    </w:p>
    <w:p w14:paraId="5B246449"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eastAsia="ru-RU"/>
        </w:rPr>
        <w:t xml:space="preserve">// "Булев переключатель Отладка разблокирован при запуске. </w:t>
      </w:r>
      <w:r w:rsidRPr="00B07C0E">
        <w:rPr>
          <w:rFonts w:ascii="Arial" w:eastAsia="Times New Roman" w:hAnsi="Arial" w:cs="Arial"/>
          <w:color w:val="000000"/>
          <w:sz w:val="20"/>
          <w:szCs w:val="20"/>
          <w:lang w:val="en-US" w:eastAsia="ru-RU"/>
        </w:rPr>
        <w:t xml:space="preserve">"); </w:t>
      </w:r>
    </w:p>
    <w:p w14:paraId="1E28391C"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Debug::WriteLinelf( // </w:t>
      </w:r>
      <w:r w:rsidRPr="00B07C0E">
        <w:rPr>
          <w:rFonts w:ascii="Arial" w:eastAsia="Times New Roman" w:hAnsi="Arial" w:cs="Arial"/>
          <w:color w:val="000000"/>
          <w:sz w:val="20"/>
          <w:szCs w:val="20"/>
          <w:lang w:eastAsia="ru-RU"/>
        </w:rPr>
        <w:t>Отладка</w:t>
      </w:r>
      <w:r w:rsidRPr="00B07C0E">
        <w:rPr>
          <w:rFonts w:ascii="Arial" w:eastAsia="Times New Roman" w:hAnsi="Arial" w:cs="Arial"/>
          <w:color w:val="000000"/>
          <w:sz w:val="20"/>
          <w:szCs w:val="20"/>
          <w:lang w:val="en-US" w:eastAsia="ru-RU"/>
        </w:rPr>
        <w:t xml:space="preserve"> </w:t>
      </w:r>
    </w:p>
    <w:p w14:paraId="0823B2E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1DebugBooleanSwitch-&gt;Enabled, </w:t>
      </w:r>
    </w:p>
    <w:p w14:paraId="5C93FA13"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 Boolean Switch disabled at startup."); </w:t>
      </w:r>
    </w:p>
    <w:p w14:paraId="33ED8BC9"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 Булев переключатель Отладка заблокирован при запуске. "); </w:t>
      </w:r>
    </w:p>
    <w:p w14:paraId="3B18728A"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 xml:space="preserve">Вывод форматируется с помощью методов Indent (Отступ) и Unindent (Неотступ) класса Trace (Трассировка) Размер отступа форматирования управляется свойством IndentSize, которое может быть изначально установлено в файле конфигурации и изменено программным путем в </w:t>
      </w:r>
      <w:r w:rsidRPr="00B07C0E">
        <w:rPr>
          <w:rFonts w:ascii="Arial" w:eastAsia="Times New Roman" w:hAnsi="Arial" w:cs="Arial"/>
          <w:color w:val="000000"/>
          <w:sz w:val="27"/>
          <w:szCs w:val="27"/>
          <w:lang w:eastAsia="ru-RU"/>
        </w:rPr>
        <w:lastRenderedPageBreak/>
        <w:t>процессе выполнения программы Ниже показано, как Программно установить размер отступа</w:t>
      </w:r>
    </w:p>
    <w:p w14:paraId="33EEEDC7"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Trace::IndentSize=10; </w:t>
      </w:r>
    </w:p>
    <w:p w14:paraId="7024B65E"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Ниже показано, как установить размер отступа в файле конфигурации приложения:</w:t>
      </w:r>
    </w:p>
    <w:p w14:paraId="4B753480"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&lt;?xrr.I version="l. 0"?&gt; &lt;!-- xml </w:t>
      </w:r>
      <w:r w:rsidRPr="00B07C0E">
        <w:rPr>
          <w:rFonts w:ascii="Arial" w:eastAsia="Times New Roman" w:hAnsi="Arial" w:cs="Arial"/>
          <w:color w:val="000000"/>
          <w:sz w:val="20"/>
          <w:szCs w:val="20"/>
          <w:lang w:eastAsia="ru-RU"/>
        </w:rPr>
        <w:t>версия</w:t>
      </w:r>
      <w:r w:rsidRPr="00B07C0E">
        <w:rPr>
          <w:rFonts w:ascii="Arial" w:eastAsia="Times New Roman" w:hAnsi="Arial" w:cs="Arial"/>
          <w:color w:val="000000"/>
          <w:sz w:val="20"/>
          <w:szCs w:val="20"/>
          <w:lang w:val="en-US" w:eastAsia="ru-RU"/>
        </w:rPr>
        <w:t xml:space="preserve"> = "1.0" --&gt; </w:t>
      </w:r>
    </w:p>
    <w:p w14:paraId="6A6BF22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&lt;configuration&gt; &lt;!-- </w:t>
      </w:r>
      <w:r w:rsidRPr="00B07C0E">
        <w:rPr>
          <w:rFonts w:ascii="Arial" w:eastAsia="Times New Roman" w:hAnsi="Arial" w:cs="Arial"/>
          <w:color w:val="000000"/>
          <w:sz w:val="20"/>
          <w:szCs w:val="20"/>
          <w:lang w:eastAsia="ru-RU"/>
        </w:rPr>
        <w:t>конфигурация</w:t>
      </w:r>
      <w:r w:rsidRPr="00B07C0E">
        <w:rPr>
          <w:rFonts w:ascii="Arial" w:eastAsia="Times New Roman" w:hAnsi="Arial" w:cs="Arial"/>
          <w:color w:val="000000"/>
          <w:sz w:val="20"/>
          <w:szCs w:val="20"/>
          <w:lang w:val="en-US" w:eastAsia="ru-RU"/>
        </w:rPr>
        <w:t xml:space="preserve"> --&gt; </w:t>
      </w:r>
    </w:p>
    <w:p w14:paraId="4A36CD31"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&lt;system.diagnostics&gt; </w:t>
      </w:r>
    </w:p>
    <w:p w14:paraId="336A9BA8"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&lt;trace indentsize="15" /&gt; </w:t>
      </w:r>
    </w:p>
    <w:p w14:paraId="1BE2411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&lt;/system.diagnostics&gt; </w:t>
      </w:r>
    </w:p>
    <w:p w14:paraId="51E8E182"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&lt;/configuration&gt; &lt;!-- конфигурация --&gt; </w:t>
      </w:r>
    </w:p>
    <w:p w14:paraId="6E20083F"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Метод Assert (Утверждение) может проверять утверждения. Свойство AutoFlush (Автоматическая дозапись) и метод Flush (Дозапись) управляют дозаписью буфера вывода.</w:t>
      </w:r>
    </w:p>
    <w:p w14:paraId="5DE958CA"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4" w:name="link5"/>
      <w:r w:rsidRPr="00B07C0E">
        <w:rPr>
          <w:rFonts w:ascii="Arial" w:eastAsia="Times New Roman" w:hAnsi="Arial" w:cs="Arial"/>
          <w:color w:val="000000"/>
          <w:sz w:val="27"/>
          <w:szCs w:val="27"/>
          <w:lang w:eastAsia="ru-RU"/>
        </w:rPr>
        <w:t>Использование переключателей для активизации диагностики</w:t>
      </w:r>
      <w:bookmarkEnd w:id="4"/>
    </w:p>
    <w:p w14:paraId="5C00199E"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Переключатели позволяют проводить мелкоструктурное управление выводом диагностики. Можно использовать класс BooleanSwitch для включения и отключения вывода, основываясь на его свойстве Enabled (Разблокировано).</w:t>
      </w:r>
    </w:p>
    <w:p w14:paraId="0AE3B33E"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Класс TraceSwitch предоставляет пять иерархических уровней управления для своего свойства Level (Уровень): TraceLevel: :Error (Ошибка), TraceLevel: -.Warning (Предупреждение), TraceLevel: :Info (Информация), TraceLevel: :Verbose (Подробно) и TraceLevel: :0f f (Выключено). Эти значения входят в состав перечисления TraceLevel. Установка одного из уровней подразумевает, что все более высокие уровни установлены. Например, если установлен уровень в TraceLevel: :Warning (Предупреждение), то считается, что активизированы уровни TraceLevel: :Error (Ошибка) и TraceLevel: :Warning (Предупреждение).</w:t>
      </w:r>
    </w:p>
    <w:p w14:paraId="5C601A21"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DebugBooleanSwitch-&gt;Enabled = true; // </w:t>
      </w:r>
      <w:r w:rsidRPr="00B07C0E">
        <w:rPr>
          <w:rFonts w:ascii="Arial" w:eastAsia="Times New Roman" w:hAnsi="Arial" w:cs="Arial"/>
          <w:color w:val="000000"/>
          <w:sz w:val="20"/>
          <w:szCs w:val="20"/>
          <w:lang w:eastAsia="ru-RU"/>
        </w:rPr>
        <w:t>истина</w:t>
      </w:r>
      <w:r w:rsidRPr="00B07C0E">
        <w:rPr>
          <w:rFonts w:ascii="Arial" w:eastAsia="Times New Roman" w:hAnsi="Arial" w:cs="Arial"/>
          <w:color w:val="000000"/>
          <w:sz w:val="20"/>
          <w:szCs w:val="20"/>
          <w:lang w:val="en-US" w:eastAsia="ru-RU"/>
        </w:rPr>
        <w:t xml:space="preserve"> Debug::WriteLinelf( </w:t>
      </w:r>
    </w:p>
    <w:p w14:paraId="6DD73E33"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DebugBooleanSwitch-&gt;Enabled, </w:t>
      </w:r>
    </w:p>
    <w:p w14:paraId="757A1F0A"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"Debug Boolean Switch enabled!"); </w:t>
      </w:r>
    </w:p>
    <w:p w14:paraId="6905ADDA"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TraceLevelSwitch-&gt;Level = TraceLevel::Warning; // </w:t>
      </w:r>
      <w:r w:rsidRPr="00B07C0E">
        <w:rPr>
          <w:rFonts w:ascii="Arial" w:eastAsia="Times New Roman" w:hAnsi="Arial" w:cs="Arial"/>
          <w:color w:val="000000"/>
          <w:sz w:val="20"/>
          <w:szCs w:val="20"/>
          <w:lang w:eastAsia="ru-RU"/>
        </w:rPr>
        <w:t>Уровень</w:t>
      </w:r>
      <w:r w:rsidRPr="00B07C0E">
        <w:rPr>
          <w:rFonts w:ascii="Arial" w:eastAsia="Times New Roman" w:hAnsi="Arial" w:cs="Arial"/>
          <w:color w:val="000000"/>
          <w:sz w:val="20"/>
          <w:szCs w:val="20"/>
          <w:lang w:val="en-US" w:eastAsia="ru-RU"/>
        </w:rPr>
        <w:t xml:space="preserve"> = </w:t>
      </w:r>
      <w:r w:rsidRPr="00B07C0E">
        <w:rPr>
          <w:rFonts w:ascii="Arial" w:eastAsia="Times New Roman" w:hAnsi="Arial" w:cs="Arial"/>
          <w:color w:val="000000"/>
          <w:sz w:val="20"/>
          <w:szCs w:val="20"/>
          <w:lang w:eastAsia="ru-RU"/>
        </w:rPr>
        <w:t>Предупреждение</w:t>
      </w:r>
      <w:r w:rsidRPr="00B07C0E">
        <w:rPr>
          <w:rFonts w:ascii="Arial" w:eastAsia="Times New Roman" w:hAnsi="Arial" w:cs="Arial"/>
          <w:color w:val="000000"/>
          <w:sz w:val="20"/>
          <w:szCs w:val="20"/>
          <w:lang w:val="en-US" w:eastAsia="ru-RU"/>
        </w:rPr>
        <w:t xml:space="preserve"> </w:t>
      </w:r>
    </w:p>
    <w:p w14:paraId="19EB81B4"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Trace::WriteLinelf( </w:t>
      </w:r>
    </w:p>
    <w:p w14:paraId="7ADB9361"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TraceLevelSwitch-&gt;TraceError, "TraceError!"); Trace::WriteLinelf( </w:t>
      </w:r>
    </w:p>
    <w:p w14:paraId="54B1EAE5"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TraceLevelSwitch-&gt;TraceWarning, "TraceWarning!"); Trace::WriteLinelf( </w:t>
      </w:r>
    </w:p>
    <w:p w14:paraId="488D3A5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TraceLevelSwitch-&gt;TraceInfo, "InfoMessage!"); Trace::WriteLinelf( </w:t>
      </w:r>
    </w:p>
    <w:p w14:paraId="6D05068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TraceLevelSwitch-&gt;TraceVerbose, "VerboseMessage!"); </w:t>
      </w:r>
    </w:p>
    <w:p w14:paraId="74D970B1"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 xml:space="preserve">Конструкторы для этих переключателей принимают два параметра. Первый из них — это имя переключателя, а второй — текстовое описание переключателя. Классы BooleanSwitch и TraceSwitch являются производными от абстрактного класса Switch (Переключатель). Наследованием из класса Switch (Переключатель) можно создать и </w:t>
      </w:r>
      <w:r w:rsidRPr="00B07C0E">
        <w:rPr>
          <w:rFonts w:ascii="Arial" w:eastAsia="Times New Roman" w:hAnsi="Arial" w:cs="Arial"/>
          <w:color w:val="000000"/>
          <w:sz w:val="27"/>
          <w:szCs w:val="27"/>
          <w:lang w:eastAsia="ru-RU"/>
        </w:rPr>
        <w:lastRenderedPageBreak/>
        <w:t>собственные классы переключателей. Заметим, что свойство Enabled (Разблокировано) класса BooleanSwitch и свойство Level (Уровень) класса TraceSwitch не являются членами класса Switch (Переключатель).</w:t>
      </w:r>
    </w:p>
    <w:p w14:paraId="54C520EC"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5" w:name="link6"/>
      <w:r w:rsidRPr="00B07C0E">
        <w:rPr>
          <w:rFonts w:ascii="Arial" w:eastAsia="Times New Roman" w:hAnsi="Arial" w:cs="Arial"/>
          <w:color w:val="000000"/>
          <w:sz w:val="27"/>
          <w:szCs w:val="27"/>
          <w:lang w:eastAsia="ru-RU"/>
        </w:rPr>
        <w:t>Активация и деактивация переключателей</w:t>
      </w:r>
      <w:bookmarkEnd w:id="5"/>
    </w:p>
    <w:p w14:paraId="298CE9DC"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Для того чтобы изначально активировать и деактивировать переключатели, можно использовать установки файла конфигурации приложения. Это можно также выполнить программным путем.</w:t>
      </w:r>
    </w:p>
    <w:p w14:paraId="1DF45485"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6" w:name="link7"/>
      <w:r w:rsidRPr="00B07C0E">
        <w:rPr>
          <w:rFonts w:ascii="Arial" w:eastAsia="Times New Roman" w:hAnsi="Arial" w:cs="Arial"/>
          <w:color w:val="000000"/>
          <w:sz w:val="27"/>
          <w:szCs w:val="27"/>
          <w:lang w:eastAsia="ru-RU"/>
        </w:rPr>
        <w:t>Установка переключателей в файле конфигурации</w:t>
      </w:r>
      <w:bookmarkEnd w:id="6"/>
    </w:p>
    <w:p w14:paraId="415B439D"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Начальные значения переключателей можно установить в файле конфигурации приложения следующим образом:</w:t>
      </w:r>
    </w:p>
    <w:p w14:paraId="653DBAF2"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&lt;configuration&gt; &lt;!-- </w:t>
      </w:r>
      <w:r w:rsidRPr="00B07C0E">
        <w:rPr>
          <w:rFonts w:ascii="Arial" w:eastAsia="Times New Roman" w:hAnsi="Arial" w:cs="Arial"/>
          <w:color w:val="000000"/>
          <w:sz w:val="20"/>
          <w:szCs w:val="20"/>
          <w:lang w:eastAsia="ru-RU"/>
        </w:rPr>
        <w:t>конфигурация</w:t>
      </w:r>
      <w:r w:rsidRPr="00B07C0E">
        <w:rPr>
          <w:rFonts w:ascii="Arial" w:eastAsia="Times New Roman" w:hAnsi="Arial" w:cs="Arial"/>
          <w:color w:val="000000"/>
          <w:sz w:val="20"/>
          <w:szCs w:val="20"/>
          <w:lang w:val="en-US" w:eastAsia="ru-RU"/>
        </w:rPr>
        <w:t xml:space="preserve"> --&gt; </w:t>
      </w:r>
    </w:p>
    <w:p w14:paraId="0C39B8BF"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&lt;system.diagnostics </w:t>
      </w:r>
    </w:p>
    <w:p w14:paraId="1D714145"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&lt;switches&gt; &lt;!-- </w:t>
      </w:r>
      <w:r w:rsidRPr="00B07C0E">
        <w:rPr>
          <w:rFonts w:ascii="Arial" w:eastAsia="Times New Roman" w:hAnsi="Arial" w:cs="Arial"/>
          <w:color w:val="000000"/>
          <w:sz w:val="20"/>
          <w:szCs w:val="20"/>
          <w:lang w:eastAsia="ru-RU"/>
        </w:rPr>
        <w:t>переключатели</w:t>
      </w:r>
      <w:r w:rsidRPr="00B07C0E">
        <w:rPr>
          <w:rFonts w:ascii="Arial" w:eastAsia="Times New Roman" w:hAnsi="Arial" w:cs="Arial"/>
          <w:color w:val="000000"/>
          <w:sz w:val="20"/>
          <w:szCs w:val="20"/>
          <w:lang w:val="en-US" w:eastAsia="ru-RU"/>
        </w:rPr>
        <w:t xml:space="preserve"> --&gt; </w:t>
      </w:r>
    </w:p>
    <w:p w14:paraId="1CE1AB4B"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&lt;add name="DebugSwitch" value = "0" /&gt; </w:t>
      </w:r>
    </w:p>
    <w:p w14:paraId="18750AB4"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 </w:t>
      </w:r>
      <w:r w:rsidRPr="00B07C0E">
        <w:rPr>
          <w:rFonts w:ascii="Arial" w:eastAsia="Times New Roman" w:hAnsi="Arial" w:cs="Arial"/>
          <w:color w:val="000000"/>
          <w:sz w:val="20"/>
          <w:szCs w:val="20"/>
          <w:lang w:eastAsia="ru-RU"/>
        </w:rPr>
        <w:t>добавить</w:t>
      </w:r>
      <w:r w:rsidRPr="00B07C0E">
        <w:rPr>
          <w:rFonts w:ascii="Arial" w:eastAsia="Times New Roman" w:hAnsi="Arial" w:cs="Arial"/>
          <w:color w:val="000000"/>
          <w:sz w:val="20"/>
          <w:szCs w:val="20"/>
          <w:lang w:val="en-US" w:eastAsia="ru-RU"/>
        </w:rPr>
        <w:t xml:space="preserve"> </w:t>
      </w:r>
      <w:r w:rsidRPr="00B07C0E">
        <w:rPr>
          <w:rFonts w:ascii="Arial" w:eastAsia="Times New Roman" w:hAnsi="Arial" w:cs="Arial"/>
          <w:color w:val="000000"/>
          <w:sz w:val="20"/>
          <w:szCs w:val="20"/>
          <w:lang w:eastAsia="ru-RU"/>
        </w:rPr>
        <w:t>имя</w:t>
      </w:r>
      <w:r w:rsidRPr="00B07C0E">
        <w:rPr>
          <w:rFonts w:ascii="Arial" w:eastAsia="Times New Roman" w:hAnsi="Arial" w:cs="Arial"/>
          <w:color w:val="000000"/>
          <w:sz w:val="20"/>
          <w:szCs w:val="20"/>
          <w:lang w:val="en-US" w:eastAsia="ru-RU"/>
        </w:rPr>
        <w:t xml:space="preserve"> = "DebugSwitch" </w:t>
      </w:r>
      <w:r w:rsidRPr="00B07C0E">
        <w:rPr>
          <w:rFonts w:ascii="Arial" w:eastAsia="Times New Roman" w:hAnsi="Arial" w:cs="Arial"/>
          <w:color w:val="000000"/>
          <w:sz w:val="20"/>
          <w:szCs w:val="20"/>
          <w:lang w:eastAsia="ru-RU"/>
        </w:rPr>
        <w:t>значение</w:t>
      </w:r>
      <w:r w:rsidRPr="00B07C0E">
        <w:rPr>
          <w:rFonts w:ascii="Arial" w:eastAsia="Times New Roman" w:hAnsi="Arial" w:cs="Arial"/>
          <w:color w:val="000000"/>
          <w:sz w:val="20"/>
          <w:szCs w:val="20"/>
          <w:lang w:val="en-US" w:eastAsia="ru-RU"/>
        </w:rPr>
        <w:t xml:space="preserve"> = "</w:t>
      </w:r>
      <w:r w:rsidRPr="00B07C0E">
        <w:rPr>
          <w:rFonts w:ascii="Arial" w:eastAsia="Times New Roman" w:hAnsi="Arial" w:cs="Arial"/>
          <w:color w:val="000000"/>
          <w:sz w:val="20"/>
          <w:szCs w:val="20"/>
          <w:lang w:eastAsia="ru-RU"/>
        </w:rPr>
        <w:t>О</w:t>
      </w:r>
      <w:r w:rsidRPr="00B07C0E">
        <w:rPr>
          <w:rFonts w:ascii="Arial" w:eastAsia="Times New Roman" w:hAnsi="Arial" w:cs="Arial"/>
          <w:color w:val="000000"/>
          <w:sz w:val="20"/>
          <w:szCs w:val="20"/>
          <w:lang w:val="en-US" w:eastAsia="ru-RU"/>
        </w:rPr>
        <w:t xml:space="preserve">" --&gt; </w:t>
      </w:r>
    </w:p>
    <w:p w14:paraId="5D28668B"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&lt;add name="TraceSwitch" value = "2" /&gt; </w:t>
      </w:r>
    </w:p>
    <w:p w14:paraId="71F2C373"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 </w:t>
      </w:r>
      <w:r w:rsidRPr="00B07C0E">
        <w:rPr>
          <w:rFonts w:ascii="Arial" w:eastAsia="Times New Roman" w:hAnsi="Arial" w:cs="Arial"/>
          <w:color w:val="000000"/>
          <w:sz w:val="20"/>
          <w:szCs w:val="20"/>
          <w:lang w:eastAsia="ru-RU"/>
        </w:rPr>
        <w:t>добавить</w:t>
      </w:r>
      <w:r w:rsidRPr="00B07C0E">
        <w:rPr>
          <w:rFonts w:ascii="Arial" w:eastAsia="Times New Roman" w:hAnsi="Arial" w:cs="Arial"/>
          <w:color w:val="000000"/>
          <w:sz w:val="20"/>
          <w:szCs w:val="20"/>
          <w:lang w:val="en-US" w:eastAsia="ru-RU"/>
        </w:rPr>
        <w:t xml:space="preserve"> </w:t>
      </w:r>
      <w:r w:rsidRPr="00B07C0E">
        <w:rPr>
          <w:rFonts w:ascii="Arial" w:eastAsia="Times New Roman" w:hAnsi="Arial" w:cs="Arial"/>
          <w:color w:val="000000"/>
          <w:sz w:val="20"/>
          <w:szCs w:val="20"/>
          <w:lang w:eastAsia="ru-RU"/>
        </w:rPr>
        <w:t>имя</w:t>
      </w:r>
      <w:r w:rsidRPr="00B07C0E">
        <w:rPr>
          <w:rFonts w:ascii="Arial" w:eastAsia="Times New Roman" w:hAnsi="Arial" w:cs="Arial"/>
          <w:color w:val="000000"/>
          <w:sz w:val="20"/>
          <w:szCs w:val="20"/>
          <w:lang w:val="en-US" w:eastAsia="ru-RU"/>
        </w:rPr>
        <w:t xml:space="preserve"> = "TraceSwitch" </w:t>
      </w:r>
      <w:r w:rsidRPr="00B07C0E">
        <w:rPr>
          <w:rFonts w:ascii="Arial" w:eastAsia="Times New Roman" w:hAnsi="Arial" w:cs="Arial"/>
          <w:color w:val="000000"/>
          <w:sz w:val="20"/>
          <w:szCs w:val="20"/>
          <w:lang w:eastAsia="ru-RU"/>
        </w:rPr>
        <w:t>значение</w:t>
      </w:r>
      <w:r w:rsidRPr="00B07C0E">
        <w:rPr>
          <w:rFonts w:ascii="Arial" w:eastAsia="Times New Roman" w:hAnsi="Arial" w:cs="Arial"/>
          <w:color w:val="000000"/>
          <w:sz w:val="20"/>
          <w:szCs w:val="20"/>
          <w:lang w:val="en-US" w:eastAsia="ru-RU"/>
        </w:rPr>
        <w:t xml:space="preserve"> = "2" --&gt; </w:t>
      </w:r>
    </w:p>
    <w:p w14:paraId="094114A2"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&lt;/switches&gt; &lt;!-- </w:t>
      </w:r>
      <w:r w:rsidRPr="00B07C0E">
        <w:rPr>
          <w:rFonts w:ascii="Arial" w:eastAsia="Times New Roman" w:hAnsi="Arial" w:cs="Arial"/>
          <w:color w:val="000000"/>
          <w:sz w:val="20"/>
          <w:szCs w:val="20"/>
          <w:lang w:eastAsia="ru-RU"/>
        </w:rPr>
        <w:t>переключатели</w:t>
      </w:r>
      <w:r w:rsidRPr="00B07C0E">
        <w:rPr>
          <w:rFonts w:ascii="Arial" w:eastAsia="Times New Roman" w:hAnsi="Arial" w:cs="Arial"/>
          <w:color w:val="000000"/>
          <w:sz w:val="20"/>
          <w:szCs w:val="20"/>
          <w:lang w:val="en-US" w:eastAsia="ru-RU"/>
        </w:rPr>
        <w:t xml:space="preserve"> --&gt; </w:t>
      </w:r>
    </w:p>
    <w:p w14:paraId="20C13616"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&lt;/system.diagnostics&gt; </w:t>
      </w:r>
    </w:p>
    <w:p w14:paraId="2F44BC6A"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&lt;/configuration&gt; &lt;!-- </w:t>
      </w:r>
      <w:r w:rsidRPr="00B07C0E">
        <w:rPr>
          <w:rFonts w:ascii="Arial" w:eastAsia="Times New Roman" w:hAnsi="Arial" w:cs="Arial"/>
          <w:color w:val="000000"/>
          <w:sz w:val="20"/>
          <w:szCs w:val="20"/>
          <w:lang w:eastAsia="ru-RU"/>
        </w:rPr>
        <w:t>конфигурация</w:t>
      </w:r>
      <w:r w:rsidRPr="00B07C0E">
        <w:rPr>
          <w:rFonts w:ascii="Arial" w:eastAsia="Times New Roman" w:hAnsi="Arial" w:cs="Arial"/>
          <w:color w:val="000000"/>
          <w:sz w:val="20"/>
          <w:szCs w:val="20"/>
          <w:lang w:val="en-US" w:eastAsia="ru-RU"/>
        </w:rPr>
        <w:t xml:space="preserve"> --&gt; </w:t>
      </w:r>
    </w:p>
    <w:p w14:paraId="7AFD00DA"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Если в файле конфигурации эти начальные значения не указаны явно, то свойство Enabled (Разблокировано) класса DebugSwitch устанавливается равным false (ложь), а свойство Level (Уровень) класса TraceSwitch устанавливается равным Off (Выключено).</w:t>
      </w:r>
    </w:p>
    <w:p w14:paraId="57169CEF"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7" w:name="link8"/>
      <w:r w:rsidRPr="00B07C0E">
        <w:rPr>
          <w:rFonts w:ascii="Arial" w:eastAsia="Times New Roman" w:hAnsi="Arial" w:cs="Arial"/>
          <w:color w:val="000000"/>
          <w:sz w:val="27"/>
          <w:szCs w:val="27"/>
          <w:lang w:eastAsia="ru-RU"/>
        </w:rPr>
        <w:t>Установка переключателей программным путем</w:t>
      </w:r>
      <w:bookmarkEnd w:id="7"/>
    </w:p>
    <w:p w14:paraId="198F72D7"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Свойство Enabled (Разблокировано) класса BooleanSwitch может иметь значение true (истина) или false (ложь). Свойство Level (Уровень) класса TraceSwitch может принимать одно из значений списка TraceLevel: TraceLevel: : Error (Ошибка), TraceLevel:: Warning (Предупреждение), TraceLevel:: Info (Информация), TraceLevel: :Verbose (Подробно), TraceLevel: :0ff (Выключено). Можно всегда получить уровень этих установок класса TraceSwitch с помощью просмотра свойств TraceError,TraceWarning,Tracelnfo и TraceVerbose.</w:t>
      </w:r>
    </w:p>
    <w:p w14:paraId="2F3558CE"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8" w:name="link9"/>
      <w:r w:rsidRPr="00B07C0E">
        <w:rPr>
          <w:rFonts w:ascii="Arial" w:eastAsia="Times New Roman" w:hAnsi="Arial" w:cs="Arial"/>
          <w:color w:val="000000"/>
          <w:sz w:val="27"/>
          <w:szCs w:val="27"/>
          <w:lang w:eastAsia="ru-RU"/>
        </w:rPr>
        <w:t>Использование переключателей для управления выводом</w:t>
      </w:r>
      <w:bookmarkEnd w:id="8"/>
    </w:p>
    <w:p w14:paraId="2C9CA13E"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Можно проверить установленные значения переключателей перед тем, как заниматься выводом отладки и трассировки. Это выполняется с помощью условного оператора if или путем передачи значения переключателя в качестве параметра одному из методов классов Trace (Трассировка) или Debug (Отладка).</w:t>
      </w:r>
    </w:p>
    <w:p w14:paraId="0FE2892A"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lastRenderedPageBreak/>
        <w:t xml:space="preserve">Trace::WriteLinelf( </w:t>
      </w:r>
    </w:p>
    <w:p w14:paraId="00B4C83C"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TraceLevelSwitch-&gt;TraceError, "TraceError!"); Trace::WriteLinelf( </w:t>
      </w:r>
    </w:p>
    <w:p w14:paraId="32724D36"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TraceLevelSwitch-&gt;TraceWarning, "TraceWarning!"}; Trace::WriteLinelf( </w:t>
      </w:r>
    </w:p>
    <w:p w14:paraId="6608D8EC"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TraceLevelSwitch-&gt;TraceInfo, "InfoMessage!"); Trace::WriteLineIf( </w:t>
      </w:r>
    </w:p>
    <w:p w14:paraId="7C76C5F0"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TraceLevelSwitch-&gt;TraceVerbose, "VerboseMessage!"); </w:t>
      </w:r>
    </w:p>
    <w:p w14:paraId="7394756E"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Так как эти значения могут устанавливаться не только программой, можно решать, при каких обстоятельствах устанавливать конкретный уровень детализации вывода трассировки или отладки. Например, можно включить уровень TraceVerbose для вывода в том случае, если требуется действительно наивысший уровень диагностики, и установить уровень равным Off (Выключено) после того, как проблема будет локализована.</w:t>
      </w:r>
    </w:p>
    <w:p w14:paraId="2169F6DF"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9" w:name="link10"/>
      <w:r w:rsidRPr="00B07C0E">
        <w:rPr>
          <w:rFonts w:ascii="Arial" w:eastAsia="Times New Roman" w:hAnsi="Arial" w:cs="Arial"/>
          <w:color w:val="000000"/>
          <w:sz w:val="27"/>
          <w:szCs w:val="27"/>
          <w:lang w:eastAsia="ru-RU"/>
        </w:rPr>
        <w:t>Класс TraceListener</w:t>
      </w:r>
      <w:bookmarkEnd w:id="9"/>
    </w:p>
    <w:p w14:paraId="793090DD"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Классы, производные от абстрактного класса TraceListener, занимаются назначениями вывода диагностики. Класс TextWriterTraceListener разработан для прямого вывода в TextWriter, Stream (Поток) или в FileStream. Поток Console: :0ut является примером часто используемого потока вывода. Класс EventLogTraceLis-tener позволяет направлять вывод в журнал событий EventLog. Можно создать собственный журнал событий с помощью статического метода CreateEventSource класса EventLog. DefaultTraceListener посылает вывод в окно отладки. По умолчанию вывод отладки можно увидеть в окне Output (Вывод) среды разработки Visual Studio .NET, а также с помощью утилит, таких как DBMon, которая включена в настоящий проект. При желании можно настроить место появления вывода с помощью собственного класса, управляемого из TraceListener.</w:t>
      </w:r>
    </w:p>
    <w:p w14:paraId="573275E7"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10" w:name="link11"/>
      <w:r w:rsidRPr="00B07C0E">
        <w:rPr>
          <w:rFonts w:ascii="Arial" w:eastAsia="Times New Roman" w:hAnsi="Arial" w:cs="Arial"/>
          <w:color w:val="000000"/>
          <w:sz w:val="27"/>
          <w:szCs w:val="27"/>
          <w:lang w:eastAsia="ru-RU"/>
        </w:rPr>
        <w:t>Коллекция слушателей</w:t>
      </w:r>
      <w:bookmarkEnd w:id="10"/>
    </w:p>
    <w:p w14:paraId="45E2166E"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Классы Trace (Трассировка) и Debug (Отладка) имеют статическую коллекцию слушателей, называемую TraceListenerCollection. Эта коллекция представляет собой список объектов TraceListener, которые получают информацию, выводимую классами Debug (Отладка) и Trace (Трассировка). Слушатели добавляются в коллекцию и удаляются из нее подобно тому, как это делается для любой другой коллекции .NET.</w:t>
      </w:r>
    </w:p>
    <w:p w14:paraId="0D8348F0"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создать слушатель, который пишет на пульт (console) </w:t>
      </w:r>
    </w:p>
    <w:p w14:paraId="0091E3E7"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TextWriterTraceListener *ConsoleOutput = new </w:t>
      </w:r>
    </w:p>
    <w:p w14:paraId="77E0B7A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TextWriterTraceListener( </w:t>
      </w:r>
    </w:p>
    <w:p w14:paraId="02F39935"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Console::0ut, "Console::Out Listener"); // </w:t>
      </w:r>
      <w:r w:rsidRPr="00B07C0E">
        <w:rPr>
          <w:rFonts w:ascii="Arial" w:eastAsia="Times New Roman" w:hAnsi="Arial" w:cs="Arial"/>
          <w:color w:val="000000"/>
          <w:sz w:val="20"/>
          <w:szCs w:val="20"/>
          <w:lang w:eastAsia="ru-RU"/>
        </w:rPr>
        <w:t>Слушатель</w:t>
      </w:r>
      <w:r w:rsidRPr="00B07C0E">
        <w:rPr>
          <w:rFonts w:ascii="Arial" w:eastAsia="Times New Roman" w:hAnsi="Arial" w:cs="Arial"/>
          <w:color w:val="000000"/>
          <w:sz w:val="20"/>
          <w:szCs w:val="20"/>
          <w:lang w:val="en-US" w:eastAsia="ru-RU"/>
        </w:rPr>
        <w:t xml:space="preserve"> </w:t>
      </w:r>
    </w:p>
    <w:p w14:paraId="5649432B"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Trace::Listeners-&gt;Add(ConsoleOutput); // </w:t>
      </w:r>
      <w:r w:rsidRPr="00B07C0E">
        <w:rPr>
          <w:rFonts w:ascii="Arial" w:eastAsia="Times New Roman" w:hAnsi="Arial" w:cs="Arial"/>
          <w:color w:val="000000"/>
          <w:sz w:val="20"/>
          <w:szCs w:val="20"/>
          <w:lang w:eastAsia="ru-RU"/>
        </w:rPr>
        <w:t>Слушатели</w:t>
      </w:r>
      <w:r w:rsidRPr="00B07C0E">
        <w:rPr>
          <w:rFonts w:ascii="Arial" w:eastAsia="Times New Roman" w:hAnsi="Arial" w:cs="Arial"/>
          <w:color w:val="000000"/>
          <w:sz w:val="20"/>
          <w:szCs w:val="20"/>
          <w:lang w:val="en-US" w:eastAsia="ru-RU"/>
        </w:rPr>
        <w:t>-&gt;</w:t>
      </w:r>
      <w:r w:rsidRPr="00B07C0E">
        <w:rPr>
          <w:rFonts w:ascii="Arial" w:eastAsia="Times New Roman" w:hAnsi="Arial" w:cs="Arial"/>
          <w:color w:val="000000"/>
          <w:sz w:val="20"/>
          <w:szCs w:val="20"/>
          <w:lang w:eastAsia="ru-RU"/>
        </w:rPr>
        <w:t>Добавить</w:t>
      </w:r>
      <w:r w:rsidRPr="00B07C0E">
        <w:rPr>
          <w:rFonts w:ascii="Arial" w:eastAsia="Times New Roman" w:hAnsi="Arial" w:cs="Arial"/>
          <w:color w:val="000000"/>
          <w:sz w:val="20"/>
          <w:szCs w:val="20"/>
          <w:lang w:val="en-US" w:eastAsia="ru-RU"/>
        </w:rPr>
        <w:t xml:space="preserve"> </w:t>
      </w:r>
    </w:p>
    <w:p w14:paraId="53A2BC50"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создать слушатель, который пишет в текстовый файл </w:t>
      </w:r>
    </w:p>
    <w:p w14:paraId="251F24ED"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Stream *OutputFile = File::Create("output.txt"); // </w:t>
      </w:r>
      <w:r w:rsidRPr="00B07C0E">
        <w:rPr>
          <w:rFonts w:ascii="Arial" w:eastAsia="Times New Roman" w:hAnsi="Arial" w:cs="Arial"/>
          <w:color w:val="000000"/>
          <w:sz w:val="20"/>
          <w:szCs w:val="20"/>
          <w:lang w:eastAsia="ru-RU"/>
        </w:rPr>
        <w:t>Файл</w:t>
      </w:r>
      <w:r w:rsidRPr="00B07C0E">
        <w:rPr>
          <w:rFonts w:ascii="Arial" w:eastAsia="Times New Roman" w:hAnsi="Arial" w:cs="Arial"/>
          <w:color w:val="000000"/>
          <w:sz w:val="20"/>
          <w:szCs w:val="20"/>
          <w:lang w:val="en-US" w:eastAsia="ru-RU"/>
        </w:rPr>
        <w:t xml:space="preserve">:: </w:t>
      </w:r>
      <w:r w:rsidRPr="00B07C0E">
        <w:rPr>
          <w:rFonts w:ascii="Arial" w:eastAsia="Times New Roman" w:hAnsi="Arial" w:cs="Arial"/>
          <w:color w:val="000000"/>
          <w:sz w:val="20"/>
          <w:szCs w:val="20"/>
          <w:lang w:eastAsia="ru-RU"/>
        </w:rPr>
        <w:t>Создать</w:t>
      </w:r>
      <w:r w:rsidRPr="00B07C0E">
        <w:rPr>
          <w:rFonts w:ascii="Arial" w:eastAsia="Times New Roman" w:hAnsi="Arial" w:cs="Arial"/>
          <w:color w:val="000000"/>
          <w:sz w:val="20"/>
          <w:szCs w:val="20"/>
          <w:lang w:val="en-US" w:eastAsia="ru-RU"/>
        </w:rPr>
        <w:t xml:space="preserve"> </w:t>
      </w:r>
    </w:p>
    <w:p w14:paraId="36D86619"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TextWriterTraceListener *OutputFileListener = new </w:t>
      </w:r>
    </w:p>
    <w:p w14:paraId="26D1AA4B"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TextWriterTraceListener( </w:t>
      </w:r>
    </w:p>
    <w:p w14:paraId="547ED796"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OutputFile, </w:t>
      </w:r>
    </w:p>
    <w:p w14:paraId="21217541"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"Output File Listener"); </w:t>
      </w:r>
    </w:p>
    <w:p w14:paraId="1B9BF756"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"Слушатель Выходного файла"); </w:t>
      </w:r>
    </w:p>
    <w:p w14:paraId="496C64F9"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Trace::Listeners-&gt;Add(OutputFileListener); // </w:t>
      </w:r>
      <w:r w:rsidRPr="00B07C0E">
        <w:rPr>
          <w:rFonts w:ascii="Arial" w:eastAsia="Times New Roman" w:hAnsi="Arial" w:cs="Arial"/>
          <w:color w:val="000000"/>
          <w:sz w:val="20"/>
          <w:szCs w:val="20"/>
          <w:lang w:eastAsia="ru-RU"/>
        </w:rPr>
        <w:t>Слушатели</w:t>
      </w:r>
      <w:r w:rsidRPr="00B07C0E">
        <w:rPr>
          <w:rFonts w:ascii="Arial" w:eastAsia="Times New Roman" w:hAnsi="Arial" w:cs="Arial"/>
          <w:color w:val="000000"/>
          <w:sz w:val="20"/>
          <w:szCs w:val="20"/>
          <w:lang w:val="en-US" w:eastAsia="ru-RU"/>
        </w:rPr>
        <w:t>-&gt;</w:t>
      </w:r>
      <w:r w:rsidRPr="00B07C0E">
        <w:rPr>
          <w:rFonts w:ascii="Arial" w:eastAsia="Times New Roman" w:hAnsi="Arial" w:cs="Arial"/>
          <w:color w:val="000000"/>
          <w:sz w:val="20"/>
          <w:szCs w:val="20"/>
          <w:lang w:eastAsia="ru-RU"/>
        </w:rPr>
        <w:t>Добавить</w:t>
      </w:r>
      <w:r w:rsidRPr="00B07C0E">
        <w:rPr>
          <w:rFonts w:ascii="Arial" w:eastAsia="Times New Roman" w:hAnsi="Arial" w:cs="Arial"/>
          <w:color w:val="000000"/>
          <w:sz w:val="20"/>
          <w:szCs w:val="20"/>
          <w:lang w:val="en-US" w:eastAsia="ru-RU"/>
        </w:rPr>
        <w:t xml:space="preserve"> </w:t>
      </w:r>
    </w:p>
    <w:p w14:paraId="5E6A9047"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удалить заданный по умолчанию (default) слушатель </w:t>
      </w:r>
    </w:p>
    <w:p w14:paraId="392DDC3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lastRenderedPageBreak/>
        <w:t xml:space="preserve">Trace::Listeners-&gt;Remove("Default"); // Слушатели-&gt;Удалить ("по умолчанию") </w:t>
      </w:r>
    </w:p>
    <w:p w14:paraId="2F67184E"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В этом фрагменте программы объект OutputFileListener будет посылать вывод трассировки в файл с именем output.txt. Слушатель по умолчанию Def aultTraceListener добавляется в коллекции Listener (Слушатель) автоматически. Любой из слушателей, в том числе и предлагаемый по умолчанию, может быть удален из коллекции с помощью вызова метода Remove (Удалить) этой коллекции. Чтобы составить список всех слушателей в коллекции, можно выполнить следующий фрагмент кода:</w:t>
      </w:r>
    </w:p>
    <w:p w14:paraId="211C43C0"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pEnum = </w:t>
      </w:r>
    </w:p>
    <w:p w14:paraId="545FE74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Trace::Listeners-&gt;GetEnumerator(); // </w:t>
      </w:r>
      <w:r w:rsidRPr="00B07C0E">
        <w:rPr>
          <w:rFonts w:ascii="Arial" w:eastAsia="Times New Roman" w:hAnsi="Arial" w:cs="Arial"/>
          <w:color w:val="000000"/>
          <w:sz w:val="20"/>
          <w:szCs w:val="20"/>
          <w:lang w:eastAsia="ru-RU"/>
        </w:rPr>
        <w:t>Слушатели</w:t>
      </w:r>
      <w:r w:rsidRPr="00B07C0E">
        <w:rPr>
          <w:rFonts w:ascii="Arial" w:eastAsia="Times New Roman" w:hAnsi="Arial" w:cs="Arial"/>
          <w:color w:val="000000"/>
          <w:sz w:val="20"/>
          <w:szCs w:val="20"/>
          <w:lang w:val="en-US" w:eastAsia="ru-RU"/>
        </w:rPr>
        <w:t xml:space="preserve"> </w:t>
      </w:r>
    </w:p>
    <w:p w14:paraId="7E396AE8"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while (pEnum-&gt;MoveNext()) </w:t>
      </w:r>
    </w:p>
    <w:p w14:paraId="7BC742BC"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 </w:t>
      </w:r>
    </w:p>
    <w:p w14:paraId="26581B43"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TraceListener *tr = </w:t>
      </w:r>
    </w:p>
    <w:p w14:paraId="1D1AA1A6"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dynamic_cast&lt;TraceListener *&gt;(pEnum-&gt;Current); </w:t>
      </w:r>
    </w:p>
    <w:p w14:paraId="21B81BA6"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Console::WriteLine( </w:t>
      </w:r>
    </w:p>
    <w:p w14:paraId="2F096794"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n-US" w:eastAsia="ru-RU"/>
        </w:rPr>
      </w:pPr>
      <w:r w:rsidRPr="00B07C0E">
        <w:rPr>
          <w:rFonts w:ascii="Arial" w:eastAsia="Times New Roman" w:hAnsi="Arial" w:cs="Arial"/>
          <w:color w:val="000000"/>
          <w:sz w:val="20"/>
          <w:szCs w:val="20"/>
          <w:lang w:val="en-US" w:eastAsia="ru-RU"/>
        </w:rPr>
        <w:t xml:space="preserve">String::Format("\t{0}", tr-&gt;Name)); // </w:t>
      </w:r>
      <w:r w:rsidRPr="00B07C0E">
        <w:rPr>
          <w:rFonts w:ascii="Arial" w:eastAsia="Times New Roman" w:hAnsi="Arial" w:cs="Arial"/>
          <w:color w:val="000000"/>
          <w:sz w:val="20"/>
          <w:szCs w:val="20"/>
          <w:lang w:eastAsia="ru-RU"/>
        </w:rPr>
        <w:t>Строка</w:t>
      </w:r>
      <w:r w:rsidRPr="00B07C0E">
        <w:rPr>
          <w:rFonts w:ascii="Arial" w:eastAsia="Times New Roman" w:hAnsi="Arial" w:cs="Arial"/>
          <w:color w:val="000000"/>
          <w:sz w:val="20"/>
          <w:szCs w:val="20"/>
          <w:lang w:val="en-US" w:eastAsia="ru-RU"/>
        </w:rPr>
        <w:t xml:space="preserve">:: </w:t>
      </w:r>
      <w:r w:rsidRPr="00B07C0E">
        <w:rPr>
          <w:rFonts w:ascii="Arial" w:eastAsia="Times New Roman" w:hAnsi="Arial" w:cs="Arial"/>
          <w:color w:val="000000"/>
          <w:sz w:val="20"/>
          <w:szCs w:val="20"/>
          <w:lang w:eastAsia="ru-RU"/>
        </w:rPr>
        <w:t>Формат</w:t>
      </w:r>
      <w:r w:rsidRPr="00B07C0E">
        <w:rPr>
          <w:rFonts w:ascii="Arial" w:eastAsia="Times New Roman" w:hAnsi="Arial" w:cs="Arial"/>
          <w:color w:val="000000"/>
          <w:sz w:val="20"/>
          <w:szCs w:val="20"/>
          <w:lang w:val="en-US" w:eastAsia="ru-RU"/>
        </w:rPr>
        <w:t xml:space="preserve"> </w:t>
      </w:r>
    </w:p>
    <w:p w14:paraId="16D75C0E" w14:textId="77777777" w:rsidR="00B07C0E" w:rsidRPr="00B07C0E" w:rsidRDefault="00B07C0E" w:rsidP="00B07C0E">
      <w:pPr>
        <w:shd w:val="clear" w:color="auto" w:fill="FF99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eastAsia="ru-RU"/>
        </w:rPr>
      </w:pPr>
      <w:r w:rsidRPr="00B07C0E">
        <w:rPr>
          <w:rFonts w:ascii="Arial" w:eastAsia="Times New Roman" w:hAnsi="Arial" w:cs="Arial"/>
          <w:color w:val="000000"/>
          <w:sz w:val="20"/>
          <w:szCs w:val="20"/>
          <w:lang w:eastAsia="ru-RU"/>
        </w:rPr>
        <w:t xml:space="preserve">} </w:t>
      </w:r>
    </w:p>
    <w:p w14:paraId="5EF33CE8" w14:textId="77777777" w:rsidR="00B07C0E" w:rsidRPr="00B07C0E" w:rsidRDefault="00B07C0E" w:rsidP="00B07C0E">
      <w:pPr>
        <w:spacing w:after="270" w:line="240" w:lineRule="auto"/>
        <w:ind w:firstLine="300"/>
        <w:jc w:val="both"/>
        <w:rPr>
          <w:rFonts w:ascii="Arial" w:eastAsia="Times New Roman" w:hAnsi="Arial" w:cs="Arial"/>
          <w:color w:val="000000"/>
          <w:sz w:val="27"/>
          <w:szCs w:val="27"/>
          <w:lang w:eastAsia="ru-RU"/>
        </w:rPr>
      </w:pPr>
    </w:p>
    <w:p w14:paraId="3474767C" w14:textId="77777777" w:rsidR="00B07C0E" w:rsidRPr="00B07C0E" w:rsidRDefault="00B07C0E" w:rsidP="00B07C0E">
      <w:pPr>
        <w:spacing w:after="0" w:line="240" w:lineRule="auto"/>
        <w:ind w:firstLine="300"/>
        <w:jc w:val="both"/>
        <w:rPr>
          <w:rFonts w:ascii="Arial" w:eastAsia="Times New Roman" w:hAnsi="Arial" w:cs="Arial"/>
          <w:color w:val="000000"/>
          <w:sz w:val="27"/>
          <w:szCs w:val="27"/>
          <w:lang w:eastAsia="ru-RU"/>
        </w:rPr>
      </w:pPr>
      <w:bookmarkStart w:id="11" w:name="link12"/>
      <w:r w:rsidRPr="00B07C0E">
        <w:rPr>
          <w:rFonts w:ascii="Arial" w:eastAsia="Times New Roman" w:hAnsi="Arial" w:cs="Arial"/>
          <w:color w:val="000000"/>
          <w:sz w:val="27"/>
          <w:szCs w:val="27"/>
          <w:lang w:eastAsia="ru-RU"/>
        </w:rPr>
        <w:t>Резюме</w:t>
      </w:r>
      <w:bookmarkEnd w:id="11"/>
    </w:p>
    <w:p w14:paraId="72F24398" w14:textId="77777777" w:rsidR="00B07C0E" w:rsidRPr="00B07C0E" w:rsidRDefault="00B07C0E" w:rsidP="00B07C0E">
      <w:pPr>
        <w:spacing w:before="100" w:beforeAutospacing="1" w:after="100" w:afterAutospacing="1" w:line="240" w:lineRule="auto"/>
        <w:ind w:firstLine="300"/>
        <w:jc w:val="both"/>
        <w:rPr>
          <w:rFonts w:ascii="Arial" w:eastAsia="Times New Roman" w:hAnsi="Arial" w:cs="Arial"/>
          <w:color w:val="000000"/>
          <w:sz w:val="27"/>
          <w:szCs w:val="27"/>
          <w:lang w:eastAsia="ru-RU"/>
        </w:rPr>
      </w:pPr>
      <w:r w:rsidRPr="00B07C0E">
        <w:rPr>
          <w:rFonts w:ascii="Arial" w:eastAsia="Times New Roman" w:hAnsi="Arial" w:cs="Arial"/>
          <w:color w:val="000000"/>
          <w:sz w:val="27"/>
          <w:szCs w:val="27"/>
          <w:lang w:eastAsia="ru-RU"/>
        </w:rPr>
        <w:t>Добавление в приложения инструментальных средств для различных уровней детализации вывода отладки и диагностики является общей задачей программирования. Классы диагностики являются примером того, как же в среде .NET для решения стандартных задач профаммирования реализуются классы, чтобы программист мог сконцентрироваться именно на логике самой программы, а не на создании инфраструктуры отладки. С другой стороны, это также является примером продуманного разделения классов .NET, которое позволяет настраивать инфраструктуру таким образом, чтобы программист мог использовать минимум или максимум доступных функций, в зависимости от его потребностей.</w:t>
      </w:r>
    </w:p>
    <w:p w14:paraId="533DF901" w14:textId="17A7FA94" w:rsidR="006730BC" w:rsidRPr="00B07C0E" w:rsidRDefault="00B07C0E">
      <w:pPr>
        <w:rPr>
          <w:lang w:val="en-US"/>
        </w:rPr>
      </w:pPr>
      <w:r>
        <w:t>м</w:t>
      </w:r>
    </w:p>
    <w:sectPr w:rsidR="006730BC" w:rsidRPr="00B07C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89D1E3F"/>
    <w:multiLevelType w:val="multilevel"/>
    <w:tmpl w:val="2A9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A3"/>
    <w:rsid w:val="00007B47"/>
    <w:rsid w:val="000B5F28"/>
    <w:rsid w:val="000D3DBE"/>
    <w:rsid w:val="000F39D1"/>
    <w:rsid w:val="000F6F30"/>
    <w:rsid w:val="001012F4"/>
    <w:rsid w:val="002526B5"/>
    <w:rsid w:val="002B4374"/>
    <w:rsid w:val="005F38ED"/>
    <w:rsid w:val="006730BC"/>
    <w:rsid w:val="006811A6"/>
    <w:rsid w:val="007A7BB4"/>
    <w:rsid w:val="008643A3"/>
    <w:rsid w:val="009148DD"/>
    <w:rsid w:val="00AC11F8"/>
    <w:rsid w:val="00B07C0E"/>
    <w:rsid w:val="00D344EF"/>
    <w:rsid w:val="00D81BC9"/>
    <w:rsid w:val="00D96E05"/>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7F51"/>
  <w15:chartTrackingRefBased/>
  <w15:docId w15:val="{1201F591-5E19-4C7E-882C-3DB43C11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 w:type="paragraph" w:customStyle="1" w:styleId="image">
    <w:name w:val="image"/>
    <w:basedOn w:val="a"/>
    <w:rsid w:val="00B07C0E"/>
    <w:pPr>
      <w:spacing w:before="100" w:beforeAutospacing="1" w:after="100" w:afterAutospacing="1" w:line="240" w:lineRule="auto"/>
      <w:jc w:val="left"/>
    </w:pPr>
    <w:rPr>
      <w:rFonts w:eastAsia="Times New Roman" w:cs="Times New Roman"/>
      <w:sz w:val="24"/>
      <w:szCs w:val="24"/>
      <w:lang w:eastAsia="ru-RU"/>
    </w:rPr>
  </w:style>
  <w:style w:type="paragraph" w:customStyle="1" w:styleId="imgname">
    <w:name w:val="imgname"/>
    <w:basedOn w:val="a"/>
    <w:rsid w:val="00B07C0E"/>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74942">
      <w:bodyDiv w:val="1"/>
      <w:marLeft w:val="0"/>
      <w:marRight w:val="0"/>
      <w:marTop w:val="0"/>
      <w:marBottom w:val="0"/>
      <w:divBdr>
        <w:top w:val="none" w:sz="0" w:space="0" w:color="auto"/>
        <w:left w:val="none" w:sz="0" w:space="0" w:color="auto"/>
        <w:bottom w:val="none" w:sz="0" w:space="0" w:color="auto"/>
        <w:right w:val="none" w:sz="0" w:space="0" w:color="auto"/>
      </w:divBdr>
      <w:divsChild>
        <w:div w:id="1110975035">
          <w:marLeft w:val="0"/>
          <w:marRight w:val="0"/>
          <w:marTop w:val="0"/>
          <w:marBottom w:val="0"/>
          <w:divBdr>
            <w:top w:val="none" w:sz="0" w:space="0" w:color="auto"/>
            <w:left w:val="none" w:sz="0" w:space="0" w:color="auto"/>
            <w:bottom w:val="none" w:sz="0" w:space="0" w:color="auto"/>
            <w:right w:val="none" w:sz="0" w:space="0" w:color="auto"/>
          </w:divBdr>
        </w:div>
        <w:div w:id="825896349">
          <w:marLeft w:val="0"/>
          <w:marRight w:val="0"/>
          <w:marTop w:val="0"/>
          <w:marBottom w:val="0"/>
          <w:divBdr>
            <w:top w:val="none" w:sz="0" w:space="0" w:color="auto"/>
            <w:left w:val="none" w:sz="0" w:space="0" w:color="auto"/>
            <w:bottom w:val="none" w:sz="0" w:space="0" w:color="auto"/>
            <w:right w:val="none" w:sz="0" w:space="0" w:color="auto"/>
          </w:divBdr>
        </w:div>
        <w:div w:id="1782610253">
          <w:marLeft w:val="0"/>
          <w:marRight w:val="0"/>
          <w:marTop w:val="0"/>
          <w:marBottom w:val="0"/>
          <w:divBdr>
            <w:top w:val="none" w:sz="0" w:space="0" w:color="auto"/>
            <w:left w:val="none" w:sz="0" w:space="0" w:color="auto"/>
            <w:bottom w:val="none" w:sz="0" w:space="0" w:color="auto"/>
            <w:right w:val="none" w:sz="0" w:space="0" w:color="auto"/>
          </w:divBdr>
        </w:div>
        <w:div w:id="548078772">
          <w:marLeft w:val="0"/>
          <w:marRight w:val="0"/>
          <w:marTop w:val="0"/>
          <w:marBottom w:val="0"/>
          <w:divBdr>
            <w:top w:val="none" w:sz="0" w:space="0" w:color="auto"/>
            <w:left w:val="none" w:sz="0" w:space="0" w:color="auto"/>
            <w:bottom w:val="none" w:sz="0" w:space="0" w:color="auto"/>
            <w:right w:val="none" w:sz="0" w:space="0" w:color="auto"/>
          </w:divBdr>
        </w:div>
        <w:div w:id="1775057430">
          <w:marLeft w:val="0"/>
          <w:marRight w:val="0"/>
          <w:marTop w:val="0"/>
          <w:marBottom w:val="0"/>
          <w:divBdr>
            <w:top w:val="none" w:sz="0" w:space="0" w:color="auto"/>
            <w:left w:val="none" w:sz="0" w:space="0" w:color="auto"/>
            <w:bottom w:val="none" w:sz="0" w:space="0" w:color="auto"/>
            <w:right w:val="none" w:sz="0" w:space="0" w:color="auto"/>
          </w:divBdr>
        </w:div>
        <w:div w:id="1705985047">
          <w:marLeft w:val="0"/>
          <w:marRight w:val="0"/>
          <w:marTop w:val="0"/>
          <w:marBottom w:val="0"/>
          <w:divBdr>
            <w:top w:val="none" w:sz="0" w:space="0" w:color="auto"/>
            <w:left w:val="none" w:sz="0" w:space="0" w:color="auto"/>
            <w:bottom w:val="none" w:sz="0" w:space="0" w:color="auto"/>
            <w:right w:val="none" w:sz="0" w:space="0" w:color="auto"/>
          </w:divBdr>
        </w:div>
        <w:div w:id="910889468">
          <w:marLeft w:val="0"/>
          <w:marRight w:val="0"/>
          <w:marTop w:val="0"/>
          <w:marBottom w:val="0"/>
          <w:divBdr>
            <w:top w:val="none" w:sz="0" w:space="0" w:color="auto"/>
            <w:left w:val="none" w:sz="0" w:space="0" w:color="auto"/>
            <w:bottom w:val="none" w:sz="0" w:space="0" w:color="auto"/>
            <w:right w:val="none" w:sz="0" w:space="0" w:color="auto"/>
          </w:divBdr>
        </w:div>
        <w:div w:id="1987318572">
          <w:marLeft w:val="0"/>
          <w:marRight w:val="0"/>
          <w:marTop w:val="0"/>
          <w:marBottom w:val="0"/>
          <w:divBdr>
            <w:top w:val="none" w:sz="0" w:space="0" w:color="auto"/>
            <w:left w:val="none" w:sz="0" w:space="0" w:color="auto"/>
            <w:bottom w:val="none" w:sz="0" w:space="0" w:color="auto"/>
            <w:right w:val="none" w:sz="0" w:space="0" w:color="auto"/>
          </w:divBdr>
        </w:div>
        <w:div w:id="2122139437">
          <w:marLeft w:val="0"/>
          <w:marRight w:val="0"/>
          <w:marTop w:val="0"/>
          <w:marBottom w:val="0"/>
          <w:divBdr>
            <w:top w:val="none" w:sz="0" w:space="0" w:color="auto"/>
            <w:left w:val="none" w:sz="0" w:space="0" w:color="auto"/>
            <w:bottom w:val="none" w:sz="0" w:space="0" w:color="auto"/>
            <w:right w:val="none" w:sz="0" w:space="0" w:color="auto"/>
          </w:divBdr>
        </w:div>
        <w:div w:id="874539083">
          <w:marLeft w:val="0"/>
          <w:marRight w:val="0"/>
          <w:marTop w:val="0"/>
          <w:marBottom w:val="0"/>
          <w:divBdr>
            <w:top w:val="none" w:sz="0" w:space="0" w:color="auto"/>
            <w:left w:val="none" w:sz="0" w:space="0" w:color="auto"/>
            <w:bottom w:val="none" w:sz="0" w:space="0" w:color="auto"/>
            <w:right w:val="none" w:sz="0" w:space="0" w:color="auto"/>
          </w:divBdr>
        </w:div>
        <w:div w:id="492449559">
          <w:marLeft w:val="0"/>
          <w:marRight w:val="0"/>
          <w:marTop w:val="0"/>
          <w:marBottom w:val="0"/>
          <w:divBdr>
            <w:top w:val="none" w:sz="0" w:space="0" w:color="auto"/>
            <w:left w:val="none" w:sz="0" w:space="0" w:color="auto"/>
            <w:bottom w:val="none" w:sz="0" w:space="0" w:color="auto"/>
            <w:right w:val="none" w:sz="0" w:space="0" w:color="auto"/>
          </w:divBdr>
        </w:div>
        <w:div w:id="297877344">
          <w:marLeft w:val="0"/>
          <w:marRight w:val="0"/>
          <w:marTop w:val="0"/>
          <w:marBottom w:val="0"/>
          <w:divBdr>
            <w:top w:val="none" w:sz="0" w:space="0" w:color="auto"/>
            <w:left w:val="none" w:sz="0" w:space="0" w:color="auto"/>
            <w:bottom w:val="none" w:sz="0" w:space="0" w:color="auto"/>
            <w:right w:val="none" w:sz="0" w:space="0" w:color="auto"/>
          </w:divBdr>
        </w:div>
        <w:div w:id="183005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p-generation.narod.ru/ArchitectureNet/Glava14/trassiring.html" TargetMode="External"/><Relationship Id="rId13" Type="http://schemas.openxmlformats.org/officeDocument/2006/relationships/hyperlink" Target="http://sharp-generation.narod.ru/ArchitectureNet/Glava14/trassir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rp-generation.narod.ru/ArchitectureNet/Glava14/trassiring.html" TargetMode="External"/><Relationship Id="rId12" Type="http://schemas.openxmlformats.org/officeDocument/2006/relationships/hyperlink" Target="http://sharp-generation.narod.ru/ArchitectureNet/Glava14/trassir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rp-generation.narod.ru/ArchitectureNet/Glava14/trassiring.html" TargetMode="External"/><Relationship Id="rId1" Type="http://schemas.openxmlformats.org/officeDocument/2006/relationships/numbering" Target="numbering.xml"/><Relationship Id="rId6" Type="http://schemas.openxmlformats.org/officeDocument/2006/relationships/hyperlink" Target="http://sharp-generation.narod.ru/ArchitectureNet/Glava14/trassiring.html" TargetMode="External"/><Relationship Id="rId11" Type="http://schemas.openxmlformats.org/officeDocument/2006/relationships/hyperlink" Target="http://sharp-generation.narod.ru/ArchitectureNet/Glava14/trassiring.html" TargetMode="External"/><Relationship Id="rId5" Type="http://schemas.openxmlformats.org/officeDocument/2006/relationships/hyperlink" Target="http://sharp-generation.narod.ru/ArchitectureNet/Glava14/trassiring.html" TargetMode="External"/><Relationship Id="rId15" Type="http://schemas.openxmlformats.org/officeDocument/2006/relationships/hyperlink" Target="http://sharp-generation.narod.ru/ArchitectureNet/Glava14/trassiring.html" TargetMode="External"/><Relationship Id="rId10" Type="http://schemas.openxmlformats.org/officeDocument/2006/relationships/hyperlink" Target="http://sharp-generation.narod.ru/ArchitectureNet/Glava14/trassiring.html" TargetMode="External"/><Relationship Id="rId4" Type="http://schemas.openxmlformats.org/officeDocument/2006/relationships/webSettings" Target="webSettings.xml"/><Relationship Id="rId9" Type="http://schemas.openxmlformats.org/officeDocument/2006/relationships/hyperlink" Target="http://sharp-generation.narod.ru/ArchitectureNet/Glava14/trassiring.html" TargetMode="External"/><Relationship Id="rId14" Type="http://schemas.openxmlformats.org/officeDocument/2006/relationships/hyperlink" Target="http://sharp-generation.narod.ru/ArchitectureNet/Glava14/trassir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3</cp:revision>
  <dcterms:created xsi:type="dcterms:W3CDTF">2022-01-09T14:41:00Z</dcterms:created>
  <dcterms:modified xsi:type="dcterms:W3CDTF">2022-01-09T14:45:00Z</dcterms:modified>
</cp:coreProperties>
</file>