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55BC" w14:textId="77777777" w:rsidR="00731DB6" w:rsidRPr="00731DB6" w:rsidRDefault="00731DB6" w:rsidP="00731DB6">
      <w:pPr>
        <w:shd w:val="clear" w:color="auto" w:fill="FFFFFF"/>
        <w:spacing w:after="0" w:line="240" w:lineRule="auto"/>
        <w:jc w:val="left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ru-RU"/>
        </w:rPr>
        <w:t>Учебник. Сведения об отладке кода C# с помощью Visual Studio</w:t>
      </w:r>
    </w:p>
    <w:p w14:paraId="6672BD79" w14:textId="77777777" w:rsidR="00731DB6" w:rsidRPr="00731DB6" w:rsidRDefault="00731DB6" w:rsidP="00731DB6">
      <w:pPr>
        <w:numPr>
          <w:ilvl w:val="0"/>
          <w:numId w:val="8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Статья</w:t>
      </w:r>
    </w:p>
    <w:p w14:paraId="5ADBC34A" w14:textId="77777777" w:rsidR="00731DB6" w:rsidRPr="00731DB6" w:rsidRDefault="00731DB6" w:rsidP="00731DB6">
      <w:pPr>
        <w:numPr>
          <w:ilvl w:val="0"/>
          <w:numId w:val="8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09.12.2021</w:t>
      </w:r>
    </w:p>
    <w:p w14:paraId="3BDFE325" w14:textId="77777777" w:rsidR="00731DB6" w:rsidRPr="00731DB6" w:rsidRDefault="00731DB6" w:rsidP="00731DB6">
      <w:pPr>
        <w:numPr>
          <w:ilvl w:val="0"/>
          <w:numId w:val="8"/>
        </w:num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Чтение занимает 9 мин</w:t>
      </w:r>
    </w:p>
    <w:p w14:paraId="1719E68C" w14:textId="77777777" w:rsidR="00731DB6" w:rsidRPr="00731DB6" w:rsidRDefault="00731DB6" w:rsidP="00731DB6">
      <w:pPr>
        <w:numPr>
          <w:ilvl w:val="0"/>
          <w:numId w:val="8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</w:p>
    <w:p w14:paraId="57AE561C" w14:textId="781F3482" w:rsidR="00731DB6" w:rsidRPr="00731DB6" w:rsidRDefault="00731DB6" w:rsidP="00731DB6">
      <w:pPr>
        <w:numPr>
          <w:ilvl w:val="1"/>
          <w:numId w:val="8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0B8DD6C1" wp14:editId="31BB43A7">
            <wp:extent cx="307340" cy="307340"/>
            <wp:effectExtent l="0" t="0" r="0" b="0"/>
            <wp:docPr id="14" name="Рисунок 14">
              <a:hlinkClick xmlns:a="http://schemas.openxmlformats.org/drawingml/2006/main" r:id="rId5" tooltip="&quot;Mikejo5000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Mikejo5000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A546D" w14:textId="1777F9BD" w:rsidR="00731DB6" w:rsidRPr="00731DB6" w:rsidRDefault="00731DB6" w:rsidP="00731DB6">
      <w:pPr>
        <w:numPr>
          <w:ilvl w:val="1"/>
          <w:numId w:val="8"/>
        </w:numPr>
        <w:shd w:val="clear" w:color="auto" w:fill="FFFFFF"/>
        <w:spacing w:after="0" w:line="240" w:lineRule="auto"/>
        <w:ind w:left="174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5B745173" wp14:editId="381EFA60">
            <wp:extent cx="4001135" cy="4001135"/>
            <wp:effectExtent l="0" t="0" r="0" b="0"/>
            <wp:docPr id="13" name="Рисунок 13">
              <a:hlinkClick xmlns:a="http://schemas.openxmlformats.org/drawingml/2006/main" r:id="rId7" tooltip="&quot;olpro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olpro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5B4C9" w14:textId="77777777" w:rsidR="00731DB6" w:rsidRPr="00731DB6" w:rsidRDefault="00731DB6" w:rsidP="00731DB6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Были ли сведения на этой странице полезными?</w:t>
      </w:r>
    </w:p>
    <w:p w14:paraId="5D255F08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пошаговом руководстве рассматриваются возможности отладчика Visual Studio. Более полное описание функций отладчика см. в статье c </w:t>
      </w:r>
      <w:hyperlink r:id="rId9" w:history="1">
        <w:r w:rsidRPr="00731DB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Знакомство с отладчиком Visual Studio</w:t>
        </w:r>
      </w:hyperlink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 </w:t>
      </w:r>
      <w:r w:rsidRPr="00731DB6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Отладка приложения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обычно означает запуск и выполнение приложения с подключенным отладчиком. При этом в отладчике доступно множество способов наблюдения за выполнением кода. Вы можете пошагово перемещаться по коду и просматривать значения, хранящиеся в переменных, задавать контрольные значения для переменных, чтобы отслеживать изменение значений, изучать путь выполнения кода, просматривать выполнение ветви кода и т. д. Если вы не знакомы с процессом отладки, перед выполнением задач в этой статье рекомендуется прочесть материал об </w:t>
      </w:r>
      <w:hyperlink r:id="rId10" w:history="1">
        <w:r w:rsidRPr="00731DB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отладке для начинающих</w:t>
        </w:r>
      </w:hyperlink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7DBB91D7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Несмотря на то, что демонстрационное приложение написано на C#, большинство функций применимы к C++, Visual Basic, F#, Python, JavaScript и другим языкам, поддерживаемым Visual Studio (F# не поддерживает возможность "Изменить и 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продолжить"). F# и JavaScript не поддерживают окно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Видимые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). На снимках экрана представлены примеры на C#.</w:t>
      </w:r>
    </w:p>
    <w:p w14:paraId="1FD6E071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этом руководстве рассмотрены следующие задачи:</w:t>
      </w:r>
    </w:p>
    <w:p w14:paraId="116D01EE" w14:textId="77777777" w:rsidR="00731DB6" w:rsidRPr="00731DB6" w:rsidRDefault="00731DB6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Запуск отладчика и попадание в точки останова.</w:t>
      </w:r>
    </w:p>
    <w:p w14:paraId="1DEFC7C0" w14:textId="77777777" w:rsidR="00731DB6" w:rsidRPr="00731DB6" w:rsidRDefault="00731DB6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Использование команд для пошагового выполнения кода в отладчике.</w:t>
      </w:r>
    </w:p>
    <w:p w14:paraId="12CEE4BF" w14:textId="77777777" w:rsidR="00731DB6" w:rsidRPr="00731DB6" w:rsidRDefault="00731DB6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Проверка переменных в подсказках к данным и окнах отладчика.</w:t>
      </w:r>
    </w:p>
    <w:p w14:paraId="262A3E9E" w14:textId="77777777" w:rsidR="00731DB6" w:rsidRPr="00731DB6" w:rsidRDefault="00731DB6" w:rsidP="00731DB6">
      <w:pPr>
        <w:numPr>
          <w:ilvl w:val="0"/>
          <w:numId w:val="9"/>
        </w:numPr>
        <w:shd w:val="clear" w:color="auto" w:fill="FFFFFF"/>
        <w:spacing w:after="0" w:line="240" w:lineRule="auto"/>
        <w:ind w:left="96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Просмотр стека вызовов</w:t>
      </w:r>
    </w:p>
    <w:p w14:paraId="3DB0F4F6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Предварительные требования</w:t>
      </w:r>
    </w:p>
    <w:p w14:paraId="48B258BC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У вас должна быть установлена среда Visual Studio 2022 и рабочая нагрузка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Разработка классических приложений .NET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7D02F631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Установите Visual Studio бесплатно со страницы </w:t>
      </w:r>
      <w:hyperlink r:id="rId11" w:history="1">
        <w:r w:rsidRPr="00731DB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скачиваемых материалов Visual Studio</w:t>
        </w:r>
      </w:hyperlink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если еще не сделали этого.</w:t>
      </w:r>
    </w:p>
    <w:p w14:paraId="75ABA418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у вас уже есть Visual Studio, но не установлена рабочая нагрузка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Разработка классических приложений .NET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Средства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Получить средства и возможности...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После выполнения этих действий запустится Visual Studio Installer. Затем в Visual Studio Installer выберите рабочую нагрузку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Разработка классических приложений .NET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а затем —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Изменить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4C314F1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 проекта</w:t>
      </w:r>
    </w:p>
    <w:p w14:paraId="5B0754DD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Сначала вы создадите проект консольного приложения .NET Core. Для этого типа проекта уже имеются все нужные файлы шаблонов, что избавляет вас от лишней работы.</w:t>
      </w:r>
    </w:p>
    <w:p w14:paraId="434F9107" w14:textId="77777777" w:rsidR="00731DB6" w:rsidRPr="00731DB6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Запустите Visual Studio.</w:t>
      </w:r>
    </w:p>
    <w:p w14:paraId="5E7BA537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окно запуска не открыто,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Файл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Окно запуска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487E097E" w14:textId="77777777" w:rsidR="00731DB6" w:rsidRPr="00731DB6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 начальном экране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Создать проект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263F10CD" w14:textId="77777777" w:rsidR="00731DB6" w:rsidRPr="00731DB6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поле поиска окна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Создание проекта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введите </w:t>
      </w:r>
      <w:r w:rsidRPr="00731DB6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консоль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Затем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C#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списке языков и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Windows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списке платформ.</w:t>
      </w:r>
    </w:p>
    <w:p w14:paraId="5C743CC5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Применив фильтры языка и платформы, выберите шаблон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Консольное приложение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нажмите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Далее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724C4986" w14:textId="1A737B8D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 wp14:anchorId="1865907B" wp14:editId="0B24B654">
            <wp:extent cx="5940425" cy="3783965"/>
            <wp:effectExtent l="0" t="0" r="3175" b="6985"/>
            <wp:docPr id="12" name="Рисунок 12" descr="Снимок экрана: шаблон &amp;quot;Консольное приложение&amp;quot; в окне &amp;quot;Создать проект&amp;quot;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: шаблон &amp;quot;Консольное приложение&amp;quot; в окне &amp;quot;Создать проект&amp;quot;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9276" w14:textId="77777777" w:rsidR="00731DB6" w:rsidRPr="00731DB6" w:rsidRDefault="00731DB6" w:rsidP="00731DB6">
      <w:p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14:paraId="64D8B193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шаблон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Консольное приложение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отсутствует, его можно установить в окне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Создать проект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В сообщении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Не нашли то, что искали?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выберите ссылку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Установка других средств и компонентов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После этого в Visual Studio Installer выберите рабочую нагрузку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Разработка классических приложений .NET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68214637" w14:textId="77777777" w:rsidR="00731DB6" w:rsidRPr="00731DB6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поле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Имя проекта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окна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Настроить новый проект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введите </w:t>
      </w:r>
      <w:r w:rsidRPr="00731DB6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GetStartedDebugging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Нажмите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Далее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F8FA8CF" w14:textId="77777777" w:rsidR="00731DB6" w:rsidRPr="00731DB6" w:rsidRDefault="00731DB6" w:rsidP="00731DB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окне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Дополнительные сведения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проверьте, выбрано ли в поле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Платформа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значение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.NET 6.0 (долгосрочная поддержка)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, и щелкните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Создать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254BFE91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Новый проект открывается в Visual Studio.</w:t>
      </w:r>
    </w:p>
    <w:p w14:paraId="6F71D3B2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Создание приложения</w:t>
      </w:r>
    </w:p>
    <w:p w14:paraId="7CD33764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файле </w:t>
      </w:r>
      <w:r w:rsidRPr="00731DB6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ru-RU"/>
        </w:rPr>
        <w:t>Program.cs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замените все его содержимое по умолчанию следующим кодом:</w:t>
      </w:r>
    </w:p>
    <w:p w14:paraId="4E00EE8A" w14:textId="77777777" w:rsidR="00731DB6" w:rsidRPr="00731DB6" w:rsidRDefault="00731DB6" w:rsidP="00731DB6">
      <w:pPr>
        <w:spacing w:after="0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C#Копировать</w:t>
      </w:r>
    </w:p>
    <w:p w14:paraId="14CBFDAD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using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System;</w:t>
      </w:r>
    </w:p>
    <w:p w14:paraId="70CF8BA5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</w:p>
    <w:p w14:paraId="652D22D0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class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31DB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ru-RU"/>
        </w:rPr>
        <w:t>ArrayExample</w:t>
      </w:r>
    </w:p>
    <w:p w14:paraId="0F9D78BB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{</w:t>
      </w:r>
    </w:p>
    <w:p w14:paraId="272D5861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static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void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31DB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ru-RU"/>
        </w:rPr>
        <w:t>Main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()</w:t>
      </w:r>
    </w:p>
    <w:p w14:paraId="11A44ECB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lastRenderedPageBreak/>
        <w:t xml:space="preserve">    {</w:t>
      </w:r>
    </w:p>
    <w:p w14:paraId="676F7525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char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[] letters = {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'f'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'r'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'e'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'd'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 '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's'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'm'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'i'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't'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,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'h'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};</w:t>
      </w:r>
    </w:p>
    <w:p w14:paraId="39EDFD82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string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name =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""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;</w:t>
      </w:r>
    </w:p>
    <w:p w14:paraId="7A2341BC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int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[] a = 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new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int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[10];</w:t>
      </w:r>
    </w:p>
    <w:p w14:paraId="359DBD83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for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(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int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i = 0; i &lt; letters.Length; i++)</w:t>
      </w:r>
    </w:p>
    <w:p w14:paraId="7F7C19EF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{</w:t>
      </w:r>
    </w:p>
    <w:p w14:paraId="56FBF3BD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    name += letters[i];</w:t>
      </w:r>
    </w:p>
    <w:p w14:paraId="1AC274B3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    a[i] = i + 1;</w:t>
      </w:r>
    </w:p>
    <w:p w14:paraId="3103C51B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    SendMessage(name, a[i]);</w:t>
      </w:r>
    </w:p>
    <w:p w14:paraId="78AD5A9F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}</w:t>
      </w:r>
    </w:p>
    <w:p w14:paraId="2D7A8059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Console.ReadKey();</w:t>
      </w:r>
    </w:p>
    <w:p w14:paraId="4F9A901A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}</w:t>
      </w:r>
    </w:p>
    <w:p w14:paraId="77971101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</w:p>
    <w:p w14:paraId="79745237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static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void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</w:t>
      </w:r>
      <w:r w:rsidRPr="00731DB6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ru-RU"/>
        </w:rPr>
        <w:t>SendMessage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(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string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name, </w:t>
      </w:r>
      <w:r w:rsidRPr="00731DB6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ru-RU"/>
        </w:rPr>
        <w:t>int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msg)</w:t>
      </w:r>
    </w:p>
    <w:p w14:paraId="7E82F5BF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{</w:t>
      </w:r>
    </w:p>
    <w:p w14:paraId="011AA4A4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    Console.WriteLine(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"Hello, "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+ name + </w:t>
      </w:r>
      <w:r w:rsidRPr="00731DB6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ru-RU"/>
        </w:rPr>
        <w:t>"! Count to "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+ msg);</w:t>
      </w:r>
    </w:p>
    <w:p w14:paraId="762ACB9E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 xml:space="preserve">    }</w:t>
      </w:r>
    </w:p>
    <w:p w14:paraId="62D25466" w14:textId="77777777" w:rsidR="00731DB6" w:rsidRPr="00731DB6" w:rsidRDefault="00731DB6" w:rsidP="00731D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}</w:t>
      </w:r>
    </w:p>
    <w:p w14:paraId="39FCB6EE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Запуск отладчика</w:t>
      </w:r>
    </w:p>
    <w:p w14:paraId="2F029530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основном мы используем сочетания клавиш, поскольку так быстрее выполнять команды отладчика. Кроме того, указаны эквивалентные команды, такие как команды панели инструментов или меню.</w:t>
      </w:r>
    </w:p>
    <w:p w14:paraId="11222C48" w14:textId="77777777" w:rsidR="00731DB6" w:rsidRPr="00731DB6" w:rsidRDefault="00731DB6" w:rsidP="00731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запустить отладчик, 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F5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Целевой объект отладки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 стандартной панели инструментов, или же нажмите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Начать отладку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 панели инструментов "Отладка" или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Начать отладку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строке меню.</w:t>
      </w:r>
    </w:p>
    <w:p w14:paraId="67097176" w14:textId="416F595A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0B648126" wp14:editId="0EF0A825">
            <wp:extent cx="5940425" cy="304800"/>
            <wp:effectExtent l="0" t="0" r="3175" b="0"/>
            <wp:docPr id="11" name="Рисунок 11" descr="Снимок экрана: кнопка &amp;quot;Целевой объект отладки&amp;quot; на стандартной панели инструменто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: кнопка &amp;quot;Целевой объект отладки&amp;quot; на стандартной панели инструменто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BB9E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Клавиша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F5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запускает приложение с прикрепленным к процессу приложения отладчиком. Так как специально для изучения кода ничего сделано не было, приложение будет выполняться до завершения и появятся выходные данные консоли.</w:t>
      </w:r>
    </w:p>
    <w:p w14:paraId="30F490FD" w14:textId="77777777" w:rsidR="00731DB6" w:rsidRPr="00731DB6" w:rsidRDefault="00731DB6" w:rsidP="00731DB6">
      <w:p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cmdКопировать</w:t>
      </w:r>
    </w:p>
    <w:p w14:paraId="316B05AA" w14:textId="77777777" w:rsidR="00731DB6" w:rsidRPr="00731DB6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Hello, f! Count to 1</w:t>
      </w:r>
    </w:p>
    <w:p w14:paraId="71C516BB" w14:textId="77777777" w:rsidR="00731DB6" w:rsidRPr="00731DB6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Hello, fr! Count to 2</w:t>
      </w:r>
    </w:p>
    <w:p w14:paraId="31060B2E" w14:textId="77777777" w:rsidR="00731DB6" w:rsidRPr="00731DB6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Hello, fre! Count to 3</w:t>
      </w:r>
    </w:p>
    <w:p w14:paraId="4FE7B84E" w14:textId="77777777" w:rsidR="00731DB6" w:rsidRPr="00731DB6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Hello, fred! Count to 4</w:t>
      </w:r>
    </w:p>
    <w:p w14:paraId="079664F3" w14:textId="77777777" w:rsidR="00731DB6" w:rsidRPr="00731DB6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Hello, fred ! Count to 5</w:t>
      </w:r>
    </w:p>
    <w:p w14:paraId="2FAB853C" w14:textId="77777777" w:rsidR="00731DB6" w:rsidRPr="00731DB6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Hello, fred s! Count to 6</w:t>
      </w:r>
    </w:p>
    <w:p w14:paraId="62232929" w14:textId="77777777" w:rsidR="00731DB6" w:rsidRPr="00731DB6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Hello, fred sm! Count to 7</w:t>
      </w:r>
    </w:p>
    <w:p w14:paraId="79EEE5FA" w14:textId="77777777" w:rsidR="00731DB6" w:rsidRPr="00731DB6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Hello, fred smi! Count to 8</w:t>
      </w:r>
    </w:p>
    <w:p w14:paraId="5CF9B116" w14:textId="77777777" w:rsidR="00731DB6" w:rsidRPr="00731DB6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Hello, fred smit! Count to 9</w:t>
      </w:r>
    </w:p>
    <w:p w14:paraId="720B9033" w14:textId="77777777" w:rsidR="00731DB6" w:rsidRPr="00731DB6" w:rsidRDefault="00731DB6" w:rsidP="00731D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jc w:val="lef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ru-RU"/>
        </w:rPr>
        <w:t>Hello, fred smith! Count to 10</w:t>
      </w:r>
    </w:p>
    <w:p w14:paraId="40A7F45B" w14:textId="77777777" w:rsidR="00731DB6" w:rsidRPr="00731DB6" w:rsidRDefault="00731DB6" w:rsidP="00731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отключить отладчик, нажмите сочетание клавиш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SHIFT+F5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Остановить отладку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 панели инструментов "Отладка" или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Остановить отладку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строке меню.</w:t>
      </w:r>
    </w:p>
    <w:p w14:paraId="06561C68" w14:textId="4DE72A79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 wp14:anchorId="29BB46B4" wp14:editId="22AC7A93">
            <wp:extent cx="2640965" cy="402590"/>
            <wp:effectExtent l="0" t="0" r="6985" b="0"/>
            <wp:docPr id="10" name="Рисунок 10" descr="Снимок экрана: кнопка &amp;quot;Остановить отладку&amp;quot; на панели инструментов &amp;quot;Отладка&amp;quot;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: кнопка &amp;quot;Остановить отладку&amp;quot; на панели инструментов &amp;quot;Отладка&amp;quot;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70FD" w14:textId="77777777" w:rsidR="00731DB6" w:rsidRPr="00731DB6" w:rsidRDefault="00731DB6" w:rsidP="00731DB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окне консоли нажмите любую клавишу, чтобы закрыть его.</w:t>
      </w:r>
    </w:p>
    <w:p w14:paraId="16D75E06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Установка точки останова и запуск отладчика</w:t>
      </w:r>
    </w:p>
    <w:p w14:paraId="5F3EC3ED" w14:textId="77777777" w:rsidR="00731DB6" w:rsidRPr="00731DB6" w:rsidRDefault="00731DB6" w:rsidP="00731D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цикле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функции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Main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установите точку останова, щелкнув левое поле следующей строки кода:</w:t>
      </w:r>
    </w:p>
    <w:p w14:paraId="05EF3A56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 += letters[i];</w:t>
      </w:r>
    </w:p>
    <w:p w14:paraId="459DA38C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месте установки точки останова появится красный круг.</w:t>
      </w:r>
    </w:p>
    <w:p w14:paraId="4B981570" w14:textId="4B330F59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10942E33" wp14:editId="2FD2F5F9">
            <wp:extent cx="5940425" cy="1185545"/>
            <wp:effectExtent l="0" t="0" r="3175" b="0"/>
            <wp:docPr id="9" name="Рисунок 9" descr="Снимок экрана: точка останова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 экрана: точка останова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52E4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Точки останова — это важные компоненты надежной отладки. Точки останова можно установить там, где Visual Studio следует приостановить выполнение кода, чтобы вы могли проверить значения переменных или поведение памяти либо выполнение ветви кода.</w:t>
      </w:r>
    </w:p>
    <w:p w14:paraId="2A27A934" w14:textId="77777777" w:rsidR="00731DB6" w:rsidRPr="00731DB6" w:rsidRDefault="00731DB6" w:rsidP="00731DB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запустить отладку, 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F5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Целевой объект отладки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 стандартной панели инструментов, или же нажмите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Начать отладку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 панели инструментов "Отладка" или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 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Начать отладку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строке меню. Будет запущено приложение, и отладчик перейдет к строке кода, где задана точка останова.</w:t>
      </w:r>
    </w:p>
    <w:p w14:paraId="4E930875" w14:textId="747401A6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lastRenderedPageBreak/>
        <w:drawing>
          <wp:inline distT="0" distB="0" distL="0" distR="0" wp14:anchorId="1FBD26F5" wp14:editId="1A5CC811">
            <wp:extent cx="5940425" cy="3408680"/>
            <wp:effectExtent l="0" t="0" r="3175" b="1270"/>
            <wp:docPr id="8" name="Рисунок 8" descr="Снимок экрана: точка останова в редакторе кода Visual Studio 2022 с приостановленным выполнением кода в точке останов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 экрана: точка останова в редакторе кода Visual Studio 2022 с приостановленным выполнением кода в точке останов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3ECD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Желтая стрелка указывает на оператора, на котором приостановлен отладчик. Выполнение приложения приостановлено в той же точке, но оператор еще не выполнен.</w:t>
      </w:r>
    </w:p>
    <w:p w14:paraId="2C4E378F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приложение не запущено, 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F5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запустите отладчик, который будет выполнять приложение, пока не достигнет первой точки останова. Если приложение приостановлено в точке останова, нажав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F5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можно продолжить выполнение приложения, пока оно не достигнет следующей точки останова.</w:t>
      </w:r>
    </w:p>
    <w:p w14:paraId="4FB630CE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Точки останова будут полезны, если вам известны строка или раздел кода, поэтому изучите их подробно. Дополнительные сведения о различных типах точек останова, которые можно задать, например об условных точках останова, см. в </w:t>
      </w:r>
      <w:hyperlink r:id="rId17" w:history="1">
        <w:r w:rsidRPr="00731DB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этом разделе</w:t>
        </w:r>
      </w:hyperlink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1B7B3018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Навигация по коду и проверка данных с помощью подсказок по данным</w:t>
      </w:r>
    </w:p>
    <w:p w14:paraId="5FF0D9B7" w14:textId="77777777" w:rsidR="00731DB6" w:rsidRPr="00731DB6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Во время приостановки выполнения оператора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 += letters[i]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наведите указатель мыши на переменную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letters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чтобы увидеть подсказку по данным, в которой указан размер массива и тип элемента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char[10]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35DD28E2" w14:textId="77777777" w:rsidR="00731DB6" w:rsidRPr="00731DB6" w:rsidRDefault="00731DB6" w:rsidP="00731DB6">
      <w:p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 Примечание</w:t>
      </w:r>
    </w:p>
    <w:p w14:paraId="0076330F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Одной из наиболее полезных возможностей отладчика является его способность проверять переменную. Часто при попытке выполнить 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отладку после возникновения проблемы пользователь старается выяснить, содержат ли переменные значения, которые требуются ему в определенное время. Хорошим способом проверить это является просмотр подсказок по данным.</w:t>
      </w:r>
    </w:p>
    <w:p w14:paraId="51916877" w14:textId="77777777" w:rsidR="00731DB6" w:rsidRPr="00731DB6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Разверните переменную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letters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чтобы просмотреть все ее элементы массива и их значения.</w:t>
      </w:r>
    </w:p>
    <w:p w14:paraId="526188E7" w14:textId="503BF94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368C42F8" wp14:editId="25C34BB4">
            <wp:extent cx="5940425" cy="1793240"/>
            <wp:effectExtent l="0" t="0" r="3175" b="0"/>
            <wp:docPr id="7" name="Рисунок 7" descr="Снимок экрана: подсказка по данным отладчика в Visual Studio 2022, в которой указаны значения элементов для переменной массива let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 экрана: подсказка по данным отладчика в Visual Studio 2022, в которой указаны значения элементов для переменной массива letter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EBE6" w14:textId="77777777" w:rsidR="00731DB6" w:rsidRPr="00731DB6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Наведите указатель мыши на переменную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чтобы просмотреть ее текущее значение — пустую строку.</w:t>
      </w:r>
    </w:p>
    <w:p w14:paraId="30DF9233" w14:textId="77777777" w:rsidR="00731DB6" w:rsidRPr="00731DB6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переместить отладчик к следующему оператору, 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F10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Шаг с обходом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 панели инструментов "Отладка" или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Шаг с обходом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строке меню. Дважды 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F10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чтобы перейти за пределы вызова 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0BF8787D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При нажатии клавиши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F10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отладчик выполняется без захода в функции или методы в коде приложения, хотя код продолжает выполняться. Таким образом мы пропустили отладку кода в методе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который сейчас нас не интересует.</w:t>
      </w:r>
    </w:p>
    <w:p w14:paraId="5633023D" w14:textId="77777777" w:rsidR="00731DB6" w:rsidRPr="00731DB6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несколько раз выполнить итерацию по циклу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повторно нажимайте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F10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Во время каждой итерации цикла сделайте приостановку в точке останова, а затем наведите указатель мыши на переменную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чтобы проверить ее значение в подсказке по данным.</w:t>
      </w:r>
    </w:p>
    <w:p w14:paraId="7DE9CC27" w14:textId="4FB21A60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3DF20640" wp14:editId="30FC0755">
            <wp:extent cx="5940425" cy="1059180"/>
            <wp:effectExtent l="0" t="0" r="3175" b="7620"/>
            <wp:docPr id="6" name="Рисунок 6" descr="Снимок экрана: подсказка по данным отладчика в Visual Studio 2022, в которой указано строковое значение для переменной n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 экрана: подсказка по данным отладчика в Visual Studio 2022, в которой указано строковое значение для переменной nam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E6E3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Значение переменной изменяется при каждой итерации цикла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затем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fr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fre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и т. д. Чтобы ускорить работу отладчика при прохождении 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цикла, взамен 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F5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перейдите к вашей точке останова вместо следующего оператора.</w:t>
      </w:r>
    </w:p>
    <w:p w14:paraId="672B4989" w14:textId="77777777" w:rsidR="00731DB6" w:rsidRPr="00731DB6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Во время приостановки в цикле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Main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F11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Шаг с заходом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 панели инструментов "Отладка" или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Шаг с заходом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строке меню, пока не будет достигнут вызов 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02B0FA05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Отладчик должен быть приостановлен в следующей строке кода:</w:t>
      </w:r>
    </w:p>
    <w:p w14:paraId="5A743ED9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SendMessage(name, a[i]);</w:t>
      </w:r>
    </w:p>
    <w:p w14:paraId="389BEB0B" w14:textId="77777777" w:rsidR="00731DB6" w:rsidRPr="00731DB6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выполнить шаг с заходом в метод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снова 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F11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094D82A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Желтый указатель перемещается в метод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7935B4EC" w14:textId="3C508E61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08E69D25" wp14:editId="1098430A">
            <wp:extent cx="5940425" cy="758190"/>
            <wp:effectExtent l="0" t="0" r="3175" b="3810"/>
            <wp:docPr id="5" name="Рисунок 5" descr="Снимок экрана: указатель выполнения отладчика в методе SendMess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 экрана: указатель выполнения отладчика в методе SendMessage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B0A1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Нажав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F11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вы сможете более подробно изучить поток выполнения кода. Чтобы выполнить шаг с заходом в метод из вызова метода, 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F11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По умолчанию отладчик пропускает шаг с заходом в непользовательские методы. Дополнительные сведения об отладке непользовательского кода см. в разделе </w:t>
      </w:r>
      <w:hyperlink r:id="rId21" w:history="1">
        <w:r w:rsidRPr="00731DB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Только мой код</w:t>
        </w:r>
      </w:hyperlink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4406E3BC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После завершения отладки 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можно вернуться к циклу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main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75B7591" w14:textId="77777777" w:rsidR="00731DB6" w:rsidRPr="00731DB6" w:rsidRDefault="00731DB6" w:rsidP="00731DB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выйти из 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нажмите сочетание клавиш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SHIFT+F11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Шаг с выходом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 панели инструментов отладки или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Шаг с выходом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строке меню.</w:t>
      </w:r>
    </w:p>
    <w:p w14:paraId="6ABA2672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Шаг с выходом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возобновляет выполнение приложения и работу отладчика до возврата текущего метода или функции.</w:t>
      </w:r>
    </w:p>
    <w:p w14:paraId="0261DD67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Желтый указатель будет отображаться в цикле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Main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приостанавливаясь в вызове 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Дополнительные сведения о различных способах перемещения по коду см. в разделе </w:t>
      </w:r>
      <w:hyperlink r:id="rId22" w:history="1">
        <w:r w:rsidRPr="00731DB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Навигация по коду в отладчике</w:t>
        </w:r>
      </w:hyperlink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7F7760CD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Переход по коду с помощью команды "Выполнение до щелкнутого"</w:t>
      </w:r>
    </w:p>
    <w:p w14:paraId="21C99502" w14:textId="77777777" w:rsidR="00731DB6" w:rsidRPr="00731DB6" w:rsidRDefault="00731DB6" w:rsidP="00731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F5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чтобы снова перейти к точке останова.</w:t>
      </w:r>
    </w:p>
    <w:p w14:paraId="4D6633EF" w14:textId="77777777" w:rsidR="00731DB6" w:rsidRPr="00731DB6" w:rsidRDefault="00731DB6" w:rsidP="00731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редакторе кода наведите указатель мыши на метод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Console.WriteLine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методе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чтобы в левой части появилась кнопка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Выполнение до щелчка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В подсказке для кнопки выводится "Выполнить до этого места".</w:t>
      </w:r>
    </w:p>
    <w:p w14:paraId="64E3393B" w14:textId="026AE70C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12274A65" wp14:editId="4D103916">
            <wp:extent cx="5940425" cy="2206625"/>
            <wp:effectExtent l="0" t="0" r="3175" b="3175"/>
            <wp:docPr id="4" name="Рисунок 4" descr="Снимок экрана: кнопка &amp;quot;Выполнение до щелчка&amp;quot;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нимок экрана: кнопка &amp;quot;Выполнение до щелчка&amp;quot;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76B5D" w14:textId="77777777" w:rsidR="00731DB6" w:rsidRPr="00731DB6" w:rsidRDefault="00731DB6" w:rsidP="00731DB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Нажмите на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Выполнение до щелчка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Кроме того, вы можете навести курсор на оператор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Console.WriteLine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нажать сочетание клавиш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Ctrl+F10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Другим способом щелкните вызов 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Console.WriteLine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правой кнопкой мыши и выберите в контекстном меню пункт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Выполнение до текущей позиции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297ED44F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Отладчик перемещается к вызову 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Console.WriteLine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01A3A88E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Использование кнопки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Выполнение до щелчка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аналогично настройке временной точки останова и удобно для быстрого обхода в видимой области кода приложения в открытом файле.</w:t>
      </w:r>
    </w:p>
    <w:p w14:paraId="7E85F87E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Быстрый перезапуск приложения</w:t>
      </w:r>
    </w:p>
    <w:p w14:paraId="749B00B8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повторно запустить приложение с самого начала в отладчике, нажмите сочетание клавиш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CTRL+SHIFT+F5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кнопку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Перезапустить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на панели инструментов "Отладка" или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&gt;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Перезапустить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строке меню.</w:t>
      </w:r>
    </w:p>
    <w:p w14:paraId="79777D77" w14:textId="25FA7123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085DAFC7" wp14:editId="48775B68">
            <wp:extent cx="2611755" cy="373380"/>
            <wp:effectExtent l="0" t="0" r="0" b="7620"/>
            <wp:docPr id="3" name="Рисунок 3" descr="Снимок экрана: кнопка &amp;quot;Перезапустить&amp;quot; на панели инструментов &amp;quot;Отладка&amp;quot;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нимок экрана: кнопка &amp;quot;Перезапустить&amp;quot; на панели инструментов &amp;quot;Отладка&amp;quot;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52A59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Кнопка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Перезапустить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останавливает отладчик, а затем сразу перезапускает его. При перезапуске отладчик запустится до первой точки останова, заданной ранее в цикле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а затем приостановится.</w:t>
      </w:r>
    </w:p>
    <w:p w14:paraId="5F069CBB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Проверка переменных с помощью окон "Видимые" и "Локальные"</w:t>
      </w:r>
    </w:p>
    <w:p w14:paraId="1BB78A47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В окнах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Видимые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Локальные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отображаются значения переменных во время отладки. Окна доступны только во время сеанса отладки. В окне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Видимые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отображаются переменные, используемые в текущей строке, в которой находится отладчик, и в предыдущей строке. В окне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Локальные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отображаются переменные, определенные в локальной области, которая обычно является текущей функцией или методом.</w:t>
      </w:r>
    </w:p>
    <w:p w14:paraId="6B407F30" w14:textId="77777777" w:rsidR="00731DB6" w:rsidRPr="00731DB6" w:rsidRDefault="00731DB6" w:rsidP="00731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Во время приостановки отладчика просмотрите окно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Видимые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нижней части редактора кода.</w:t>
      </w:r>
    </w:p>
    <w:p w14:paraId="245C3386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окно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Видимые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закрыто, нажмите клавиши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Ctrl+D, A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в строке меню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Windows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Видимые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0031627E" w14:textId="77777777" w:rsidR="00731DB6" w:rsidRPr="00731DB6" w:rsidRDefault="00731DB6" w:rsidP="00731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отладчик по-прежнему приостановлен, просмотрите окно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Локальные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расположенное во вкладке рядом с окном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Видимые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019C21D7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окно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Локальные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закрыто, нажмите сочетание клавиш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Ctrl+D, L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Windows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Локальные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DCAF312" w14:textId="77777777" w:rsidR="00731DB6" w:rsidRPr="00731DB6" w:rsidRDefault="00731DB6" w:rsidP="00731DB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окне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Локальные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разверните переменную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letters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чтобы просмотреть все ее элементы массива и их значения.</w:t>
      </w:r>
    </w:p>
    <w:p w14:paraId="4DDBEA11" w14:textId="3F5C3BF0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0D2D29C8" wp14:editId="74AA2BB9">
            <wp:extent cx="5940425" cy="2548890"/>
            <wp:effectExtent l="0" t="0" r="3175" b="3810"/>
            <wp:docPr id="2" name="Рисунок 2" descr="Снимок экрана: окно &amp;quot;Локальные&amp;quot; в Visual Studio 2022 с развернутой переменной массива let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нимок экрана: окно &amp;quot;Локальные&amp;quot; в Visual Studio 2022 с развернутой переменной массива letters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F7C40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Дополнительные сведения об окнах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Видимые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Локальные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см. в статье о </w:t>
      </w:r>
      <w:hyperlink r:id="rId26" w:history="1">
        <w:r w:rsidRPr="00731DB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проверке переменных в окнах "Видимые" и "Локальные"</w:t>
        </w:r>
      </w:hyperlink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4F3E5035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Установка контрольного значения</w:t>
      </w:r>
    </w:p>
    <w:p w14:paraId="2497DA7F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 можете указать переменную или выражение, которое необходимо отслеживать во время поэтапного выполнения кода —, добавив его в окно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контрольных значений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70A5FA6C" w14:textId="77777777" w:rsidR="00731DB6" w:rsidRPr="00731DB6" w:rsidRDefault="00731DB6" w:rsidP="00731D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lastRenderedPageBreak/>
        <w:t>Когда отладчик будет приостановлен, щелкните правой кнопкой мыши переменную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Добавить контрольное значение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2A84FB98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нижней части редактора кода по умолчанию откроется окно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контрольных значений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4AB4C185" w14:textId="77777777" w:rsidR="00731DB6" w:rsidRPr="00731DB6" w:rsidRDefault="00731DB6" w:rsidP="00731DB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Теперь, когда вы установили контрольное значение для переменной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пошагово выполните код, чтобы увидеть, как значение переменной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name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меняется с каждой итерацией цикла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1370FA37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отличие от других окон переменных, в окне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контрольных значений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всегда отображаются просматриваемые вами переменные, но они выделяются серым цветом, когда находятся вне области действия.</w:t>
      </w:r>
    </w:p>
    <w:p w14:paraId="703BBCDC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Дополнительные сведения об окне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контрольных значений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см. в статье о </w:t>
      </w:r>
      <w:hyperlink r:id="rId27" w:history="1">
        <w:r w:rsidRPr="00731DB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контроле переменных с помощью окон контрольных значений</w:t>
        </w:r>
      </w:hyperlink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3EC93C8F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Просмотр стека вызовов</w:t>
      </w:r>
    </w:p>
    <w:p w14:paraId="4924FE82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Стек вызовов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может помочь разобраться в потоке выполнения приложения, показывая порядок, в котором вызываются методы и функции.</w:t>
      </w:r>
    </w:p>
    <w:p w14:paraId="2B44A2C9" w14:textId="77777777" w:rsidR="00731DB6" w:rsidRPr="00731DB6" w:rsidRDefault="00731DB6" w:rsidP="00731D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Пока отладчик приостановлен в цикле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просмотрите окно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Стек вызовов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которое по умолчанию открывается в нижней правой области редактора кода.</w:t>
      </w:r>
    </w:p>
    <w:p w14:paraId="0325BF88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Если окно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Стек вызовов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закрыто, нажмите сочетание клавиш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Ctrl+D, A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в строке меню выберите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Отладка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Windows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&gt;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Стек вызовов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A3174F5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окне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Стек вызовов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вы увидите желтый указатель в текущем методе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Main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3660CFD2" w14:textId="77777777" w:rsidR="00731DB6" w:rsidRPr="00731DB6" w:rsidRDefault="00731DB6" w:rsidP="00731DB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Несколько раз 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F11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пока отладчик не приостановится в методе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3B117C96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верхней строке окна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Стек вызовов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показана текущая функция – метод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Во второй строке показано, что метод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был вызван из 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Main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28E56368" w14:textId="2F2D3475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noProof/>
          <w:color w:val="171717"/>
          <w:sz w:val="24"/>
          <w:szCs w:val="24"/>
          <w:lang w:eastAsia="ru-RU"/>
        </w:rPr>
        <w:drawing>
          <wp:inline distT="0" distB="0" distL="0" distR="0" wp14:anchorId="18A891E2" wp14:editId="0AA320C7">
            <wp:extent cx="5940425" cy="1018540"/>
            <wp:effectExtent l="0" t="0" r="3175" b="0"/>
            <wp:docPr id="1" name="Рисунок 1" descr="Снимок экрана: окно &amp;quot;Стек вызовов&amp;quot; в Visual Studio 202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нимок экрана: окно &amp;quot;Стек вызовов&amp;quot; в Visual Studio 2022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4941" w14:textId="77777777" w:rsidR="00731DB6" w:rsidRPr="00731DB6" w:rsidRDefault="00731DB6" w:rsidP="00731DB6">
      <w:pPr>
        <w:shd w:val="clear" w:color="auto" w:fill="FFFFFF"/>
        <w:spacing w:after="0" w:line="240" w:lineRule="auto"/>
        <w:ind w:left="1290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lastRenderedPageBreak/>
        <w:t> Примечание</w:t>
      </w:r>
    </w:p>
    <w:p w14:paraId="7BBDE620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Окно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Стек вызовов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аналогично перспективе "Отладка" в некоторых наборах IDE, например Eclipse.</w:t>
      </w:r>
    </w:p>
    <w:p w14:paraId="3F325D94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окне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Стек вызовов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дважды щелкните строку кода, чтобы перейти к этому исходному коду. При этом изменится текущая область, проверяемая отладчиком. Это действие не перемещает отладчик.</w:t>
      </w:r>
    </w:p>
    <w:p w14:paraId="0A3CBC3A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Для выполнения других задач можно воспользоваться контекстными меню из окна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Стек вызовов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 Например, можно вставить точки останова в указанные функции, переместить отладчик с помощью функции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Выполнение до текущей позиции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перейти к исходному коду.</w:t>
      </w:r>
    </w:p>
    <w:p w14:paraId="570DBF28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Дополнительные сведения о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Стеке вызовов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см. на </w:t>
      </w:r>
      <w:hyperlink r:id="rId29" w:history="1">
        <w:r w:rsidRPr="00731DB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этой странице</w:t>
        </w:r>
      </w:hyperlink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456B4350" w14:textId="77777777" w:rsidR="00731DB6" w:rsidRPr="00731DB6" w:rsidRDefault="00731DB6" w:rsidP="00731DB6">
      <w:pPr>
        <w:shd w:val="clear" w:color="auto" w:fill="FFFFFF"/>
        <w:spacing w:beforeAutospacing="1" w:after="0" w:afterAutospacing="1" w:line="240" w:lineRule="auto"/>
        <w:jc w:val="left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Изменение потока выполнения</w:t>
      </w:r>
    </w:p>
    <w:p w14:paraId="3F022F7A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Вы можете переместить указатель выполнения, чтобы изменить поток приложения во время отладки.</w:t>
      </w:r>
    </w:p>
    <w:p w14:paraId="51E425E0" w14:textId="77777777" w:rsidR="00731DB6" w:rsidRPr="00731DB6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Когда отладчик приостановится на вызове 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в цикле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for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три раза 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F11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чтобы выполнить шаг с заходом в метод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 перейти за пределы 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Console.WriteLine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его выполнения.</w:t>
      </w:r>
    </w:p>
    <w:p w14:paraId="388DD1F3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Теперь отладчик приостанавливается на последней закрывающей фигурной скобке метода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SendMessage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33BC2D5F" w14:textId="77777777" w:rsidR="00731DB6" w:rsidRPr="00731DB6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Мышью захватите желтую стрелку или указатель выполнения (в поле слева), а затем перетащите указатель вверх на одну строку.</w:t>
      </w:r>
    </w:p>
    <w:p w14:paraId="55256409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Теперь отладчик снова находится в операторе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Console.WriteLine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167B94E6" w14:textId="77777777" w:rsidR="00731DB6" w:rsidRPr="00731DB6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F11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1E0BF70D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Отладчик повторно выполнит метод </w:t>
      </w:r>
      <w:r w:rsidRPr="00731DB6">
        <w:rPr>
          <w:rFonts w:ascii="Consolas" w:eastAsia="Times New Roman" w:hAnsi="Consolas" w:cs="Courier New"/>
          <w:color w:val="171717"/>
          <w:sz w:val="20"/>
          <w:szCs w:val="20"/>
          <w:lang w:eastAsia="ru-RU"/>
        </w:rPr>
        <w:t>Console.WriteLine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и вы увидите повторяющиеся строчки в выходных данных окна консоли.</w:t>
      </w:r>
    </w:p>
    <w:p w14:paraId="4C1169BD" w14:textId="77777777" w:rsidR="00731DB6" w:rsidRPr="00731DB6" w:rsidRDefault="00731DB6" w:rsidP="00731DB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Чтобы продолжить выполнение приложения, нажмите клавишу </w:t>
      </w: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t>F5</w:t>
      </w: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53126475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Изменяя поток выполнения, можно решать множество задач, например тестировать различные пути выполнения кода или повторно выполнять код без перезапуска отладчика.</w:t>
      </w:r>
    </w:p>
    <w:p w14:paraId="03A4AC75" w14:textId="77777777" w:rsidR="00731DB6" w:rsidRPr="00731DB6" w:rsidRDefault="00731DB6" w:rsidP="00731DB6">
      <w:pPr>
        <w:shd w:val="clear" w:color="auto" w:fill="FFFFFF"/>
        <w:spacing w:after="0" w:line="240" w:lineRule="auto"/>
        <w:jc w:val="left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ru-RU"/>
        </w:rPr>
        <w:lastRenderedPageBreak/>
        <w:t> Предупреждение</w:t>
      </w:r>
    </w:p>
    <w:p w14:paraId="5F78B0B6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Используйте эту возможность осторожно. В подсказке указателя выполнения появится предупреждение о возможных непредвиденных последствиях. Могут также появиться другие предупреждения. Переместив указатель выполнения, нельзя вернуть приложение в предыдущее состояние.</w:t>
      </w:r>
    </w:p>
    <w:p w14:paraId="34201667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Дополнительные сведения об изменении потока выполнения см. в </w:t>
      </w:r>
      <w:hyperlink r:id="rId30" w:anchor="BKMK_Set_the_next_statement_to_execute&amp;preserve-view=true" w:history="1">
        <w:r w:rsidRPr="00731DB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этом разделе</w:t>
        </w:r>
      </w:hyperlink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</w:t>
      </w:r>
    </w:p>
    <w:p w14:paraId="4E08308E" w14:textId="77777777" w:rsidR="00731DB6" w:rsidRPr="00731DB6" w:rsidRDefault="00731DB6" w:rsidP="00731DB6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731DB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Поздравляем с завершением этого учебника!</w:t>
      </w:r>
    </w:p>
    <w:p w14:paraId="15FBCDA3" w14:textId="77777777" w:rsidR="006730BC" w:rsidRDefault="006730BC"/>
    <w:sectPr w:rsidR="00673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272967"/>
    <w:multiLevelType w:val="multilevel"/>
    <w:tmpl w:val="152E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E0C7A"/>
    <w:multiLevelType w:val="multilevel"/>
    <w:tmpl w:val="95AC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14B4C"/>
    <w:multiLevelType w:val="multilevel"/>
    <w:tmpl w:val="B842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F31CE"/>
    <w:multiLevelType w:val="multilevel"/>
    <w:tmpl w:val="D354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03CB6"/>
    <w:multiLevelType w:val="multilevel"/>
    <w:tmpl w:val="9906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4B175F"/>
    <w:multiLevelType w:val="multilevel"/>
    <w:tmpl w:val="9700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2501B8"/>
    <w:multiLevelType w:val="multilevel"/>
    <w:tmpl w:val="28A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85E51"/>
    <w:multiLevelType w:val="multilevel"/>
    <w:tmpl w:val="3F9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33D77"/>
    <w:multiLevelType w:val="multilevel"/>
    <w:tmpl w:val="75A6D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87419"/>
    <w:multiLevelType w:val="multilevel"/>
    <w:tmpl w:val="6EF41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A408BE"/>
    <w:multiLevelType w:val="multilevel"/>
    <w:tmpl w:val="29E8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9"/>
  </w:num>
  <w:num w:numId="11">
    <w:abstractNumId w:val="15"/>
  </w:num>
  <w:num w:numId="12">
    <w:abstractNumId w:val="14"/>
  </w:num>
  <w:num w:numId="13">
    <w:abstractNumId w:val="12"/>
  </w:num>
  <w:num w:numId="14">
    <w:abstractNumId w:val="7"/>
  </w:num>
  <w:num w:numId="15">
    <w:abstractNumId w:val="13"/>
  </w:num>
  <w:num w:numId="16">
    <w:abstractNumId w:val="8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A"/>
    <w:rsid w:val="00007B47"/>
    <w:rsid w:val="000B16FA"/>
    <w:rsid w:val="000B5F28"/>
    <w:rsid w:val="000D3DBE"/>
    <w:rsid w:val="000F39D1"/>
    <w:rsid w:val="000F6F30"/>
    <w:rsid w:val="001012F4"/>
    <w:rsid w:val="002B4374"/>
    <w:rsid w:val="005F38ED"/>
    <w:rsid w:val="006730BC"/>
    <w:rsid w:val="006811A6"/>
    <w:rsid w:val="00731DB6"/>
    <w:rsid w:val="007A7BB4"/>
    <w:rsid w:val="009148DD"/>
    <w:rsid w:val="00AC11F8"/>
    <w:rsid w:val="00D344EF"/>
    <w:rsid w:val="00D81BC9"/>
    <w:rsid w:val="00D96E05"/>
    <w:rsid w:val="00EB0713"/>
    <w:rsid w:val="00F61321"/>
    <w:rsid w:val="00F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6B7D9-2DD2-406A-ADE3-B6EC6638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F8"/>
    <w:pPr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outlineLvl w:val="0"/>
    </w:pPr>
    <w:rPr>
      <w:rFonts w:eastAsia="Times New Roman" w:cs="Times New Roman"/>
      <w:b/>
      <w:color w:val="000000"/>
    </w:rPr>
  </w:style>
  <w:style w:type="paragraph" w:styleId="20">
    <w:name w:val="heading 2"/>
    <w:basedOn w:val="a"/>
    <w:next w:val="a"/>
    <w:link w:val="21"/>
    <w:uiPriority w:val="9"/>
    <w:unhideWhenUsed/>
    <w:qFormat/>
    <w:rsid w:val="00AC11F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eastAsia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color w:val="000000"/>
      <w:szCs w:val="28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rPr>
      <w:rFonts w:cs="Times New Roman"/>
      <w:szCs w:val="28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</w:p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</w:pPr>
    <w:rPr>
      <w:rFonts w:eastAsia="Times New Roman" w:cs="Times New Roman"/>
      <w:bCs/>
      <w:i/>
      <w:sz w:val="24"/>
      <w:szCs w:val="20"/>
      <w:lang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  <w:jc w:val="left"/>
    </w:pPr>
    <w:rPr>
      <w:rFonts w:eastAsia="Times New Roman" w:cs="Times New Roman"/>
      <w:b/>
      <w:iCs/>
      <w:szCs w:val="24"/>
      <w:lang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</w:p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eastAsia="Times New Roman" w:cs="Times New Roman"/>
      <w:bCs/>
      <w:color w:val="000000"/>
      <w:szCs w:val="20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  <w:style w:type="paragraph" w:customStyle="1" w:styleId="readingtime">
    <w:name w:val="readingtime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ontributors-holder">
    <w:name w:val="contributors-holder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facepile-item">
    <w:name w:val="facepile-item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731DB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language">
    <w:name w:val="language"/>
    <w:basedOn w:val="a0"/>
    <w:rsid w:val="0073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3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9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72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ocs.microsoft.com/ru-ru/visualstudio/debugger/autos-and-locals-windows?view=vs-2022&amp;preserve-view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ru-ru/visualstudio/debugger/just-my-code?view=vs-2022" TargetMode="External"/><Relationship Id="rId7" Type="http://schemas.openxmlformats.org/officeDocument/2006/relationships/hyperlink" Target="https://github.com/olprod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cs.microsoft.com/ru-ru/visualstudio/debugger/using-breakpoints?view=vs-2022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docs.microsoft.com/ru-ru/visualstudio/debugger/how-to-use-the-call-stack-window?view=vs-202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isualstudio.microsoft.com/downloads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hyperlink" Target="https://github.com/Mikejo5000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hyperlink" Target="https://docs.microsoft.com/ru-ru/visualstudio/debugger/debugging-absolute-beginners?view=vs-2022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visualstudio/debugger/debugger-feature-tour?view=vs-2022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microsoft.com/ru-ru/visualstudio/debugger/navigating-through-code-with-the-debugger?view=vs-2022" TargetMode="External"/><Relationship Id="rId27" Type="http://schemas.openxmlformats.org/officeDocument/2006/relationships/hyperlink" Target="https://docs.microsoft.com/ru-ru/visualstudio/debugger/watch-and-quickwatch-windows?view=vs-2022&amp;preserve-view=true" TargetMode="External"/><Relationship Id="rId30" Type="http://schemas.openxmlformats.org/officeDocument/2006/relationships/hyperlink" Target="https://docs.microsoft.com/ru-ru/visualstudio/debugger/navigating-through-code-with-the-debugger?view=vs-20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2500</Words>
  <Characters>14253</Characters>
  <Application>Microsoft Office Word</Application>
  <DocSecurity>0</DocSecurity>
  <Lines>118</Lines>
  <Paragraphs>33</Paragraphs>
  <ScaleCrop>false</ScaleCrop>
  <Company/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3</cp:revision>
  <dcterms:created xsi:type="dcterms:W3CDTF">2022-01-09T14:48:00Z</dcterms:created>
  <dcterms:modified xsi:type="dcterms:W3CDTF">2022-01-09T14:48:00Z</dcterms:modified>
</cp:coreProperties>
</file>