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авторизации в системе</w:t>
      </w:r>
    </w:p>
    <w:p w:rsidR="00000000" w:rsidDel="00000000" w:rsidP="00000000" w:rsidRDefault="00000000" w:rsidRPr="00000000" w14:paraId="0000000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Табл. 1. Форма авторизации в системе. Элементы интерфейса</w:t>
      </w:r>
    </w:p>
    <w:tbl>
      <w:tblPr>
        <w:tblStyle w:val="Table1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1984"/>
        <w:gridCol w:w="6804"/>
        <w:tblGridChange w:id="0">
          <w:tblGrid>
            <w:gridCol w:w="534"/>
            <w:gridCol w:w="1984"/>
            <w:gridCol w:w="6804"/>
          </w:tblGrid>
        </w:tblGridChange>
      </w:tblGrid>
      <w:tr>
        <w:trPr>
          <w:trHeight w:val="169" w:hRule="atLeast"/>
        </w:trPr>
        <w:tc>
          <w:tcPr>
            <w:shd w:fill="c6d9f1" w:val="clear"/>
          </w:tcPr>
          <w:p w:rsidR="00000000" w:rsidDel="00000000" w:rsidP="00000000" w:rsidRDefault="00000000" w:rsidRPr="00000000" w14:paraId="00000003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Элемент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Заголовок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Содержит: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 «Вход в систему» 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«Логин»</w:t>
            </w:r>
            <w:r w:rsidDel="00000000" w:rsidR="00000000" w:rsidRPr="00000000">
              <w:rPr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Поле ввода. Обязательно для заполнения.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(русские и латинские), цифры, специальные символы. </w:t>
            </w:r>
          </w:p>
          <w:p w:rsidR="00000000" w:rsidDel="00000000" w:rsidP="00000000" w:rsidRDefault="00000000" w:rsidRPr="00000000" w14:paraId="0000000F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255 символов.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16" w:hRule="atLeast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«Пароль»</w:t>
            </w:r>
            <w:r w:rsidDel="00000000" w:rsidR="00000000" w:rsidRPr="00000000">
              <w:rPr>
                <w:vertAlign w:val="superscript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Поле ввода. 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Введенное пользователем значение маскируется (каждый введенный символ заменяется точкой). 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Поле обязательно для заполнения.</w:t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(русские и латинские), цифры, специальные символы.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255 символов.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716" w:hRule="atLeast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Кнопка «Войти»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Действие по нажатию: </w:t>
            </w:r>
          </w:p>
          <w:p w:rsidR="00000000" w:rsidDel="00000000" w:rsidP="00000000" w:rsidRDefault="00000000" w:rsidRPr="00000000" w14:paraId="0000001D">
            <w:pPr>
              <w:rPr/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  <w:t xml:space="preserve">Осуществляется валидация введенных значений в полях «Логин» и «Пароль»</w:t>
            </w:r>
            <w:r w:rsidDel="00000000" w:rsidR="00000000" w:rsidRPr="00000000">
              <w:rPr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 полями, не прошедшими проверку обязательности заполнения, отображается текст ошибки «*Поле обязательно для заполнения».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Если введенные логин и пароль неверны, отображается всплывающее сообщение с текстом ошибки «Вы ввели неверный логин или пароль.»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Если поля прошли валидацию, осуществляется вход в систему. Отображается форма создания страницы о фильме. </w:t>
            </w:r>
          </w:p>
        </w:tc>
      </w:tr>
    </w:tbl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создания страницы о фильме</w:t>
      </w:r>
    </w:p>
    <w:p w:rsidR="00000000" w:rsidDel="00000000" w:rsidP="00000000" w:rsidRDefault="00000000" w:rsidRPr="00000000" w14:paraId="00000023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Табл. 2. Форма создания страницы о фильме. Элементы интерфейса</w:t>
      </w:r>
    </w:p>
    <w:tbl>
      <w:tblPr>
        <w:tblStyle w:val="Table2"/>
        <w:tblW w:w="1045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2126"/>
        <w:gridCol w:w="1276"/>
        <w:gridCol w:w="1559"/>
        <w:gridCol w:w="4961"/>
        <w:tblGridChange w:id="0">
          <w:tblGrid>
            <w:gridCol w:w="534"/>
            <w:gridCol w:w="2126"/>
            <w:gridCol w:w="1276"/>
            <w:gridCol w:w="1559"/>
            <w:gridCol w:w="4961"/>
          </w:tblGrid>
        </w:tblGridChange>
      </w:tblGrid>
      <w:tr>
        <w:trPr>
          <w:trHeight w:val="169" w:hRule="atLeast"/>
        </w:trPr>
        <w:tc>
          <w:tcPr>
            <w:shd w:fill="c6d9f1" w:val="clea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Элемент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Тип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Обязательность заполнения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/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Заголовок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Содержит:</w:t>
            </w:r>
          </w:p>
          <w:p w:rsidR="00000000" w:rsidDel="00000000" w:rsidP="00000000" w:rsidRDefault="00000000" w:rsidRPr="00000000" w14:paraId="000000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«Форма создания страницы о фильме». </w:t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Постер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Картинка-постер фильма. 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Кнопка «Обзор…»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Кнопка выбора файла для постера. </w:t>
            </w:r>
          </w:p>
          <w:p w:rsidR="00000000" w:rsidDel="00000000" w:rsidP="00000000" w:rsidRDefault="00000000" w:rsidRPr="00000000" w14:paraId="0000003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Прикрепить можно только 1 файл.</w:t>
            </w:r>
          </w:p>
          <w:p w:rsidR="00000000" w:rsidDel="00000000" w:rsidP="00000000" w:rsidRDefault="00000000" w:rsidRPr="00000000" w14:paraId="0000003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Действие по нажатию: </w:t>
            </w:r>
          </w:p>
          <w:p w:rsidR="00000000" w:rsidDel="00000000" w:rsidP="00000000" w:rsidRDefault="00000000" w:rsidRPr="00000000" w14:paraId="0000003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открывается окно выбора файла для загрузки. Выбранный файл загружается для постера. </w:t>
            </w:r>
          </w:p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Допустимые расширения файлов: jpg, png. </w:t>
            </w:r>
          </w:p>
          <w:p w:rsidR="00000000" w:rsidDel="00000000" w:rsidP="00000000" w:rsidRDefault="00000000" w:rsidRPr="00000000" w14:paraId="0000003D">
            <w:pPr>
              <w:rPr>
                <w:color w:val="ff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Максимальный размер файла: 5 мб.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«Название фильма»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Поле ввода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(русские и латинские), цифры, специальные символы. </w:t>
            </w:r>
          </w:p>
          <w:p w:rsidR="00000000" w:rsidDel="00000000" w:rsidP="00000000" w:rsidRDefault="00000000" w:rsidRPr="00000000" w14:paraId="00000044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45">
            <w:pPr>
              <w:widowControl w:val="0"/>
              <w:rPr>
                <w:color w:val="ff0000"/>
                <w:u w:val="singl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255 символов.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«Жанр»</w:t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Список 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Доступен выбор нескольких значений из списка: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Драма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Комедия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Боевик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Документальное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Биография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Horror</w:t>
            </w:r>
          </w:p>
        </w:tc>
      </w:tr>
      <w:tr>
        <w:tc>
          <w:tcPr/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«Режиссёр»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Поле ввода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55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(русские и латинские), цифры, специальные символы. </w:t>
            </w:r>
          </w:p>
          <w:p w:rsidR="00000000" w:rsidDel="00000000" w:rsidP="00000000" w:rsidRDefault="00000000" w:rsidRPr="00000000" w14:paraId="00000058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5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255 символов.</w:t>
            </w:r>
          </w:p>
        </w:tc>
      </w:tr>
      <w:tr>
        <w:tc>
          <w:tcPr/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«В главных ролях:»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Поля ввода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5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(минимум 1 поле должно быть заполнено) 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Пользователю доступно добавление и удаление дополнительного поля ввода по нажатию на кнопки «Добавить» и «Удалить» соответственно. 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Минимум - 1 поле, максимум – 10. </w:t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(кириллические и латинские), цифры, специальные символы. </w:t>
            </w:r>
          </w:p>
          <w:p w:rsidR="00000000" w:rsidDel="00000000" w:rsidP="00000000" w:rsidRDefault="00000000" w:rsidRPr="00000000" w14:paraId="00000064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6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255 символов.</w:t>
            </w:r>
          </w:p>
        </w:tc>
      </w:tr>
      <w:tr>
        <w:tc>
          <w:tcPr/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Настройка отображения списка актёров (чекбокс)</w:t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Действие при установке значения: </w:t>
            </w:r>
          </w:p>
          <w:p w:rsidR="00000000" w:rsidDel="00000000" w:rsidP="00000000" w:rsidRDefault="00000000" w:rsidRPr="00000000" w14:paraId="0000006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Открывается блок полей, который содержит: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 «Настройки отображения списка актёров:»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одного значения из списка «Тип маркера:»: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Нумерация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Буллиты (выбран по умолчанию)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Буквы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Выбор одного или нескольких значений из списка «Стиль текста:»: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Жирный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Курсив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144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Подчеркнутый.</w:t>
            </w:r>
          </w:p>
          <w:p w:rsidR="00000000" w:rsidDel="00000000" w:rsidP="00000000" w:rsidRDefault="00000000" w:rsidRPr="00000000" w14:paraId="0000007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При снятии значения с чекбокса блок полей скрывается и выбранные пользователем значения в нем не сохраняются. </w:t>
            </w:r>
          </w:p>
          <w:p w:rsidR="00000000" w:rsidDel="00000000" w:rsidP="00000000" w:rsidRDefault="00000000" w:rsidRPr="00000000" w14:paraId="0000007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«Дата премьеры мир»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Выбор даты в календаре или ввод вручную в формате &lt;ДД.ММ.ГГГГ&gt;. </w:t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«Дата премьеры РБ»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Выбор даты в календаре. </w:t>
            </w:r>
          </w:p>
          <w:p w:rsidR="00000000" w:rsidDel="00000000" w:rsidP="00000000" w:rsidRDefault="00000000" w:rsidRPr="00000000" w14:paraId="00000081">
            <w:pPr>
              <w:widowControl w:val="0"/>
              <w:rPr>
                <w:color w:val="ff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Формат отображения выбранной даты: </w:t>
              <w:br w:type="textWrapping"/>
              <w:t xml:space="preserve">&lt;ДД.ММ.ГГГГ&gt;.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«Бюджет, $»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Поле ввода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Значение – целое число.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Допустимые символы: только цифры. </w:t>
            </w:r>
          </w:p>
          <w:p w:rsidR="00000000" w:rsidDel="00000000" w:rsidP="00000000" w:rsidRDefault="00000000" w:rsidRPr="00000000" w14:paraId="00000088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50 символов. </w:t>
            </w:r>
          </w:p>
        </w:tc>
      </w:tr>
      <w:tr>
        <w:tc>
          <w:tcPr/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«Сборы в мире, $»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Поле ввода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Значение – целое число. 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Допустимые символы: только цифры. </w:t>
            </w:r>
          </w:p>
          <w:p w:rsidR="00000000" w:rsidDel="00000000" w:rsidP="00000000" w:rsidRDefault="00000000" w:rsidRPr="00000000" w14:paraId="00000090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9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50 символов.</w:t>
            </w:r>
          </w:p>
        </w:tc>
      </w:tr>
      <w:tr>
        <w:tc>
          <w:tcPr/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«Рейтинг MPAA»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Список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Доступен выбор одного значения из выпадающего списка: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PG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PG-13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NC-17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 умолчанию выбрано значение «G». </w:t>
            </w:r>
          </w:p>
        </w:tc>
      </w:tr>
      <w:tr>
        <w:tc>
          <w:tcPr/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«Сюжет»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Поле ввода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Допустимые символы: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Буквы (русские и латинские), цифры, специальные символы. 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color w:val="000000"/>
                <w:u w:val="single"/>
              </w:rPr>
            </w:pPr>
            <w:r w:rsidDel="00000000" w:rsidR="00000000" w:rsidRPr="00000000">
              <w:rPr>
                <w:color w:val="000000"/>
                <w:u w:val="single"/>
                <w:rtl w:val="0"/>
              </w:rPr>
              <w:t xml:space="preserve">Ограничение: 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Максимум 1000 символов. </w:t>
            </w:r>
          </w:p>
        </w:tc>
      </w:tr>
      <w:tr>
        <w:tc>
          <w:tcPr/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Кнопка «Сохранить» 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Действие по нажатию: 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Производится клиентская валидация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Под полями, не прошедшими проверку обязательности заполнения отображается текст ошибки «*Поле обязательно для заполнения».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Если поля с типом «Дата» заполнены в неверном формате, под ними отображается текст ошибки «Введите валидную дату».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 случае успешной валидации введенные в поля данные сохраняются. Форма создания закрывается и отображается форма предпросмотра страницы о фильме. 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Форма предпросмотра страницы о фильме</w:t>
      </w:r>
    </w:p>
    <w:p w:rsidR="00000000" w:rsidDel="00000000" w:rsidP="00000000" w:rsidRDefault="00000000" w:rsidRPr="00000000" w14:paraId="000000B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Табл. 3. Форма создания страницы о фильме. Элементы интерфейса</w:t>
      </w:r>
    </w:p>
    <w:tbl>
      <w:tblPr>
        <w:tblStyle w:val="Table3"/>
        <w:tblW w:w="9322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4"/>
        <w:gridCol w:w="2126"/>
        <w:gridCol w:w="6662"/>
        <w:tblGridChange w:id="0">
          <w:tblGrid>
            <w:gridCol w:w="534"/>
            <w:gridCol w:w="2126"/>
            <w:gridCol w:w="6662"/>
          </w:tblGrid>
        </w:tblGridChange>
      </w:tblGrid>
      <w:tr>
        <w:trPr>
          <w:trHeight w:val="169" w:hRule="atLeast"/>
        </w:trPr>
        <w:tc>
          <w:tcPr>
            <w:shd w:fill="c6d9f1" w:val="clea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Элемент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B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</w:p>
        </w:tc>
      </w:tr>
      <w:tr>
        <w:tc>
          <w:tcPr/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Заголовок 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Содержит:</w:t>
            </w:r>
          </w:p>
          <w:p w:rsidR="00000000" w:rsidDel="00000000" w:rsidP="00000000" w:rsidRDefault="00000000" w:rsidRPr="00000000" w14:paraId="000000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текст «Форма предпросмотра страницы о фильме». </w:t>
            </w:r>
          </w:p>
        </w:tc>
      </w:tr>
      <w:tr>
        <w:tc>
          <w:tcPr/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Кнопка «Редактировать»</w:t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Действие по нажатию: </w:t>
            </w:r>
          </w:p>
          <w:p w:rsidR="00000000" w:rsidDel="00000000" w:rsidP="00000000" w:rsidRDefault="00000000" w:rsidRPr="00000000" w14:paraId="000000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Осуществляется возврат к форме создания информации о фильме с введенными ранее в ней значениями. </w:t>
            </w:r>
          </w:p>
        </w:tc>
      </w:tr>
      <w:tr>
        <w:tc>
          <w:tcPr/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Атрибуты страницы о фильме 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Содержит:</w:t>
            </w:r>
          </w:p>
          <w:p w:rsidR="00000000" w:rsidDel="00000000" w:rsidP="00000000" w:rsidRDefault="00000000" w:rsidRPr="00000000" w14:paraId="000000B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Сохраненные атрибуты для страницы о фильме в режиме просмотра. Отображаются в порядке аналогичном форме создания. </w:t>
            </w:r>
          </w:p>
          <w:p w:rsidR="00000000" w:rsidDel="00000000" w:rsidP="00000000" w:rsidRDefault="00000000" w:rsidRPr="00000000" w14:paraId="000000C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Необязательные атрибуты отображаются только если заполнены. </w:t>
            </w:r>
          </w:p>
          <w:p w:rsidR="00000000" w:rsidDel="00000000" w:rsidP="00000000" w:rsidRDefault="00000000" w:rsidRPr="00000000" w14:paraId="000000C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663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Кнопка «Отправить на модерацию» 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Действие по нажатию: </w:t>
            </w:r>
          </w:p>
          <w:p w:rsidR="00000000" w:rsidDel="00000000" w:rsidP="00000000" w:rsidRDefault="00000000" w:rsidRPr="00000000" w14:paraId="000000C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Пользователю отображается модальное окно подтверждения об отправке, которое содержит: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текст «Страница о фильме успешно отправлена на модерацию»;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кнопка «Ок» – по нажатию введенные данные о фильме очищаются. Пользователю отображается форма создания новой страницы о фильме с незаполненными полями;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Noto Sans Symbol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otnote w:id="0"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Тестовый логин = contentmaker, пароль = qaws1324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663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663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663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ru-RU"/>
      </w:rPr>
    </w:rPrDefault>
    <w:pPrDefault>
      <w:pPr>
        <w:spacing w:after="60" w:before="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25C5E"/>
    <w:pPr>
      <w:spacing w:after="60" w:before="60"/>
    </w:pPr>
    <w:rPr>
      <w:rFonts w:ascii="Arial" w:hAnsi="Arial" w:eastAsiaTheme="minorEastAsia"/>
      <w:sz w:val="20"/>
      <w:lang w:eastAsia="ru-RU" w:val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aliases w:val="1. Абзац списка,Equipment"/>
    <w:basedOn w:val="a"/>
    <w:link w:val="a4"/>
    <w:uiPriority w:val="34"/>
    <w:qFormat w:val="1"/>
    <w:rsid w:val="00425C5E"/>
    <w:pPr>
      <w:ind w:left="720"/>
      <w:contextualSpacing w:val="1"/>
    </w:pPr>
  </w:style>
  <w:style w:type="character" w:styleId="a4" w:customStyle="1">
    <w:name w:val="Абзац списка Знак"/>
    <w:aliases w:val="1. Абзац списка Знак,Equipment Знак"/>
    <w:basedOn w:val="a0"/>
    <w:link w:val="a3"/>
    <w:uiPriority w:val="34"/>
    <w:qFormat w:val="1"/>
    <w:rsid w:val="00425C5E"/>
    <w:rPr>
      <w:rFonts w:ascii="Arial" w:hAnsi="Arial" w:eastAsiaTheme="minorEastAsia"/>
      <w:sz w:val="20"/>
      <w:lang w:eastAsia="ru-RU" w:val="ru-RU"/>
    </w:rPr>
  </w:style>
  <w:style w:type="paragraph" w:styleId="a5">
    <w:name w:val="caption"/>
    <w:basedOn w:val="a"/>
    <w:next w:val="a"/>
    <w:link w:val="a6"/>
    <w:uiPriority w:val="35"/>
    <w:unhideWhenUsed w:val="1"/>
    <w:qFormat w:val="1"/>
    <w:rsid w:val="00847B4A"/>
    <w:pPr>
      <w:spacing w:after="200" w:before="0"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6" w:customStyle="1">
    <w:name w:val="Название объекта Знак"/>
    <w:basedOn w:val="a0"/>
    <w:link w:val="a5"/>
    <w:uiPriority w:val="35"/>
    <w:rsid w:val="00517E7A"/>
    <w:rPr>
      <w:rFonts w:ascii="Arial" w:hAnsi="Arial" w:eastAsiaTheme="minorEastAsia"/>
      <w:b w:val="1"/>
      <w:bCs w:val="1"/>
      <w:color w:val="4f81bd" w:themeColor="accent1"/>
      <w:sz w:val="18"/>
      <w:szCs w:val="18"/>
      <w:lang w:eastAsia="ru-RU" w:val="ru-RU"/>
    </w:rPr>
  </w:style>
  <w:style w:type="paragraph" w:styleId="a7">
    <w:name w:val="Document Map"/>
    <w:basedOn w:val="a"/>
    <w:link w:val="a8"/>
    <w:uiPriority w:val="99"/>
    <w:semiHidden w:val="1"/>
    <w:unhideWhenUsed w:val="1"/>
    <w:rsid w:val="00C01F75"/>
    <w:pPr>
      <w:spacing w:after="0" w:before="0" w:line="240" w:lineRule="auto"/>
    </w:pPr>
    <w:rPr>
      <w:rFonts w:ascii="Tahoma" w:cs="Tahoma" w:hAnsi="Tahoma"/>
      <w:sz w:val="16"/>
      <w:szCs w:val="16"/>
    </w:rPr>
  </w:style>
  <w:style w:type="character" w:styleId="a8" w:customStyle="1">
    <w:name w:val="Схема документа Знак"/>
    <w:basedOn w:val="a0"/>
    <w:link w:val="a7"/>
    <w:uiPriority w:val="99"/>
    <w:semiHidden w:val="1"/>
    <w:rsid w:val="00C01F75"/>
    <w:rPr>
      <w:rFonts w:ascii="Tahoma" w:cs="Tahoma" w:hAnsi="Tahoma" w:eastAsiaTheme="minorEastAsia"/>
      <w:sz w:val="16"/>
      <w:szCs w:val="16"/>
      <w:lang w:eastAsia="ru-RU" w:val="ru-RU"/>
    </w:rPr>
  </w:style>
  <w:style w:type="paragraph" w:styleId="a9">
    <w:name w:val="footnote text"/>
    <w:basedOn w:val="a"/>
    <w:link w:val="aa"/>
    <w:uiPriority w:val="99"/>
    <w:semiHidden w:val="1"/>
    <w:unhideWhenUsed w:val="1"/>
    <w:rsid w:val="000E6844"/>
    <w:pPr>
      <w:spacing w:after="0" w:before="0" w:line="240" w:lineRule="auto"/>
    </w:pPr>
    <w:rPr>
      <w:szCs w:val="20"/>
    </w:rPr>
  </w:style>
  <w:style w:type="character" w:styleId="aa" w:customStyle="1">
    <w:name w:val="Текст сноски Знак"/>
    <w:basedOn w:val="a0"/>
    <w:link w:val="a9"/>
    <w:uiPriority w:val="99"/>
    <w:semiHidden w:val="1"/>
    <w:rsid w:val="000E6844"/>
    <w:rPr>
      <w:rFonts w:ascii="Arial" w:hAnsi="Arial" w:eastAsiaTheme="minorEastAsia"/>
      <w:sz w:val="20"/>
      <w:szCs w:val="20"/>
      <w:lang w:eastAsia="ru-RU" w:val="ru-RU"/>
    </w:rPr>
  </w:style>
  <w:style w:type="character" w:styleId="ab">
    <w:name w:val="footnote reference"/>
    <w:basedOn w:val="a0"/>
    <w:uiPriority w:val="99"/>
    <w:unhideWhenUsed w:val="1"/>
    <w:rsid w:val="000E6844"/>
    <w:rPr>
      <w:vertAlign w:val="superscript"/>
    </w:rPr>
  </w:style>
  <w:style w:type="character" w:styleId="ac">
    <w:name w:val="annotation reference"/>
    <w:basedOn w:val="a0"/>
    <w:uiPriority w:val="99"/>
    <w:semiHidden w:val="1"/>
    <w:unhideWhenUsed w:val="1"/>
    <w:rsid w:val="00D55E3C"/>
    <w:rPr>
      <w:sz w:val="16"/>
      <w:szCs w:val="16"/>
    </w:rPr>
  </w:style>
  <w:style w:type="paragraph" w:styleId="ad">
    <w:name w:val="annotation text"/>
    <w:basedOn w:val="a"/>
    <w:link w:val="ae"/>
    <w:uiPriority w:val="99"/>
    <w:semiHidden w:val="1"/>
    <w:unhideWhenUsed w:val="1"/>
    <w:rsid w:val="00D55E3C"/>
    <w:pPr>
      <w:spacing w:line="240" w:lineRule="auto"/>
    </w:pPr>
    <w:rPr>
      <w:szCs w:val="20"/>
    </w:rPr>
  </w:style>
  <w:style w:type="character" w:styleId="ae" w:customStyle="1">
    <w:name w:val="Текст примечания Знак"/>
    <w:basedOn w:val="a0"/>
    <w:link w:val="ad"/>
    <w:uiPriority w:val="99"/>
    <w:semiHidden w:val="1"/>
    <w:rsid w:val="00D55E3C"/>
    <w:rPr>
      <w:rFonts w:ascii="Arial" w:hAnsi="Arial" w:eastAsiaTheme="minorEastAsia"/>
      <w:sz w:val="20"/>
      <w:szCs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xuq3aMfbibztB3fT0Tas+w8AsQ==">AMUW2mV4+UiqE/VrCFGM74EvjBvtBsBLuuKmzjOBAW42bWynbBZOnBFnrfiP8MYjrpofJ/8rezTn23ORpCwFNqIZtBjqMzoOhMtb9LzuzJMM5EhEhLnhLmu6C/+BqTGKq5oNPwn1aJ0Q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2019-11-16T15:37:00Z</dcterms:created>
  <dc:creator>MartinevskayaYE</dc:creator>
</cp:coreProperties>
</file>