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717C95" w:rsidRPr="006B2DF3" w:rsidRDefault="00717C95">
      <w:pPr>
        <w:shd w:val="clear" w:color="auto" w:fill="FFFFFF"/>
        <w:tabs>
          <w:tab w:val="left" w:leader="underscore" w:pos="6187"/>
        </w:tabs>
        <w:spacing w:after="0"/>
        <w:jc w:val="center"/>
        <w:rPr>
          <w:sz w:val="24"/>
        </w:rPr>
      </w:pPr>
      <w:r w:rsidRPr="006B2DF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МИНИСТЕРСТВО ЭНЕРГЕТИКИ, ПРОМЫШЛЕННОСТИ И СВЯЗИ СТАВРОПОЛЬСКОГО КРАЯ</w:t>
      </w:r>
    </w:p>
    <w:p w:rsidR="00717C95" w:rsidRPr="006B2DF3" w:rsidRDefault="00717C95">
      <w:pPr>
        <w:spacing w:after="0"/>
        <w:ind w:firstLine="709"/>
        <w:jc w:val="center"/>
        <w:rPr>
          <w:sz w:val="24"/>
        </w:rPr>
      </w:pPr>
      <w:r w:rsidRPr="006B2DF3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</w:t>
      </w:r>
    </w:p>
    <w:p w:rsidR="00717C95" w:rsidRDefault="00717C95">
      <w:pPr>
        <w:pStyle w:val="ab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A4A6C" w:rsidRPr="0070367D" w:rsidRDefault="00717C95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>
        <w:rPr>
          <w:sz w:val="20"/>
        </w:rPr>
        <w:tab/>
      </w:r>
      <w:r>
        <w:rPr>
          <w:sz w:val="20"/>
        </w:rPr>
        <w:tab/>
      </w:r>
      <w:r w:rsidR="00AA4A6C" w:rsidRPr="0070367D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 xml:space="preserve">УТВЕРЖДАЮ </w:t>
      </w: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Заместитель директора по учебно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-</w:t>
      </w:r>
      <w:r w:rsidR="009B2682" w:rsidRPr="009B2682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производственной </w:t>
      </w:r>
      <w:r w:rsidRPr="004A788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р</w:t>
      </w: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аботе</w:t>
      </w:r>
    </w:p>
    <w:p w:rsidR="00AA4A6C" w:rsidRPr="00A32CAD" w:rsidRDefault="00AA4A6C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________________ </w:t>
      </w:r>
      <w:r w:rsidR="00A32CA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С. В. Семкин</w:t>
      </w:r>
    </w:p>
    <w:p w:rsidR="00AA4A6C" w:rsidRPr="0070367D" w:rsidRDefault="00677817" w:rsidP="00AA4A6C">
      <w:pPr>
        <w:widowControl w:val="0"/>
        <w:suppressAutoHyphens w:val="0"/>
        <w:autoSpaceDE w:val="0"/>
        <w:autoSpaceDN w:val="0"/>
        <w:spacing w:after="0" w:line="240" w:lineRule="auto"/>
        <w:ind w:left="10632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«_____» _____________ 202</w:t>
      </w:r>
      <w:r w:rsidR="00C10C37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5</w:t>
      </w:r>
      <w:r w:rsidR="00AA4A6C" w:rsidRPr="0070367D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года</w:t>
      </w:r>
    </w:p>
    <w:p w:rsidR="00717C95" w:rsidRDefault="00717C95" w:rsidP="00677817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7C95" w:rsidRDefault="00717C95">
      <w:pPr>
        <w:pStyle w:val="ab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717C95" w:rsidRDefault="00717C95">
      <w:pPr>
        <w:pStyle w:val="ab"/>
        <w:jc w:val="center"/>
      </w:pPr>
      <w:r w:rsidRPr="002D2A5C">
        <w:rPr>
          <w:rFonts w:ascii="Times New Roman" w:hAnsi="Times New Roman" w:cs="Times New Roman"/>
          <w:b/>
          <w:sz w:val="36"/>
        </w:rPr>
        <w:t>Календарно – тематический план</w:t>
      </w:r>
    </w:p>
    <w:p w:rsidR="00717C95" w:rsidRDefault="00717C95">
      <w:pPr>
        <w:pStyle w:val="ab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6B2DF3" w:rsidRPr="006B2DF3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 xml:space="preserve">по профессиональному модулю </w:t>
      </w:r>
    </w:p>
    <w:p w:rsidR="00717C95" w:rsidRPr="006B2DF3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>ПМ.01 «</w:t>
      </w:r>
      <w:r w:rsidR="002B2BC8" w:rsidRPr="006B2DF3">
        <w:rPr>
          <w:rFonts w:ascii="Times New Roman" w:hAnsi="Times New Roman" w:cs="Times New Roman"/>
          <w:b/>
          <w:sz w:val="28"/>
          <w:szCs w:val="24"/>
        </w:rPr>
        <w:t>Разработка модулей</w:t>
      </w:r>
      <w:r w:rsidRPr="006B2DF3">
        <w:rPr>
          <w:rFonts w:ascii="Times New Roman" w:hAnsi="Times New Roman" w:cs="Times New Roman"/>
          <w:b/>
          <w:sz w:val="28"/>
          <w:szCs w:val="24"/>
        </w:rPr>
        <w:t xml:space="preserve"> программного обеспечения компьютерных систем»</w:t>
      </w:r>
    </w:p>
    <w:p w:rsidR="005D126D" w:rsidRDefault="006B2DF3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B2DF3">
        <w:rPr>
          <w:rFonts w:ascii="Times New Roman" w:hAnsi="Times New Roman" w:cs="Times New Roman"/>
          <w:b/>
          <w:sz w:val="28"/>
          <w:szCs w:val="24"/>
        </w:rPr>
        <w:t>МДК 01.0</w:t>
      </w:r>
      <w:r w:rsidR="00C10C37">
        <w:rPr>
          <w:rFonts w:ascii="Times New Roman" w:hAnsi="Times New Roman" w:cs="Times New Roman"/>
          <w:b/>
          <w:sz w:val="28"/>
          <w:szCs w:val="24"/>
        </w:rPr>
        <w:t>4</w:t>
      </w:r>
      <w:r w:rsidRPr="006B2DF3">
        <w:rPr>
          <w:rFonts w:ascii="Times New Roman" w:hAnsi="Times New Roman" w:cs="Times New Roman"/>
          <w:b/>
          <w:sz w:val="28"/>
          <w:szCs w:val="24"/>
        </w:rPr>
        <w:t xml:space="preserve"> «</w:t>
      </w:r>
      <w:r w:rsidR="00C10C37">
        <w:rPr>
          <w:rFonts w:ascii="Times New Roman" w:hAnsi="Times New Roman" w:cs="Times New Roman"/>
          <w:b/>
          <w:sz w:val="28"/>
          <w:szCs w:val="24"/>
        </w:rPr>
        <w:t>Системное программирование</w:t>
      </w:r>
      <w:r w:rsidRPr="006B2DF3">
        <w:rPr>
          <w:rFonts w:ascii="Times New Roman" w:hAnsi="Times New Roman" w:cs="Times New Roman"/>
          <w:b/>
          <w:sz w:val="28"/>
          <w:szCs w:val="24"/>
        </w:rPr>
        <w:t>»</w:t>
      </w:r>
    </w:p>
    <w:p w:rsidR="00D554D4" w:rsidRPr="006B2DF3" w:rsidRDefault="00D554D4" w:rsidP="00762D0B">
      <w:pPr>
        <w:pStyle w:val="ab"/>
        <w:ind w:firstLine="708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AA4A6C" w:rsidRDefault="00AA4A6C" w:rsidP="00AA4A6C">
      <w:pPr>
        <w:widowControl w:val="0"/>
        <w:tabs>
          <w:tab w:val="left" w:pos="1927"/>
          <w:tab w:val="left" w:pos="2130"/>
          <w:tab w:val="left" w:pos="3827"/>
          <w:tab w:val="left" w:pos="5351"/>
          <w:tab w:val="left" w:pos="6786"/>
          <w:tab w:val="left" w:pos="10021"/>
        </w:tabs>
        <w:suppressAutoHyphens w:val="0"/>
        <w:autoSpaceDE w:val="0"/>
        <w:autoSpaceDN w:val="0"/>
        <w:spacing w:before="1" w:after="0" w:line="240" w:lineRule="auto"/>
        <w:ind w:left="64"/>
        <w:jc w:val="center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>на</w:t>
      </w:r>
      <w:r w:rsidRPr="00D515D2">
        <w:rPr>
          <w:rFonts w:ascii="Times New Roman" w:eastAsia="Times New Roman" w:hAnsi="Times New Roman" w:cs="Times New Roman"/>
          <w:spacing w:val="-2"/>
          <w:sz w:val="20"/>
          <w:lang w:eastAsia="ru-RU" w:bidi="ru-RU"/>
        </w:rPr>
        <w:t xml:space="preserve"> 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>семестр</w:t>
      </w:r>
      <w:r w:rsidR="006B07DD" w:rsidRPr="00D515D2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 </w:t>
      </w:r>
      <w:r w:rsidR="002D2A5C" w:rsidRPr="00D515D2">
        <w:rPr>
          <w:rFonts w:ascii="Times New Roman" w:eastAsia="Times New Roman" w:hAnsi="Times New Roman" w:cs="Times New Roman"/>
          <w:sz w:val="20"/>
          <w:lang w:eastAsia="ru-RU" w:bidi="ru-RU"/>
        </w:rPr>
        <w:t>5-6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ab/>
        <w:t xml:space="preserve">      </w:t>
      </w:r>
      <w:r w:rsidR="006B07DD" w:rsidRPr="00D515D2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202</w:t>
      </w:r>
      <w:r w:rsidR="002D2A5C" w:rsidRPr="00D515D2">
        <w:rPr>
          <w:rFonts w:ascii="Times New Roman" w:eastAsia="Times New Roman" w:hAnsi="Times New Roman" w:cs="Times New Roman"/>
          <w:sz w:val="20"/>
          <w:lang w:eastAsia="ru-RU" w:bidi="ru-RU"/>
        </w:rPr>
        <w:t>5</w:t>
      </w:r>
      <w:r w:rsidR="006B07D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-202</w:t>
      </w:r>
      <w:r w:rsidR="002D2A5C" w:rsidRPr="00D515D2">
        <w:rPr>
          <w:rFonts w:ascii="Times New Roman" w:eastAsia="Times New Roman" w:hAnsi="Times New Roman" w:cs="Times New Roman"/>
          <w:sz w:val="20"/>
          <w:lang w:eastAsia="ru-RU" w:bidi="ru-RU"/>
        </w:rPr>
        <w:t xml:space="preserve">6 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>учебный</w:t>
      </w:r>
      <w:r w:rsidRPr="00D515D2">
        <w:rPr>
          <w:rFonts w:ascii="Times New Roman" w:eastAsia="Times New Roman" w:hAnsi="Times New Roman" w:cs="Times New Roman"/>
          <w:spacing w:val="-3"/>
          <w:sz w:val="20"/>
          <w:lang w:eastAsia="ru-RU" w:bidi="ru-RU"/>
        </w:rPr>
        <w:t xml:space="preserve"> 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>год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ab/>
        <w:t>курс</w:t>
      </w:r>
      <w:r w:rsidRPr="00D515D2">
        <w:rPr>
          <w:rFonts w:ascii="Times New Roman" w:eastAsia="Times New Roman" w:hAnsi="Times New Roman" w:cs="Times New Roman"/>
          <w:spacing w:val="3"/>
          <w:sz w:val="20"/>
          <w:lang w:eastAsia="ru-RU" w:bidi="ru-RU"/>
        </w:rPr>
        <w:t xml:space="preserve">   3</w:t>
      </w:r>
      <w:r w:rsidRPr="00D515D2">
        <w:rPr>
          <w:rFonts w:ascii="Times New Roman" w:eastAsia="Times New Roman" w:hAnsi="Times New Roman" w:cs="Times New Roman"/>
          <w:spacing w:val="3"/>
          <w:sz w:val="20"/>
          <w:lang w:eastAsia="ru-RU" w:bidi="ru-RU"/>
        </w:rPr>
        <w:tab/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>групп</w:t>
      </w:r>
      <w:r w:rsidR="00D515D2">
        <w:rPr>
          <w:rFonts w:ascii="Times New Roman" w:eastAsia="Times New Roman" w:hAnsi="Times New Roman" w:cs="Times New Roman"/>
          <w:sz w:val="20"/>
          <w:lang w:eastAsia="ru-RU" w:bidi="ru-RU"/>
        </w:rPr>
        <w:t xml:space="preserve">ы   </w:t>
      </w:r>
      <w:r w:rsidR="006B07D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ИП2</w:t>
      </w:r>
      <w:r w:rsidR="00A32CA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32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>, ИП</w:t>
      </w:r>
      <w:r w:rsidR="006B07D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2</w:t>
      </w:r>
      <w:r w:rsidR="00A32CA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35</w:t>
      </w:r>
      <w:r w:rsidR="00F65EFC" w:rsidRPr="00D515D2">
        <w:rPr>
          <w:rFonts w:ascii="Times New Roman" w:eastAsia="Times New Roman" w:hAnsi="Times New Roman" w:cs="Times New Roman"/>
          <w:sz w:val="20"/>
          <w:lang w:eastAsia="ru-RU" w:bidi="ru-RU"/>
        </w:rPr>
        <w:t>, ИП</w:t>
      </w:r>
      <w:r w:rsidR="006B07D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2</w:t>
      </w:r>
      <w:r w:rsidR="00A32CAD" w:rsidRPr="00D515D2">
        <w:rPr>
          <w:rFonts w:ascii="Times New Roman" w:eastAsia="Times New Roman" w:hAnsi="Times New Roman" w:cs="Times New Roman"/>
          <w:sz w:val="20"/>
          <w:lang w:eastAsia="ru-RU" w:bidi="ru-RU"/>
        </w:rPr>
        <w:t>36</w:t>
      </w:r>
      <w:r w:rsidRPr="00D515D2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</w:t>
      </w:r>
    </w:p>
    <w:p w:rsidR="00D554D4" w:rsidRPr="00D515D2" w:rsidRDefault="00D554D4" w:rsidP="00AA4A6C">
      <w:pPr>
        <w:widowControl w:val="0"/>
        <w:tabs>
          <w:tab w:val="left" w:pos="1927"/>
          <w:tab w:val="left" w:pos="2130"/>
          <w:tab w:val="left" w:pos="3827"/>
          <w:tab w:val="left" w:pos="5351"/>
          <w:tab w:val="left" w:pos="6786"/>
          <w:tab w:val="left" w:pos="10021"/>
        </w:tabs>
        <w:suppressAutoHyphens w:val="0"/>
        <w:autoSpaceDE w:val="0"/>
        <w:autoSpaceDN w:val="0"/>
        <w:spacing w:before="1" w:after="0" w:line="240" w:lineRule="auto"/>
        <w:ind w:left="64"/>
        <w:jc w:val="center"/>
        <w:rPr>
          <w:rFonts w:ascii="Times New Roman" w:eastAsia="Times New Roman" w:hAnsi="Times New Roman" w:cs="Times New Roman"/>
          <w:sz w:val="20"/>
          <w:lang w:eastAsia="ru-RU" w:bidi="ru-RU"/>
        </w:rPr>
      </w:pPr>
    </w:p>
    <w:p w:rsidR="00AA4A6C" w:rsidRPr="00EE5161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/>
        <w:rPr>
          <w:rFonts w:ascii="Times New Roman" w:eastAsia="Times New Roman" w:hAnsi="Times New Roman" w:cs="Times New Roman"/>
          <w:bCs/>
          <w:sz w:val="24"/>
          <w:lang w:eastAsia="ru-RU" w:bidi="ru-RU"/>
        </w:rPr>
      </w:pPr>
      <w:r w:rsidRP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 xml:space="preserve">Преподаватель(и) </w:t>
      </w:r>
      <w:r w:rsidR="006B07DD" w:rsidRP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>Артёмов Сергей Владимирович</w:t>
      </w:r>
    </w:p>
    <w:p w:rsidR="00AA4A6C" w:rsidRPr="00EE5161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hanging="6"/>
        <w:rPr>
          <w:rFonts w:ascii="Times New Roman" w:eastAsia="Times New Roman" w:hAnsi="Times New Roman" w:cs="Times New Roman"/>
          <w:bCs/>
          <w:spacing w:val="-1"/>
          <w:sz w:val="24"/>
          <w:lang w:eastAsia="ru-RU" w:bidi="ru-RU"/>
        </w:rPr>
      </w:pPr>
      <w:r w:rsidRP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>Курс</w:t>
      </w:r>
      <w:r w:rsid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 xml:space="preserve"> </w:t>
      </w:r>
      <w:r w:rsidRP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>3,</w:t>
      </w:r>
      <w:r w:rsidRPr="00EE5161">
        <w:rPr>
          <w:rFonts w:ascii="Times New Roman" w:eastAsia="Times New Roman" w:hAnsi="Times New Roman" w:cs="Times New Roman"/>
          <w:bCs/>
          <w:spacing w:val="-4"/>
          <w:sz w:val="24"/>
          <w:lang w:eastAsia="ru-RU" w:bidi="ru-RU"/>
        </w:rPr>
        <w:t xml:space="preserve"> </w:t>
      </w:r>
      <w:r w:rsidRP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>Специальность</w:t>
      </w:r>
      <w:r w:rsidR="00EE5161">
        <w:rPr>
          <w:rFonts w:ascii="Times New Roman" w:eastAsia="Times New Roman" w:hAnsi="Times New Roman" w:cs="Times New Roman"/>
          <w:bCs/>
          <w:sz w:val="24"/>
          <w:lang w:eastAsia="ru-RU" w:bidi="ru-RU"/>
        </w:rPr>
        <w:t xml:space="preserve">   </w:t>
      </w:r>
      <w:r w:rsidRPr="00EE5161">
        <w:rPr>
          <w:rFonts w:ascii="Times New Roman" w:eastAsia="Times New Roman" w:hAnsi="Times New Roman" w:cs="Times New Roman"/>
          <w:bCs/>
          <w:i/>
          <w:sz w:val="24"/>
          <w:lang w:eastAsia="ru-RU" w:bidi="ru-RU"/>
        </w:rPr>
        <w:t>09.02.07 Информационные системы и программирование</w:t>
      </w:r>
      <w:r w:rsidRPr="00EE5161">
        <w:rPr>
          <w:rFonts w:ascii="Times New Roman" w:eastAsia="Times New Roman" w:hAnsi="Times New Roman" w:cs="Times New Roman"/>
          <w:bCs/>
          <w:spacing w:val="-1"/>
          <w:sz w:val="24"/>
          <w:lang w:eastAsia="ru-RU" w:bidi="ru-RU"/>
        </w:rPr>
        <w:t xml:space="preserve"> </w:t>
      </w:r>
    </w:p>
    <w:tbl>
      <w:tblPr>
        <w:tblW w:w="0" w:type="auto"/>
        <w:tblInd w:w="1140" w:type="dxa"/>
        <w:tblLook w:val="04A0" w:firstRow="1" w:lastRow="0" w:firstColumn="1" w:lastColumn="0" w:noHBand="0" w:noVBand="1"/>
      </w:tblPr>
      <w:tblGrid>
        <w:gridCol w:w="925"/>
        <w:gridCol w:w="2871"/>
        <w:gridCol w:w="9850"/>
      </w:tblGrid>
      <w:tr w:rsidR="00AA4A6C" w:rsidRPr="0070367D" w:rsidTr="00A32CAD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Общее количество часов 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- 1</w:t>
            </w:r>
            <w:r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28</w:t>
            </w:r>
          </w:p>
        </w:tc>
      </w:tr>
      <w:tr w:rsidR="00AA4A6C" w:rsidRPr="0070367D" w:rsidTr="00A32CAD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в том числе</w:t>
            </w:r>
            <w:r w:rsidR="00C962B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.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</w:tc>
      </w:tr>
      <w:tr w:rsidR="00AA4A6C" w:rsidRPr="0070367D" w:rsidTr="00A32CAD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во взаимодействии с преподавателем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116</w:t>
            </w:r>
          </w:p>
        </w:tc>
      </w:tr>
      <w:tr w:rsidR="00AA4A6C" w:rsidRPr="0070367D" w:rsidTr="00A32CAD">
        <w:tc>
          <w:tcPr>
            <w:tcW w:w="925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из них</w:t>
            </w:r>
            <w:r w:rsidR="00C962B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.</w:t>
            </w:r>
          </w:p>
        </w:tc>
        <w:tc>
          <w:tcPr>
            <w:tcW w:w="287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теоретические занятия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50</w:t>
            </w:r>
          </w:p>
        </w:tc>
      </w:tr>
      <w:tr w:rsidR="00AA4A6C" w:rsidRPr="0070367D" w:rsidTr="00A32CAD">
        <w:tc>
          <w:tcPr>
            <w:tcW w:w="925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</w:tc>
        <w:tc>
          <w:tcPr>
            <w:tcW w:w="287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практические занятия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66</w:t>
            </w:r>
          </w:p>
        </w:tc>
      </w:tr>
      <w:tr w:rsidR="00AA4A6C" w:rsidRPr="0070367D" w:rsidTr="00A32CAD">
        <w:tc>
          <w:tcPr>
            <w:tcW w:w="3796" w:type="dxa"/>
            <w:gridSpan w:val="2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без взаимодействия с преподавателем (аудиторная самостоятельная работа)</w:t>
            </w:r>
          </w:p>
        </w:tc>
        <w:tc>
          <w:tcPr>
            <w:tcW w:w="9850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</w:p>
          <w:p w:rsidR="00AA4A6C" w:rsidRPr="0070367D" w:rsidRDefault="00AA4A6C" w:rsidP="003829E0">
            <w:pPr>
              <w:widowControl w:val="0"/>
              <w:tabs>
                <w:tab w:val="left" w:pos="2455"/>
                <w:tab w:val="left" w:pos="4705"/>
                <w:tab w:val="left" w:pos="4863"/>
                <w:tab w:val="left" w:pos="4937"/>
                <w:tab w:val="left" w:pos="6455"/>
                <w:tab w:val="left" w:pos="7551"/>
                <w:tab w:val="left" w:pos="8129"/>
                <w:tab w:val="left" w:pos="9564"/>
                <w:tab w:val="left" w:pos="12353"/>
                <w:tab w:val="left" w:pos="12799"/>
                <w:tab w:val="left" w:pos="14503"/>
              </w:tabs>
              <w:suppressAutoHyphens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 xml:space="preserve">- </w:t>
            </w:r>
            <w:r w:rsidR="00C10C37">
              <w:rPr>
                <w:rFonts w:ascii="Times New Roman" w:eastAsia="Times New Roman" w:hAnsi="Times New Roman" w:cs="Times New Roman"/>
                <w:spacing w:val="1"/>
                <w:lang w:eastAsia="ru-RU" w:bidi="ru-RU"/>
              </w:rPr>
              <w:t>10</w:t>
            </w:r>
          </w:p>
        </w:tc>
      </w:tr>
    </w:tbl>
    <w:p w:rsidR="00AA4A6C" w:rsidRPr="0070367D" w:rsidRDefault="00AA4A6C" w:rsidP="00AA4A6C">
      <w:pPr>
        <w:widowControl w:val="0"/>
        <w:tabs>
          <w:tab w:val="left" w:pos="2455"/>
          <w:tab w:val="left" w:pos="4705"/>
          <w:tab w:val="left" w:pos="4863"/>
          <w:tab w:val="left" w:pos="4937"/>
          <w:tab w:val="left" w:pos="6455"/>
          <w:tab w:val="left" w:pos="7551"/>
          <w:tab w:val="left" w:pos="8129"/>
          <w:tab w:val="left" w:pos="9564"/>
          <w:tab w:val="left" w:pos="12353"/>
          <w:tab w:val="left" w:pos="12799"/>
          <w:tab w:val="left" w:pos="14503"/>
        </w:tabs>
        <w:suppressAutoHyphens w:val="0"/>
        <w:autoSpaceDE w:val="0"/>
        <w:autoSpaceDN w:val="0"/>
        <w:spacing w:after="0" w:line="240" w:lineRule="auto"/>
        <w:ind w:left="1140" w:right="1071" w:firstLine="1701"/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</w:pPr>
    </w:p>
    <w:p w:rsidR="00AA4A6C" w:rsidRPr="0070367D" w:rsidRDefault="00AA4A6C" w:rsidP="00AA4A6C">
      <w:pPr>
        <w:widowControl w:val="0"/>
        <w:suppressAutoHyphens w:val="0"/>
        <w:autoSpaceDE w:val="0"/>
        <w:autoSpaceDN w:val="0"/>
        <w:spacing w:before="6" w:after="0" w:line="240" w:lineRule="auto"/>
        <w:ind w:left="1140"/>
        <w:rPr>
          <w:rFonts w:ascii="Times New Roman" w:eastAsia="Times New Roman" w:hAnsi="Times New Roman" w:cs="Times New Roman"/>
          <w:b/>
          <w:lang w:eastAsia="ru-RU" w:bidi="ru-RU"/>
        </w:rPr>
      </w:pPr>
      <w:r w:rsidRPr="0070367D">
        <w:rPr>
          <w:rFonts w:ascii="Times New Roman" w:eastAsia="Times New Roman" w:hAnsi="Times New Roman" w:cs="Times New Roman"/>
          <w:b/>
          <w:lang w:eastAsia="ru-RU" w:bidi="ru-RU"/>
        </w:rPr>
        <w:t>Составлен в соответствии с Федеральными государственными образовательными стандартами по специальности в соответствии с утвержденно</w:t>
      </w:r>
      <w:r>
        <w:rPr>
          <w:rFonts w:ascii="Times New Roman" w:eastAsia="Times New Roman" w:hAnsi="Times New Roman" w:cs="Times New Roman"/>
          <w:b/>
          <w:lang w:eastAsia="ru-RU" w:bidi="ru-RU"/>
        </w:rPr>
        <w:t xml:space="preserve">й рабочей программой </w:t>
      </w:r>
    </w:p>
    <w:tbl>
      <w:tblPr>
        <w:tblW w:w="0" w:type="auto"/>
        <w:tblInd w:w="1140" w:type="dxa"/>
        <w:tblLook w:val="04A0" w:firstRow="1" w:lastRow="0" w:firstColumn="1" w:lastColumn="0" w:noHBand="0" w:noVBand="1"/>
      </w:tblPr>
      <w:tblGrid>
        <w:gridCol w:w="6814"/>
        <w:gridCol w:w="277"/>
        <w:gridCol w:w="6555"/>
      </w:tblGrid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A32CAD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u w:val="thick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Рассмотрено на заседании цикловой</w:t>
            </w:r>
            <w:r w:rsidRPr="0070367D">
              <w:rPr>
                <w:rFonts w:ascii="Times New Roman" w:eastAsia="Times New Roman" w:hAnsi="Times New Roman" w:cs="Times New Roman"/>
                <w:spacing w:val="-14"/>
                <w:lang w:eastAsia="ru-RU" w:bidi="ru-RU"/>
              </w:rPr>
              <w:t xml:space="preserve"> </w:t>
            </w:r>
            <w:r w:rsidR="00A32CAD" w:rsidRPr="0070367D">
              <w:rPr>
                <w:rFonts w:ascii="Times New Roman" w:eastAsia="Times New Roman" w:hAnsi="Times New Roman" w:cs="Times New Roman"/>
                <w:lang w:eastAsia="ru-RU" w:bidi="ru-RU"/>
              </w:rPr>
              <w:t>комиссии ВТиЭМ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</w:tr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>Протокол</w:t>
            </w:r>
            <w:r w:rsidRPr="0070367D">
              <w:rPr>
                <w:rFonts w:ascii="Times New Roman" w:eastAsia="Times New Roman" w:hAnsi="Times New Roman" w:cs="Times New Roman"/>
                <w:spacing w:val="-4"/>
                <w:lang w:eastAsia="ru-RU" w:bidi="ru-RU"/>
              </w:rPr>
              <w:t xml:space="preserve"> 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№ ___ от </w:t>
            </w: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« ____ </w:t>
            </w:r>
            <w:r w:rsidRPr="0070367D">
              <w:rPr>
                <w:rFonts w:ascii="Times New Roman" w:eastAsia="Times New Roman" w:hAnsi="Times New Roman" w:cs="Times New Roman"/>
                <w:spacing w:val="-5"/>
                <w:lang w:eastAsia="ru-RU" w:bidi="ru-RU"/>
              </w:rPr>
              <w:t xml:space="preserve">» _____________________  </w:t>
            </w:r>
            <w:r>
              <w:rPr>
                <w:rFonts w:ascii="Times New Roman" w:eastAsia="Times New Roman" w:hAnsi="Times New Roman" w:cs="Times New Roman"/>
                <w:lang w:eastAsia="ru-RU" w:bidi="ru-RU"/>
              </w:rPr>
              <w:t>202</w:t>
            </w:r>
            <w:r w:rsidR="00C10C37">
              <w:rPr>
                <w:rFonts w:ascii="Times New Roman" w:eastAsia="Times New Roman" w:hAnsi="Times New Roman" w:cs="Times New Roman"/>
                <w:lang w:eastAsia="ru-RU" w:bidi="ru-RU"/>
              </w:rPr>
              <w:t>5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г.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>Методист _____________________ Л.П. Антюфеева</w:t>
            </w:r>
          </w:p>
        </w:tc>
      </w:tr>
      <w:tr w:rsidR="00AA4A6C" w:rsidRPr="0070367D" w:rsidTr="003829E0">
        <w:tc>
          <w:tcPr>
            <w:tcW w:w="7332" w:type="dxa"/>
            <w:shd w:val="clear" w:color="auto" w:fill="auto"/>
          </w:tcPr>
          <w:p w:rsidR="00AA4A6C" w:rsidRPr="0070367D" w:rsidRDefault="00AA4A6C" w:rsidP="0083740E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Председатель _________________ / </w:t>
            </w:r>
            <w:r w:rsidR="0083740E"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И.В. </w:t>
            </w: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Ерёмина </w:t>
            </w:r>
          </w:p>
        </w:tc>
        <w:tc>
          <w:tcPr>
            <w:tcW w:w="283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</w:p>
        </w:tc>
        <w:tc>
          <w:tcPr>
            <w:tcW w:w="7041" w:type="dxa"/>
            <w:shd w:val="clear" w:color="auto" w:fill="auto"/>
          </w:tcPr>
          <w:p w:rsidR="00AA4A6C" w:rsidRPr="0070367D" w:rsidRDefault="00AA4A6C" w:rsidP="003829E0">
            <w:pPr>
              <w:widowControl w:val="0"/>
              <w:tabs>
                <w:tab w:val="left" w:pos="12667"/>
              </w:tabs>
              <w:suppressAutoHyphens w:val="0"/>
              <w:autoSpaceDE w:val="0"/>
              <w:autoSpaceDN w:val="0"/>
              <w:spacing w:before="17" w:after="0" w:line="240" w:lineRule="auto"/>
              <w:rPr>
                <w:rFonts w:ascii="Times New Roman" w:eastAsia="Times New Roman" w:hAnsi="Times New Roman" w:cs="Times New Roman"/>
                <w:lang w:eastAsia="ru-RU" w:bidi="ru-RU"/>
              </w:rPr>
            </w:pPr>
            <w:r w:rsidRPr="0070367D">
              <w:rPr>
                <w:rFonts w:ascii="Times New Roman" w:eastAsia="Times New Roman" w:hAnsi="Times New Roman" w:cs="Times New Roman"/>
                <w:spacing w:val="-8"/>
                <w:lang w:eastAsia="ru-RU" w:bidi="ru-RU"/>
              </w:rPr>
              <w:t xml:space="preserve">« ____ </w:t>
            </w:r>
            <w:r w:rsidRPr="0070367D">
              <w:rPr>
                <w:rFonts w:ascii="Times New Roman" w:eastAsia="Times New Roman" w:hAnsi="Times New Roman" w:cs="Times New Roman"/>
                <w:spacing w:val="-5"/>
                <w:lang w:eastAsia="ru-RU" w:bidi="ru-RU"/>
              </w:rPr>
              <w:t xml:space="preserve">» _____________________  </w:t>
            </w:r>
            <w:r>
              <w:rPr>
                <w:rFonts w:ascii="Times New Roman" w:eastAsia="Times New Roman" w:hAnsi="Times New Roman" w:cs="Times New Roman"/>
                <w:lang w:eastAsia="ru-RU" w:bidi="ru-RU"/>
              </w:rPr>
              <w:t>202</w:t>
            </w:r>
            <w:r w:rsidR="00C10C37">
              <w:rPr>
                <w:rFonts w:ascii="Times New Roman" w:eastAsia="Times New Roman" w:hAnsi="Times New Roman" w:cs="Times New Roman"/>
                <w:lang w:eastAsia="ru-RU" w:bidi="ru-RU"/>
              </w:rPr>
              <w:t>5</w:t>
            </w:r>
            <w:r w:rsidRPr="0070367D">
              <w:rPr>
                <w:rFonts w:ascii="Times New Roman" w:eastAsia="Times New Roman" w:hAnsi="Times New Roman" w:cs="Times New Roman"/>
                <w:lang w:eastAsia="ru-RU" w:bidi="ru-RU"/>
              </w:rPr>
              <w:t xml:space="preserve"> г.</w:t>
            </w:r>
          </w:p>
        </w:tc>
      </w:tr>
    </w:tbl>
    <w:p w:rsidR="00717C95" w:rsidRDefault="00717C95">
      <w:pPr>
        <w:pStyle w:val="ab"/>
        <w:jc w:val="both"/>
        <w:rPr>
          <w:rFonts w:ascii="Times New Roman" w:hAnsi="Times New Roman" w:cs="Times New Roman"/>
          <w:sz w:val="24"/>
        </w:rPr>
      </w:pPr>
    </w:p>
    <w:p w:rsidR="00A32CAD" w:rsidRDefault="00A32CAD">
      <w:pPr>
        <w:pStyle w:val="ab"/>
        <w:jc w:val="both"/>
        <w:rPr>
          <w:rFonts w:ascii="Times New Roman" w:hAnsi="Times New Roman" w:cs="Times New Roman"/>
          <w:sz w:val="24"/>
        </w:rPr>
      </w:pPr>
    </w:p>
    <w:p w:rsidR="00717C95" w:rsidRDefault="00717C95">
      <w:pPr>
        <w:pStyle w:val="ab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tbl>
      <w:tblPr>
        <w:tblW w:w="15775" w:type="dxa"/>
        <w:tblInd w:w="-338" w:type="dxa"/>
        <w:tblLayout w:type="fixed"/>
        <w:tblLook w:val="0000" w:firstRow="0" w:lastRow="0" w:firstColumn="0" w:lastColumn="0" w:noHBand="0" w:noVBand="0"/>
      </w:tblPr>
      <w:tblGrid>
        <w:gridCol w:w="704"/>
        <w:gridCol w:w="6404"/>
        <w:gridCol w:w="992"/>
        <w:gridCol w:w="1985"/>
        <w:gridCol w:w="1418"/>
        <w:gridCol w:w="4272"/>
      </w:tblGrid>
      <w:tr w:rsidR="00717C95" w:rsidTr="0059591C">
        <w:trPr>
          <w:trHeight w:val="113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9591C" w:rsidRDefault="00717C9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9591C" w:rsidRDefault="00717C95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9591C" w:rsidRDefault="00717C9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9591C" w:rsidRDefault="00717C95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  <w:p w:rsidR="00717C95" w:rsidRPr="0059591C" w:rsidRDefault="00717C95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Наименование междисциплинарных курсов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9591C" w:rsidRDefault="00717C9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9591C" w:rsidRDefault="0059591C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  <w:p w:rsidR="00717C95" w:rsidRPr="0059591C" w:rsidRDefault="00717C95" w:rsidP="0059591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9591C" w:rsidRDefault="00717C9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9591C" w:rsidRDefault="00717C95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Тип, вид занятия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17C95" w:rsidRPr="0059591C" w:rsidRDefault="00717C9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7C95" w:rsidRPr="0059591C" w:rsidRDefault="00717C95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Наглядные пособия и ТСО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17C95" w:rsidRPr="0059591C" w:rsidRDefault="00740614" w:rsidP="005959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</w:tr>
      <w:tr w:rsidR="007B73D1" w:rsidTr="00E96009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73D1" w:rsidRPr="0059591C" w:rsidRDefault="00E0140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 1. Основы .NET и С#</w:t>
            </w:r>
          </w:p>
        </w:tc>
      </w:tr>
      <w:tr w:rsidR="005E48DE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59591C" w:rsidRDefault="00E01405" w:rsidP="00413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Лекция 1. Введение в .NET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E48D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https://learn.microsoft.com/en-us/dotnet/standard/clr</w:t>
            </w:r>
          </w:p>
        </w:tc>
      </w:tr>
      <w:tr w:rsidR="005E48DE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48DE" w:rsidRPr="0059591C" w:rsidRDefault="00C962BD" w:rsidP="00413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32CAD" w:rsidRPr="0059591C">
              <w:rPr>
                <w:rFonts w:ascii="Times New Roman" w:hAnsi="Times New Roman" w:cs="Times New Roman"/>
                <w:sz w:val="24"/>
                <w:szCs w:val="24"/>
              </w:rPr>
              <w:t xml:space="preserve"> Компиляция и запуск .NET приложения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8DE" w:rsidRPr="0059591C" w:rsidRDefault="005E48D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E48D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https://learn.microsoft.com/en-us/dotnet/core/tutorials/with-visual-studio-code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BD04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32CAD" w:rsidP="00413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 2. Основы C#, типы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https://learn.microsoft.com/en-us/dotnet/csharp/tour-of-csharp/types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BD04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4135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32CAD" w:rsidRPr="0059591C">
              <w:rPr>
                <w:rFonts w:ascii="Times New Roman" w:hAnsi="Times New Roman" w:cs="Times New Roman"/>
                <w:sz w:val="24"/>
                <w:szCs w:val="24"/>
              </w:rPr>
              <w:t xml:space="preserve"> Работа с типами данных, преобразованиями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https://learn.microsoft.com/en-us/dotnet/csharp/fundamentals/types/casting-and-type-conversions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3. Условные выражения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https://learn.microsoft.com/en-us/dotnet/csharp/language-reference/statements/selection-statements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0168FF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0168FF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3. Управление потоком выполнения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https://learn.microsoft.com/en-us/dotnet/csharp/language-reference/statements/selection-statements</w:t>
            </w:r>
          </w:p>
        </w:tc>
      </w:tr>
      <w:tr w:rsidR="00FE38F1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E38F1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4. Циклы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E38F1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https://learn.microsoft.com/en-us/dotnet/csharp/language-reference/statements/iteration-statements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8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4. Структуры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472BB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https://learn.microsoft.com/en-us/dotnet/csharp/language-reference/statements/iteration-statements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9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5. Массивы и коллекции, структуры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472BB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https://learn.microsoft.com/en-us/dotnet/csharp/programming-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guide/concepts/collections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lastRenderedPageBreak/>
              <w:t>10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Лекция 6. Работа со строками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472BB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https://learn.microsoft.com/en-us/dotnet/csharp/linq/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5. Работа с LINQ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472BB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https://learn.microsoft.com/en-us/dotnet/csharp/linq/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32CAD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Лекция 7. Делегаты, события, лямбда-выражения, LINQ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472BB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32CAD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https://learn.microsoft.com/en-us/dotnet/csharp/programming-guide/strings/</w:t>
            </w:r>
          </w:p>
        </w:tc>
      </w:tr>
      <w:tr w:rsidR="00FE38F1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FE38F1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FE38F1" w:rsidRPr="0059591C" w:rsidRDefault="00FE38F1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Самостоятельная работа 1</w:t>
            </w:r>
            <w:r w:rsidR="00C962B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Консольный калькулятор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FE38F1" w:rsidRPr="0059591C" w:rsidRDefault="00FE38F1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FE38F1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https://learn.microsoft.com/en-us/dotnet/csharp/programming-guide/</w:t>
            </w:r>
          </w:p>
        </w:tc>
      </w:tr>
      <w:tr w:rsidR="00C10C37" w:rsidTr="002D2A5C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10C37" w:rsidRPr="0059591C" w:rsidRDefault="00E01405" w:rsidP="004135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 2. ООП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8. Классы, объекты и конструкторы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https://learn.microsoft.com/en-us/dotnet/csharp/fundamentals/tutorials/classes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093B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="00ED6798"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6. Создание классов и объектов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https://learn.microsoft.com/en-us/dotnet/csharp/fundamentals/tutorials/classes</w:t>
            </w:r>
          </w:p>
        </w:tc>
      </w:tr>
      <w:tr w:rsidR="004F481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="00ED6798"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9. Наследование, полиморфизм и инкапсуляция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59591C" w:rsidRDefault="00C10C3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481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https://learn.microsoft.com/en-us/dotnet/csharp/fundamentals/object-oriented/</w:t>
            </w:r>
          </w:p>
        </w:tc>
      </w:tr>
      <w:tr w:rsidR="004F481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="00ED6798"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481B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7. Реализация наследования и виртуальных методов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F481B" w:rsidRPr="0059591C" w:rsidRDefault="00C10C3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481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https://learn.microsoft.com/en-us/dotnet/csharp/fundamentals/object-oriented/inheritance</w:t>
            </w:r>
          </w:p>
        </w:tc>
      </w:tr>
      <w:tr w:rsidR="00FE38F1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E38F1" w:rsidRPr="0059591C" w:rsidRDefault="00093B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="00ED6798"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8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E38F1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10. Интерфейсы и абстрактные классы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8F1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8F1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8F1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38F1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https://learn.microsoft.com/en-us/dotnet/csharp/fundamentals/object-oriented/interfaces</w:t>
            </w:r>
          </w:p>
        </w:tc>
      </w:tr>
      <w:tr w:rsidR="00FE38F1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E38F1" w:rsidRPr="0059591C" w:rsidRDefault="00093B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="00ED6798"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9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E38F1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8. Создание интерфейсов и 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абстрактных классов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8F1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8F1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Практическая 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8F1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38F1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us/dotnet/csharp/language-reference/keywords/abstract</w:t>
            </w:r>
          </w:p>
        </w:tc>
      </w:tr>
      <w:tr w:rsidR="007667CA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7667CA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lastRenderedPageBreak/>
              <w:t>20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7667CA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Самостоятельная работа 2. Библиотека классов для учета сотрудников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7667CA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7667CA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7667CA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667CA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https://learn.microsoft.com/en-us/dotnet/csharp/fundamentals/object-oriented/</w:t>
            </w:r>
          </w:p>
        </w:tc>
      </w:tr>
      <w:tr w:rsidR="004F481B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81B" w:rsidRPr="0059591C" w:rsidRDefault="00ED6798" w:rsidP="004135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r w:rsidR="00C10C37" w:rsidRPr="005959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  <w:r w:rsidR="00A32CAD" w:rsidRPr="0059591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C10C37" w:rsidRPr="005959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Многопоточность и асинхронность</w:t>
            </w:r>
          </w:p>
        </w:tc>
      </w:tr>
      <w:tr w:rsidR="000168FF" w:rsidTr="0059591C">
        <w:trPr>
          <w:trHeight w:val="40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11. Основы многопоточности, Task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https://learn.microsoft.com/en-us/dotnet/standard/threading/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9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Создание и управление потоками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https://learn.microsoft.com/en-us/dotnet/api/system.threading.thread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10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Синхронизация потоков (lock, Monitor, Mutex)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https://learn.microsoft.com/en-us/dotnet/standard/threading/overview-of-synchronization-primitives</w:t>
            </w:r>
          </w:p>
        </w:tc>
      </w:tr>
      <w:tr w:rsidR="000168FF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Лекция 12. Async и await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168FF" w:rsidRPr="0059591C" w:rsidRDefault="000168FF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https://learn.microsoft.com/en-us/dotnet/csharp/asynchronous-programming/</w:t>
            </w:r>
          </w:p>
        </w:tc>
      </w:tr>
      <w:tr w:rsidR="00310ACE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11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Использование Task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B80566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8053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https://learn.microsoft.com/en-us/dotnet/api/system.threading.tasks.task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26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32CAD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</w:t>
            </w:r>
            <w:r w:rsidR="00C962B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я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13</w:t>
            </w:r>
            <w:r w:rsidR="00C962B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Параллельное программирование (Parallel.For, Parallel.ForEach, PLINQ)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2CAD" w:rsidRPr="0059591C" w:rsidRDefault="00A32CA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2CAD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https://learn.microsoft.com/en-us/dotnet/standard/parallel-programming/</w:t>
            </w:r>
          </w:p>
        </w:tc>
      </w:tr>
      <w:tr w:rsidR="00A32CAD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27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32CAD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A32CAD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12. Применение параллельных вычислений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2CAD" w:rsidRPr="0059591C" w:rsidRDefault="00A32CA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2CAD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32CAD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2CAD" w:rsidRPr="0059591C" w:rsidRDefault="00A12474" w:rsidP="00472B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https://learn.microsoft.com/en-us/dotnet/api/system.threading.tasks.parallel</w:t>
            </w:r>
          </w:p>
        </w:tc>
      </w:tr>
      <w:tr w:rsidR="00093BD7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093BD7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28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093BD7" w:rsidRPr="0059591C" w:rsidRDefault="00A32CA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Самостоятельная работа 3. Разрешение проблем гонки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093BD7" w:rsidRPr="0059591C" w:rsidRDefault="00093B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093BD7" w:rsidRPr="0059591C" w:rsidRDefault="00093B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093BD7" w:rsidRPr="0059591C" w:rsidRDefault="00093BD7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093BD7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https://learn.microsoft.com/en-us/dotnet/standard/threading/managed-threading-best-practices</w:t>
            </w:r>
          </w:p>
        </w:tc>
      </w:tr>
      <w:tr w:rsidR="008D32BD" w:rsidTr="002D2A5C">
        <w:trPr>
          <w:trHeight w:val="184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D32BD" w:rsidRPr="0059591C" w:rsidRDefault="00ED6798" w:rsidP="004135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 4. Обработка файлов</w:t>
            </w:r>
          </w:p>
        </w:tc>
      </w:tr>
      <w:tr w:rsidR="00E76A4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29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ED6798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14. Работа с файлами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176715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https://learn.microsoft.com/en-us/dotnet/standard/io/</w:t>
            </w:r>
          </w:p>
        </w:tc>
      </w:tr>
      <w:tr w:rsidR="00E76A4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30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13. Обработка текстовых файлов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https://learn.microsoft.com/en-us/dotnet/standard/io/how-to-read-text-from-a-file</w:t>
            </w:r>
          </w:p>
        </w:tc>
      </w:tr>
      <w:tr w:rsidR="00E76A4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14. Работа с 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Word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https://learn.microsoft.com/en-us/dotnet/api/microsoft.office.interop.word</w:t>
            </w:r>
          </w:p>
        </w:tc>
      </w:tr>
      <w:tr w:rsidR="00E76A4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15. Работа с Excel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59591C" w:rsidRDefault="00472BBB" w:rsidP="00472B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39497B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 w:bidi="ar-SA"/>
                </w:rPr>
                <w:t>https://learn.microsoft.com/en-us/dotnet/api/microsoft.office.interop.excel</w:t>
              </w:r>
            </w:hyperlink>
          </w:p>
        </w:tc>
      </w:tr>
      <w:tr w:rsidR="00310ACE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16. Работа с PDF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B80566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https://learn.microsoft.com/en-us/dotnet/api/itext</w:t>
            </w:r>
          </w:p>
        </w:tc>
      </w:tr>
      <w:tr w:rsidR="00E76A4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6A4B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17. Сравнение производительности последовательного, параллельного и асинхронного кода на примере обработки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6A4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https://learn.microsoft.com/en-us/dotnet/standard/parallel-programming/</w:t>
            </w:r>
          </w:p>
        </w:tc>
      </w:tr>
      <w:tr w:rsidR="00E76A4B" w:rsidTr="0059591C">
        <w:trPr>
          <w:trHeight w:val="18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E76A4B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E76A4B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Самостоятельная работа 4. Чтение и запись файлов большого объема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E76A4B" w:rsidRPr="0059591C" w:rsidRDefault="00E76A4B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E76A4B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E76A4B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E76A4B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https://learn.microsoft.com/en-us/dotnet/standard/io/</w:t>
            </w:r>
          </w:p>
        </w:tc>
      </w:tr>
      <w:tr w:rsidR="00310ACE" w:rsidTr="002D2A5C">
        <w:trPr>
          <w:trHeight w:val="42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0ACE" w:rsidRPr="0059591C" w:rsidRDefault="00E01405" w:rsidP="004135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 5. Работа с базами данных. EF</w:t>
            </w:r>
          </w:p>
        </w:tc>
      </w:tr>
      <w:tr w:rsidR="00310ACE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36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41355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15. Entity Framework Core</w:t>
            </w:r>
            <w:r w:rsidR="00C962BD" w:rsidRPr="0059591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ORM 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для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C#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310ACE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</w:t>
            </w:r>
          </w:p>
        </w:tc>
      </w:tr>
      <w:tr w:rsidR="00310ACE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37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18. Подходы CodeFirst и DatabaseFirst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ED38C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https://learn.microsoft.com/en-us/ef/core/managing-schemas/</w:t>
            </w:r>
          </w:p>
        </w:tc>
      </w:tr>
      <w:tr w:rsidR="00310ACE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38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19. Паттерн Репозиторий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ED38C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https://learn.microsoft.com/en-us/dotnet/architecture/microservices/microservice-ddd-cqrs-patterns/infrastructure-persistence-layer-design</w:t>
            </w:r>
          </w:p>
        </w:tc>
      </w:tr>
      <w:tr w:rsidR="00310ACE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39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Лекция 16. Конфигурирование базы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ED38C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https://learn.microsoft.com/en-us/ef/core/modeling/</w:t>
            </w:r>
          </w:p>
        </w:tc>
      </w:tr>
      <w:tr w:rsidR="00310ACE" w:rsidTr="0059591C">
        <w:trPr>
          <w:trHeight w:val="52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40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20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Создание моделей данных в EF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ED38C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https://learn.microsoft.com/en-us/ef/core/modeling/</w:t>
            </w:r>
          </w:p>
        </w:tc>
      </w:tr>
      <w:tr w:rsidR="00310ACE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21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CRUD-операции с EF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ED38C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https://learn.microsoft.com/en-us/ef/core/saving/</w:t>
            </w:r>
          </w:p>
        </w:tc>
      </w:tr>
      <w:tr w:rsidR="00310ACE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10ACE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22</w:t>
            </w: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Миграции и управление схемой БД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ED38C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10ACE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ACE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https://learn.microsoft.com/en-us/ef/core/managing-schemas/migrations/</w:t>
            </w:r>
          </w:p>
        </w:tc>
      </w:tr>
      <w:tr w:rsidR="00425C0C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C0C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C0C" w:rsidRPr="0059591C" w:rsidRDefault="00C962BD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23. Join, группировка, оптимизация запросов. IAsyncEnumerable для потоковой выдачи, сырые SQL-запросы в EF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5C0C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https://learn.microsoft.com/en-us/ef/core/querying/</w:t>
            </w:r>
          </w:p>
        </w:tc>
      </w:tr>
      <w:tr w:rsidR="00425C0C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C0C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C0C" w:rsidRPr="0059591C" w:rsidRDefault="00FE5AAC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24. Транзакции, паттерн UoW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5C0C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https://learn.microsoft.com/en-us/ef/core/saving/transactions</w:t>
            </w:r>
          </w:p>
        </w:tc>
      </w:tr>
      <w:tr w:rsidR="00425C0C" w:rsidTr="0059591C">
        <w:trPr>
          <w:trHeight w:val="42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C0C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C0C" w:rsidRPr="0059591C" w:rsidRDefault="00FE5AAC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Практическая работа 25. Уровни изоляции, стратегии работы с конкурентным доступом. Оптимистическая и пессимистическая блокировки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5C0C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https://learn.microsoft.com/en-us/ef/core/saving/concurrency</w:t>
            </w:r>
          </w:p>
        </w:tc>
      </w:tr>
      <w:tr w:rsidR="00425C0C" w:rsidTr="007658C9">
        <w:trPr>
          <w:trHeight w:val="8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425C0C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46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:rsidR="00425C0C" w:rsidRPr="0059591C" w:rsidRDefault="00E01405" w:rsidP="0041355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Самостоятельная работа 5. Разработка системы учета заказов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25C0C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25C0C" w:rsidRPr="0059591C" w:rsidRDefault="00425C0C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25C0C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://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595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</w:t>
            </w: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ED6798" w:rsidTr="00653ED3">
        <w:trPr>
          <w:trHeight w:val="429"/>
        </w:trPr>
        <w:tc>
          <w:tcPr>
            <w:tcW w:w="157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 6. ASP Core</w:t>
            </w:r>
          </w:p>
        </w:tc>
      </w:tr>
      <w:tr w:rsidR="000168FF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47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 17. Введение в ASP.NET Core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https://learn.microsoft.com/en-us/aspnet/core/introduction-to-aspnet-core</w:t>
            </w:r>
          </w:p>
        </w:tc>
      </w:tr>
      <w:tr w:rsidR="000168FF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48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 18. Контейнер внедрения зависимостей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12474" w:rsidP="005959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https://learn.microsoft.com/en-us/aspnet/core/fundamentals/dependency-injection</w:t>
            </w:r>
          </w:p>
        </w:tc>
      </w:tr>
      <w:tr w:rsidR="000168FF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49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01405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Лекция 19. Принципы SOLID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168FF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68FF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https://learn.microsoft.com/en-us/dotnet/architecture/modern-web-apps-azure/architectural-principles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50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Лекция 20. Контроллеры и MinimalAPI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https://learn.microsoft.com/en-us/aspnet/core/web-api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Лекция 21. Маршрутизация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https://learn.microsoft.com/en-us/aspnet/core/mvc/controllers/routing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Лекция 22. Аутентификация и авторизация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https://learn.microsoft.com/en-us/aspnet/core/security/authentication/identity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Лекция 23. Архитектурные стили приложений в .NET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https://learn.microsoft.com/en-us/dotnet/architecture/modern-web-apps-azure/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54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Лекция 24. Типы архитектур (монолит, модульный монолит, микросервисы)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https://learn.microsoft.com/en-us/dotnet/architecture/cloud-native/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55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Лекция 25. Развертывание приложения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https://learn.microsoft.com/en-us/aspnet/core/host-and-deploy/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56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26. Разработка приложения Razor Page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https://learn.microsoft.com/en-us/aspnet/core/tutorials/razor-pages/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57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27. Разработка приложения MVC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https://learn.microsoft.com/en-us/aspnet/core/tutorials/first-mvc-app/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58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28. Разработка приложения Blazor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https://learn.microsoft.com/en-us/aspnet/core/blazor/</w:t>
            </w:r>
          </w:p>
        </w:tc>
      </w:tr>
      <w:tr w:rsidR="00ED6798" w:rsidTr="004C5130">
        <w:trPr>
          <w:trHeight w:val="101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59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29. Работа с jwt токенами, ролями, разрешениями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https://learn.microsoft.com/en-us/aspnet/core/security/authentication/identity-api-authorization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60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30. Фоновые задачи. Hangfire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https://learn.microsoft.com/en-us/aspnet/core/fundamentals/host/hosted-services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61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31. Валидация. FluentValidation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https://learn.microsoft.com/en-us/aspnet/core/mvc/models/validation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62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9591C">
              <w:rPr>
                <w:rFonts w:ascii="Times New Roman" w:hAnsi="Times New Roman"/>
                <w:sz w:val="24"/>
                <w:szCs w:val="24"/>
              </w:rPr>
              <w:t>Практическая работа</w:t>
            </w:r>
            <w:r w:rsidR="00ED6798" w:rsidRPr="0059591C">
              <w:rPr>
                <w:rFonts w:ascii="Times New Roman" w:hAnsi="Times New Roman"/>
                <w:sz w:val="24"/>
                <w:szCs w:val="24"/>
              </w:rPr>
              <w:t xml:space="preserve"> 32. Работа с файлами в ASP Core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https://learn.microsoft.com/en-us/aspnet/core/mvc/models/file-uploads</w:t>
            </w:r>
          </w:p>
        </w:tc>
      </w:tr>
      <w:tr w:rsidR="00ED6798" w:rsidTr="0059591C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63</w:t>
            </w:r>
          </w:p>
        </w:tc>
        <w:tc>
          <w:tcPr>
            <w:tcW w:w="6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01405" w:rsidP="00413551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Практическая работа 33. Логгирование. Serilog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ED6798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591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C962BD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D6798" w:rsidRPr="0059591C" w:rsidRDefault="00A12474" w:rsidP="000168F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ПЭВМ</w:t>
            </w:r>
          </w:p>
        </w:tc>
        <w:tc>
          <w:tcPr>
            <w:tcW w:w="4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D6798" w:rsidRPr="0059591C" w:rsidRDefault="00A12474" w:rsidP="00595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91C">
              <w:rPr>
                <w:rFonts w:ascii="Times New Roman" w:hAnsi="Times New Roman" w:cs="Times New Roman"/>
                <w:sz w:val="24"/>
                <w:szCs w:val="24"/>
              </w:rPr>
              <w:t>https://learn.microsoft.com/en-us/aspnet/core/fundamentals/logging/</w:t>
            </w:r>
          </w:p>
        </w:tc>
      </w:tr>
    </w:tbl>
    <w:p w:rsidR="00717C95" w:rsidRDefault="00717C95" w:rsidP="005111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25258" w:rsidRDefault="00D93A6C" w:rsidP="00472BBB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ED6798">
        <w:rPr>
          <w:rFonts w:ascii="Times New Roman" w:hAnsi="Times New Roman" w:cs="Times New Roman"/>
          <w:b/>
          <w:sz w:val="28"/>
          <w:szCs w:val="24"/>
        </w:rPr>
        <w:br w:type="page"/>
      </w:r>
      <w:r w:rsidR="00125258" w:rsidRPr="00125258">
        <w:rPr>
          <w:rFonts w:ascii="Times New Roman" w:hAnsi="Times New Roman" w:cs="Times New Roman"/>
          <w:sz w:val="24"/>
          <w:szCs w:val="28"/>
        </w:rPr>
        <w:t>Основная литература: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 xml:space="preserve"> 1. Макарова, Н. В., Основы программирования : учебник и практикум / Н. В. Макарова, Ю. Н. Нилова, С. Б. Зеленина, Е. В. Лебедева. — Москва : КноРус, 2023. — 452 с. — ISBN 978-5-406-11053-9. — URL: https://book.ru/book/947384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 xml:space="preserve"> (дата обращения: 24.04.2025). — Текст : электронный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-----------------------------------------------------------------------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2. Головнин, О. К. Введение в системное программирование и основы жизненного цикла системных программ : учебное пособие / О. К. Головнин, А. А. Столбова. — Самара : Самарский университет, 2021. — 172 с. — ISBN 978-5-7883-1695-6. — Текст : электронный // Лань : электронно-библиотечная система. — URL: https://e.lanbook.com/book/257132  (дата обращения: 30.04.2025). — Режим доступа: для авториз. пользователей.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----------------------------------------------------------------------</w:t>
      </w:r>
    </w:p>
    <w:p w:rsid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3. Миронов, А. Н. Системное программное обеспечение : учебное пособие / А. Н. Миронов, Ю. А. Воронцов, Е. К. Михайлова. — Москва : РТУ МИРЭА, 2022. — 216 с. — Текст : электронный // Лань : электронно-библиотечная система. — URL: https://e.lanbook.com/book/265712  (дата обращения: 30.04.2025). — Режим доступа: для авториз. пользователей.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Дополнительная литература: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1. Жулабова, Ф. Т. Системное программирование. Лабораторные работы : учебное пособие для СПО / Ф. Т. Жулабова. — 3-е изд., стер. — Санкт-Петербург : Лань, 2025. — 208 с. — ISBN 978-5-507-52265-1. — Текст : электронный // Лань : электронно-библиотечная система. — URL: https://e.lanbook.com/book/445238  (дата обращения: 30.04.2025). — Режим доступа: для авториз. пользователей.</w:t>
      </w:r>
    </w:p>
    <w:p w:rsidR="00125258" w:rsidRP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----------------------------------------------------------------------</w:t>
      </w:r>
    </w:p>
    <w:p w:rsidR="004632B1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  <w:r w:rsidRPr="00125258">
        <w:rPr>
          <w:rFonts w:ascii="Times New Roman" w:hAnsi="Times New Roman" w:cs="Times New Roman"/>
          <w:sz w:val="24"/>
          <w:szCs w:val="28"/>
        </w:rPr>
        <w:t>2. Девицын, И. Н. Системное программное обеспечение : учебное пособие / И. Н. Девицын, Т. В. Гавриленко. — Сургут : СурГУ, 2024. — 44 с. — Текст : электронный // Лань : электронно-библиотечная система. — URL: https://e.lanbook.com/book/422306  (дата обращения: 30.04.2025). — Режим доступа: для авториз. пользователей.</w:t>
      </w:r>
    </w:p>
    <w:p w:rsidR="00125258" w:rsidRDefault="00125258" w:rsidP="00125258">
      <w:pPr>
        <w:pStyle w:val="ab"/>
        <w:rPr>
          <w:rFonts w:ascii="Times New Roman" w:hAnsi="Times New Roman" w:cs="Times New Roman"/>
          <w:sz w:val="24"/>
          <w:szCs w:val="28"/>
        </w:rPr>
      </w:pPr>
    </w:p>
    <w:p w:rsidR="003829E0" w:rsidRPr="00BF2A80" w:rsidRDefault="003829E0" w:rsidP="00125258">
      <w:pPr>
        <w:widowControl w:val="0"/>
        <w:suppressAutoHyphens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BF2A80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Преподаватель(и) разработчик(и) ______</w:t>
      </w:r>
      <w: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_________________ /</w:t>
      </w:r>
      <w:r w:rsidR="00125258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Артемов С. В.</w:t>
      </w:r>
    </w:p>
    <w:p w:rsidR="003829E0" w:rsidRPr="001F195C" w:rsidRDefault="003829E0" w:rsidP="004632B1">
      <w:pPr>
        <w:pStyle w:val="ab"/>
        <w:rPr>
          <w:rFonts w:ascii="Times New Roman" w:hAnsi="Times New Roman" w:cs="Times New Roman"/>
          <w:sz w:val="24"/>
          <w:szCs w:val="28"/>
        </w:rPr>
      </w:pPr>
    </w:p>
    <w:sectPr w:rsidR="003829E0" w:rsidRPr="001F195C" w:rsidSect="0038252C">
      <w:pgSz w:w="16838" w:h="11906" w:orient="landscape"/>
      <w:pgMar w:top="567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277E3DFD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D6531"/>
    <w:multiLevelType w:val="hybridMultilevel"/>
    <w:tmpl w:val="088C6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30"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DBA"/>
    <w:rsid w:val="00010A17"/>
    <w:rsid w:val="0001200F"/>
    <w:rsid w:val="000168FF"/>
    <w:rsid w:val="00051909"/>
    <w:rsid w:val="0006570A"/>
    <w:rsid w:val="000806A1"/>
    <w:rsid w:val="00093BD7"/>
    <w:rsid w:val="000A3E97"/>
    <w:rsid w:val="000D6999"/>
    <w:rsid w:val="000F7A0F"/>
    <w:rsid w:val="00125258"/>
    <w:rsid w:val="00132184"/>
    <w:rsid w:val="00176715"/>
    <w:rsid w:val="0019586D"/>
    <w:rsid w:val="001F195C"/>
    <w:rsid w:val="001F29BC"/>
    <w:rsid w:val="00202502"/>
    <w:rsid w:val="00203668"/>
    <w:rsid w:val="00232859"/>
    <w:rsid w:val="00255664"/>
    <w:rsid w:val="00277E04"/>
    <w:rsid w:val="0028352A"/>
    <w:rsid w:val="002B2BC8"/>
    <w:rsid w:val="002B59D5"/>
    <w:rsid w:val="002B6391"/>
    <w:rsid w:val="002D2A5C"/>
    <w:rsid w:val="002F1530"/>
    <w:rsid w:val="002F3F72"/>
    <w:rsid w:val="00310ACE"/>
    <w:rsid w:val="00326EDE"/>
    <w:rsid w:val="00336651"/>
    <w:rsid w:val="0034105A"/>
    <w:rsid w:val="003741FB"/>
    <w:rsid w:val="0038252C"/>
    <w:rsid w:val="003829E0"/>
    <w:rsid w:val="00391433"/>
    <w:rsid w:val="00393ADF"/>
    <w:rsid w:val="003B2D6E"/>
    <w:rsid w:val="004038E8"/>
    <w:rsid w:val="00413551"/>
    <w:rsid w:val="00425C0C"/>
    <w:rsid w:val="004632B1"/>
    <w:rsid w:val="00472BBB"/>
    <w:rsid w:val="004B2FE2"/>
    <w:rsid w:val="004C5130"/>
    <w:rsid w:val="004D60F8"/>
    <w:rsid w:val="004F481B"/>
    <w:rsid w:val="00511116"/>
    <w:rsid w:val="0051628C"/>
    <w:rsid w:val="00575ECC"/>
    <w:rsid w:val="00581C60"/>
    <w:rsid w:val="0059591C"/>
    <w:rsid w:val="005C3883"/>
    <w:rsid w:val="005C4991"/>
    <w:rsid w:val="005D126D"/>
    <w:rsid w:val="005D536B"/>
    <w:rsid w:val="005D5629"/>
    <w:rsid w:val="005E48DE"/>
    <w:rsid w:val="00607288"/>
    <w:rsid w:val="00653ED3"/>
    <w:rsid w:val="00667439"/>
    <w:rsid w:val="0067392A"/>
    <w:rsid w:val="00677817"/>
    <w:rsid w:val="00680623"/>
    <w:rsid w:val="006846CD"/>
    <w:rsid w:val="006B07DD"/>
    <w:rsid w:val="006B2DF3"/>
    <w:rsid w:val="006D63F4"/>
    <w:rsid w:val="00711794"/>
    <w:rsid w:val="00717C95"/>
    <w:rsid w:val="00740614"/>
    <w:rsid w:val="00743445"/>
    <w:rsid w:val="00762D0B"/>
    <w:rsid w:val="007658C9"/>
    <w:rsid w:val="007667CA"/>
    <w:rsid w:val="00790054"/>
    <w:rsid w:val="0079541C"/>
    <w:rsid w:val="007B73D1"/>
    <w:rsid w:val="007C1511"/>
    <w:rsid w:val="007C1E30"/>
    <w:rsid w:val="007D493E"/>
    <w:rsid w:val="007F707C"/>
    <w:rsid w:val="008053D7"/>
    <w:rsid w:val="0081103A"/>
    <w:rsid w:val="0083740E"/>
    <w:rsid w:val="00841E4E"/>
    <w:rsid w:val="00845DC5"/>
    <w:rsid w:val="00872D2C"/>
    <w:rsid w:val="008774AF"/>
    <w:rsid w:val="00880081"/>
    <w:rsid w:val="00886E63"/>
    <w:rsid w:val="008D32BD"/>
    <w:rsid w:val="008E0FEC"/>
    <w:rsid w:val="008E17F0"/>
    <w:rsid w:val="009162FF"/>
    <w:rsid w:val="0093051C"/>
    <w:rsid w:val="00983030"/>
    <w:rsid w:val="0099158F"/>
    <w:rsid w:val="009959CC"/>
    <w:rsid w:val="009A0010"/>
    <w:rsid w:val="009A631F"/>
    <w:rsid w:val="009B2682"/>
    <w:rsid w:val="00A12474"/>
    <w:rsid w:val="00A32443"/>
    <w:rsid w:val="00A32CAD"/>
    <w:rsid w:val="00A723EB"/>
    <w:rsid w:val="00A839E4"/>
    <w:rsid w:val="00AA4A6C"/>
    <w:rsid w:val="00AD2046"/>
    <w:rsid w:val="00AF0128"/>
    <w:rsid w:val="00B17D94"/>
    <w:rsid w:val="00B31ADB"/>
    <w:rsid w:val="00B3437A"/>
    <w:rsid w:val="00B45E5C"/>
    <w:rsid w:val="00B62BFD"/>
    <w:rsid w:val="00B634C7"/>
    <w:rsid w:val="00B63C94"/>
    <w:rsid w:val="00B652B0"/>
    <w:rsid w:val="00B80566"/>
    <w:rsid w:val="00B9056E"/>
    <w:rsid w:val="00BB5E9C"/>
    <w:rsid w:val="00BC3B79"/>
    <w:rsid w:val="00BC7775"/>
    <w:rsid w:val="00BD04BD"/>
    <w:rsid w:val="00BE4AFE"/>
    <w:rsid w:val="00BF005D"/>
    <w:rsid w:val="00BF43EE"/>
    <w:rsid w:val="00C10C37"/>
    <w:rsid w:val="00C35574"/>
    <w:rsid w:val="00C5328C"/>
    <w:rsid w:val="00C563F0"/>
    <w:rsid w:val="00C7495D"/>
    <w:rsid w:val="00C90DB3"/>
    <w:rsid w:val="00C9491A"/>
    <w:rsid w:val="00C962BD"/>
    <w:rsid w:val="00CC7717"/>
    <w:rsid w:val="00CD2CCE"/>
    <w:rsid w:val="00CF3068"/>
    <w:rsid w:val="00D04EFF"/>
    <w:rsid w:val="00D31FD7"/>
    <w:rsid w:val="00D515D2"/>
    <w:rsid w:val="00D554D4"/>
    <w:rsid w:val="00D924F0"/>
    <w:rsid w:val="00D93A6C"/>
    <w:rsid w:val="00E01405"/>
    <w:rsid w:val="00E42544"/>
    <w:rsid w:val="00E44BD5"/>
    <w:rsid w:val="00E52CFB"/>
    <w:rsid w:val="00E76A4B"/>
    <w:rsid w:val="00E92C44"/>
    <w:rsid w:val="00E96009"/>
    <w:rsid w:val="00EA005D"/>
    <w:rsid w:val="00EB2FFC"/>
    <w:rsid w:val="00EC2664"/>
    <w:rsid w:val="00ED38C4"/>
    <w:rsid w:val="00ED6798"/>
    <w:rsid w:val="00EE5161"/>
    <w:rsid w:val="00EF555D"/>
    <w:rsid w:val="00F4691F"/>
    <w:rsid w:val="00F65EFC"/>
    <w:rsid w:val="00FC4DBA"/>
    <w:rsid w:val="00FE38F1"/>
    <w:rsid w:val="00FE5AAC"/>
    <w:rsid w:val="00FF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8F59DC31-42BD-4B6D-BBC2-456C96FE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uppressAutoHyphens w:val="0"/>
      <w:spacing w:after="0" w:line="240" w:lineRule="auto"/>
      <w:ind w:left="0" w:firstLine="284"/>
      <w:jc w:val="center"/>
      <w:outlineLvl w:val="5"/>
    </w:pPr>
    <w:rPr>
      <w:rFonts w:ascii="Times New Roman" w:eastAsia="Times New Roman" w:hAnsi="Times New Roman" w:cs="Times New Roman"/>
      <w:b/>
      <w:bCs/>
      <w:spacing w:val="-4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Calibri" w:hAnsi="Symbol" w:cs="Calibri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Calibri" w:hAnsi="Symbol" w:cs="Calibri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3">
    <w:name w:val="Основной шрифт абзаца3"/>
  </w:style>
  <w:style w:type="character" w:customStyle="1" w:styleId="Absatz-Standardschriftart">
    <w:name w:val="Absatz-Standardschriftart"/>
  </w:style>
  <w:style w:type="character" w:customStyle="1" w:styleId="20">
    <w:name w:val="Основной шрифт абзаца2"/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Calibri" w:hAnsi="Tahoma" w:cs="Tahoma"/>
      <w:sz w:val="16"/>
      <w:szCs w:val="16"/>
    </w:rPr>
  </w:style>
  <w:style w:type="character" w:customStyle="1" w:styleId="FontStyle28">
    <w:name w:val="Font Style28"/>
    <w:rPr>
      <w:rFonts w:ascii="Times New Roman" w:hAnsi="Times New Roman" w:cs="Times New Roman"/>
      <w:b/>
      <w:bCs/>
      <w:spacing w:val="-10"/>
      <w:sz w:val="28"/>
      <w:szCs w:val="28"/>
    </w:rPr>
  </w:style>
  <w:style w:type="character" w:styleId="a4">
    <w:name w:val="Hyperlink"/>
    <w:rPr>
      <w:color w:val="000080"/>
      <w:u w:val="single"/>
      <w:lang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5">
    <w:name w:val="Верх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6">
    <w:name w:val="Нижний колонтитул Знак"/>
    <w:rPr>
      <w:rFonts w:ascii="Calibri" w:eastAsia="Calibri" w:hAnsi="Calibri" w:cs="Calibri"/>
      <w:sz w:val="22"/>
      <w:szCs w:val="22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8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8">
    <w:name w:val="Body Text"/>
    <w:basedOn w:val="a"/>
    <w:pPr>
      <w:spacing w:after="120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0">
    <w:name w:val="Указатель3"/>
    <w:basedOn w:val="a"/>
    <w:pPr>
      <w:suppressLineNumbers/>
    </w:pPr>
    <w:rPr>
      <w:rFonts w:cs="Mangal"/>
    </w:rPr>
  </w:style>
  <w:style w:type="paragraph" w:customStyle="1" w:styleId="22">
    <w:name w:val="Название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3">
    <w:name w:val="Указатель2"/>
    <w:basedOn w:val="a"/>
    <w:pPr>
      <w:suppressLineNumbers/>
    </w:pPr>
    <w:rPr>
      <w:rFonts w:cs="Ari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b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ac">
    <w:name w:val="Стиль"/>
    <w:pPr>
      <w:widowControl w:val="0"/>
      <w:suppressAutoHyphens/>
      <w:autoSpaceDE w:val="0"/>
    </w:pPr>
    <w:rPr>
      <w:rFonts w:eastAsia="Arial" w:cs="Calibri"/>
      <w:sz w:val="24"/>
      <w:szCs w:val="24"/>
      <w:lang w:eastAsia="zh-CN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footnote text"/>
    <w:basedOn w:val="a"/>
    <w:pPr>
      <w:widowControl w:val="0"/>
      <w:suppressAutoHyphens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af0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styleId="af1">
    <w:name w:val="header"/>
    <w:basedOn w:val="a"/>
    <w:pPr>
      <w:tabs>
        <w:tab w:val="center" w:pos="4677"/>
        <w:tab w:val="right" w:pos="9355"/>
      </w:tabs>
    </w:pPr>
  </w:style>
  <w:style w:type="paragraph" w:styleId="af2">
    <w:name w:val="footer"/>
    <w:basedOn w:val="a"/>
    <w:pPr>
      <w:tabs>
        <w:tab w:val="center" w:pos="4677"/>
        <w:tab w:val="right" w:pos="9355"/>
      </w:tabs>
    </w:pPr>
  </w:style>
  <w:style w:type="paragraph" w:styleId="af3">
    <w:name w:val="Обычный (веб)"/>
    <w:basedOn w:val="a"/>
    <w:uiPriority w:val="99"/>
    <w:semiHidden/>
    <w:unhideWhenUsed/>
    <w:rsid w:val="00B17D9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Unresolved Mention"/>
    <w:uiPriority w:val="99"/>
    <w:semiHidden/>
    <w:unhideWhenUsed/>
    <w:rsid w:val="00472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api/microsoft.office.interop.exce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2A1DF-E12D-4478-9A8E-944C8725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1992</Words>
  <Characters>11361</Characters>
  <Application>Microsoft Office Word</Application>
  <DocSecurity>4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бюджетное образовательное учреждение среднего профессионального образования</vt:lpstr>
    </vt:vector>
  </TitlesOfParts>
  <Company/>
  <LinksUpToDate>false</LinksUpToDate>
  <CharactersWithSpaces>13327</CharactersWithSpaces>
  <SharedDoc>false</SharedDoc>
  <HLinks>
    <vt:vector size="6" baseType="variant">
      <vt:variant>
        <vt:i4>6815802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https://learn.microsoft.com/en-us/dotnet/api/microsoft.office.interop.excel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бюджетное образовательное учреждение среднего профессионального образования</dc:title>
  <dc:subject/>
  <dc:creator>Кира</dc:creator>
  <cp:keywords/>
  <cp:lastModifiedBy>artik3314@gmail.com</cp:lastModifiedBy>
  <cp:revision>2</cp:revision>
  <cp:lastPrinted>2022-09-12T08:56:00Z</cp:lastPrinted>
  <dcterms:created xsi:type="dcterms:W3CDTF">2026-10-07T06:47:00Z</dcterms:created>
  <dcterms:modified xsi:type="dcterms:W3CDTF">2026-10-07T06:47:00Z</dcterms:modified>
</cp:coreProperties>
</file>