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9875C" w14:textId="77777777" w:rsidR="00D106B1" w:rsidRPr="003B685B" w:rsidRDefault="00D106B1" w:rsidP="003B685B">
      <w:pPr>
        <w:ind w:firstLine="709"/>
        <w:jc w:val="both"/>
        <w:rPr>
          <w:lang w:eastAsia="ru-RU"/>
        </w:rPr>
      </w:pPr>
      <w:r w:rsidRPr="003B685B">
        <w:rPr>
          <w:lang w:eastAsia="ru-RU"/>
        </w:rPr>
        <w:t>Рекомендации Главному эксперту по работе с конкурсным заданием</w:t>
      </w:r>
    </w:p>
    <w:p w14:paraId="6E999954" w14:textId="6A755AC0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</w:p>
    <w:p w14:paraId="4FE29B3C" w14:textId="01506A17" w:rsidR="00D106B1" w:rsidRPr="003B685B" w:rsidRDefault="003B685B" w:rsidP="003B685B">
      <w:pPr>
        <w:ind w:firstLine="709"/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 xml:space="preserve">Обязательным условием проведения РЭЧ является внесение 30% изменений в конкурсное задание. В компетенции «Программные решения для бизнеса» (основная категория и юниоры) изменения вносятся в тематический сценарий. </w:t>
      </w:r>
      <w:r>
        <w:rPr>
          <w:b w:val="0"/>
          <w:bCs/>
          <w:lang w:eastAsia="ru-RU"/>
        </w:rPr>
        <w:br/>
        <w:t xml:space="preserve">Изменения должны вноситься всеми экспертами коллегиально, однако ГЭ должен заранее подготовить возможные изменения и предложить их экспертному сообществу для обсуждения, модификации и дальнейшего формирования перечня 30% изменений. </w:t>
      </w:r>
    </w:p>
    <w:p w14:paraId="436A3360" w14:textId="128F62DA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 xml:space="preserve">Рекомендации по разработке </w:t>
      </w:r>
      <w:r w:rsidR="003B685B">
        <w:rPr>
          <w:b w:val="0"/>
          <w:bCs/>
          <w:lang w:eastAsia="ru-RU"/>
        </w:rPr>
        <w:t>изменений</w:t>
      </w:r>
      <w:r w:rsidRPr="003B685B">
        <w:rPr>
          <w:b w:val="0"/>
          <w:bCs/>
          <w:lang w:eastAsia="ru-RU"/>
        </w:rPr>
        <w:t>:</w:t>
      </w:r>
    </w:p>
    <w:p w14:paraId="60128B44" w14:textId="46476723" w:rsidR="00D106B1" w:rsidRPr="003B685B" w:rsidRDefault="003B685B" w:rsidP="003B685B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изменение конкретных параметров предметной области (например, вместо "</w:t>
      </w:r>
      <w:r>
        <w:rPr>
          <w:b w:val="0"/>
          <w:bCs/>
          <w:lang w:eastAsia="ru-RU"/>
        </w:rPr>
        <w:t>У</w:t>
      </w:r>
      <w:r w:rsidRPr="003B685B">
        <w:rPr>
          <w:b w:val="0"/>
          <w:bCs/>
          <w:lang w:eastAsia="ru-RU"/>
        </w:rPr>
        <w:t xml:space="preserve">правление заказами" </w:t>
      </w:r>
      <w:r w:rsidR="009F6CB8">
        <w:rPr>
          <w:b w:val="0"/>
          <w:bCs/>
          <w:lang w:eastAsia="ru-RU"/>
        </w:rPr>
        <w:t>-</w:t>
      </w:r>
      <w:r w:rsidRPr="003B685B">
        <w:rPr>
          <w:b w:val="0"/>
          <w:bCs/>
          <w:lang w:eastAsia="ru-RU"/>
        </w:rPr>
        <w:t>"</w:t>
      </w:r>
      <w:r>
        <w:rPr>
          <w:b w:val="0"/>
          <w:bCs/>
          <w:lang w:eastAsia="ru-RU"/>
        </w:rPr>
        <w:t>У</w:t>
      </w:r>
      <w:r w:rsidRPr="003B685B">
        <w:rPr>
          <w:b w:val="0"/>
          <w:bCs/>
          <w:lang w:eastAsia="ru-RU"/>
        </w:rPr>
        <w:t>правление проектами");</w:t>
      </w:r>
    </w:p>
    <w:p w14:paraId="42759741" w14:textId="1E125523" w:rsidR="00D106B1" w:rsidRPr="003B685B" w:rsidRDefault="003B685B" w:rsidP="003B685B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изменение наборов данных (другие названия, другие значения полей);</w:t>
      </w:r>
    </w:p>
    <w:p w14:paraId="34387381" w14:textId="2E3A077A" w:rsidR="00D106B1" w:rsidRPr="003B685B" w:rsidRDefault="003B685B" w:rsidP="003B685B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изменение требований к конкретным функциям (например, другие параметры поиска или фильтрации);</w:t>
      </w:r>
    </w:p>
    <w:p w14:paraId="687A7AC7" w14:textId="6FC9F3D5" w:rsidR="00D106B1" w:rsidRPr="003B685B" w:rsidRDefault="003B685B" w:rsidP="003B685B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добавление новых функциональных требований (например, добавить новую сущность или новый отчет);</w:t>
      </w:r>
    </w:p>
    <w:p w14:paraId="3DC51270" w14:textId="1E13CD4C" w:rsidR="00D106B1" w:rsidRPr="003B685B" w:rsidRDefault="003B685B" w:rsidP="003B685B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изменение</w:t>
      </w:r>
      <w:r w:rsidRPr="003B685B">
        <w:rPr>
          <w:b w:val="0"/>
          <w:bCs/>
          <w:lang w:eastAsia="ru-RU"/>
        </w:rPr>
        <w:t xml:space="preserve"> бизнес-логики (добавление дополнительных проверок, переходов статусов, расчетов);</w:t>
      </w:r>
    </w:p>
    <w:p w14:paraId="4C612CFA" w14:textId="3E795298" w:rsidR="00D106B1" w:rsidRPr="003B685B" w:rsidRDefault="003B685B" w:rsidP="003B685B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изменение требований к интерфейсу (добавление новых экранов, виджетов);</w:t>
      </w:r>
    </w:p>
    <w:p w14:paraId="59EB7374" w14:textId="0B2B2D39" w:rsidR="00D106B1" w:rsidRPr="003B685B" w:rsidRDefault="003B685B" w:rsidP="003B685B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изменение архитектурных требований (например, добавление микросервисной структуры вместо монолита);</w:t>
      </w:r>
    </w:p>
    <w:p w14:paraId="2D2CE36D" w14:textId="136947F2" w:rsidR="00D106B1" w:rsidRPr="003B685B" w:rsidRDefault="003B685B" w:rsidP="003B685B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изменение логики взаимодействия модулей;</w:t>
      </w:r>
    </w:p>
    <w:p w14:paraId="2E1D925B" w14:textId="2A842B65" w:rsidR="00D106B1" w:rsidRPr="003B685B" w:rsidRDefault="003B685B" w:rsidP="003B685B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изменение требований к безопасности, производительности или масштабируемости</w:t>
      </w:r>
      <w:r>
        <w:rPr>
          <w:b w:val="0"/>
          <w:bCs/>
          <w:lang w:eastAsia="ru-RU"/>
        </w:rPr>
        <w:t>.</w:t>
      </w:r>
    </w:p>
    <w:p w14:paraId="22066208" w14:textId="77777777" w:rsidR="003B685B" w:rsidRDefault="003B685B" w:rsidP="003B685B">
      <w:pPr>
        <w:ind w:firstLine="709"/>
        <w:jc w:val="both"/>
        <w:rPr>
          <w:b w:val="0"/>
          <w:bCs/>
          <w:lang w:eastAsia="ru-RU"/>
        </w:rPr>
      </w:pPr>
    </w:p>
    <w:p w14:paraId="5AD6101D" w14:textId="37EE0D55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Важно: </w:t>
      </w:r>
      <w:r w:rsidR="003B685B">
        <w:rPr>
          <w:b w:val="0"/>
          <w:bCs/>
          <w:lang w:eastAsia="ru-RU"/>
        </w:rPr>
        <w:t>в</w:t>
      </w:r>
      <w:r w:rsidRPr="003B685B">
        <w:rPr>
          <w:b w:val="0"/>
          <w:bCs/>
          <w:lang w:eastAsia="ru-RU"/>
        </w:rPr>
        <w:t>се варианты изменений должны находиться в рамках перечня материалов и оборудования, указанных в инфраструктурном листе. Нельзя требовать от конкурсантов использования технологий, которые не были подготовлены на площадке.</w:t>
      </w:r>
    </w:p>
    <w:p w14:paraId="1FFC1CE9" w14:textId="77777777" w:rsidR="003B685B" w:rsidRDefault="003B685B" w:rsidP="003B685B">
      <w:pPr>
        <w:ind w:firstLine="709"/>
        <w:jc w:val="both"/>
        <w:rPr>
          <w:b w:val="0"/>
          <w:bCs/>
          <w:lang w:eastAsia="ru-RU"/>
        </w:rPr>
      </w:pPr>
    </w:p>
    <w:p w14:paraId="5CDBA576" w14:textId="1CFC8EB9" w:rsidR="00D106B1" w:rsidRPr="003B685B" w:rsidRDefault="00D106B1" w:rsidP="003B685B">
      <w:pPr>
        <w:ind w:firstLine="709"/>
        <w:jc w:val="both"/>
        <w:rPr>
          <w:lang w:eastAsia="ru-RU"/>
        </w:rPr>
      </w:pPr>
      <w:r w:rsidRPr="003B685B">
        <w:rPr>
          <w:lang w:eastAsia="ru-RU"/>
        </w:rPr>
        <w:t>Организация обсуждения изменений с экспертной группой</w:t>
      </w:r>
    </w:p>
    <w:p w14:paraId="3083A102" w14:textId="77777777" w:rsidR="003B685B" w:rsidRDefault="003B685B" w:rsidP="003B685B">
      <w:pPr>
        <w:ind w:firstLine="709"/>
        <w:jc w:val="both"/>
        <w:rPr>
          <w:b w:val="0"/>
          <w:bCs/>
          <w:lang w:eastAsia="ru-RU"/>
        </w:rPr>
      </w:pPr>
    </w:p>
    <w:p w14:paraId="2D3B7DD2" w14:textId="389F6EDA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 xml:space="preserve">После подготовки </w:t>
      </w:r>
      <w:r w:rsidR="003B685B">
        <w:rPr>
          <w:b w:val="0"/>
          <w:bCs/>
          <w:lang w:eastAsia="ru-RU"/>
        </w:rPr>
        <w:t>предложений</w:t>
      </w:r>
      <w:r w:rsidRPr="003B685B">
        <w:rPr>
          <w:b w:val="0"/>
          <w:bCs/>
          <w:lang w:eastAsia="ru-RU"/>
        </w:rPr>
        <w:t xml:space="preserve"> изменений Главный эксперт созывает расширенное совещание экспертной группы (с участием ИЭ, ЭН). Рекомендуется выделить на это совещание не менее 3-4 часов.</w:t>
      </w:r>
    </w:p>
    <w:p w14:paraId="5E569EA7" w14:textId="77777777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Порядок проведения совещания:</w:t>
      </w:r>
    </w:p>
    <w:p w14:paraId="404DAB6C" w14:textId="0992AA12" w:rsidR="00D106B1" w:rsidRPr="003B685B" w:rsidRDefault="00D106B1" w:rsidP="003B685B">
      <w:pPr>
        <w:pStyle w:val="a7"/>
        <w:numPr>
          <w:ilvl w:val="0"/>
          <w:numId w:val="27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Вступительное слово ГЭ (15-20 минут):</w:t>
      </w:r>
      <w:r w:rsidR="003B685B" w:rsidRPr="003B685B">
        <w:rPr>
          <w:b w:val="0"/>
          <w:bCs/>
          <w:lang w:eastAsia="ru-RU"/>
        </w:rPr>
        <w:t xml:space="preserve"> к</w:t>
      </w:r>
      <w:r w:rsidRPr="003B685B">
        <w:rPr>
          <w:b w:val="0"/>
          <w:bCs/>
          <w:lang w:eastAsia="ru-RU"/>
        </w:rPr>
        <w:t>раткое описание целей и задач совещания;</w:t>
      </w:r>
      <w:r w:rsidR="003B685B" w:rsidRPr="003B685B">
        <w:rPr>
          <w:b w:val="0"/>
          <w:bCs/>
          <w:lang w:eastAsia="ru-RU"/>
        </w:rPr>
        <w:t xml:space="preserve"> о</w:t>
      </w:r>
      <w:r w:rsidRPr="003B685B">
        <w:rPr>
          <w:b w:val="0"/>
          <w:bCs/>
          <w:lang w:eastAsia="ru-RU"/>
        </w:rPr>
        <w:t>бозначение важности 30% изменений для обеспечения объективности и честности чемпионата;</w:t>
      </w:r>
      <w:r w:rsidR="003B685B" w:rsidRPr="003B685B">
        <w:rPr>
          <w:b w:val="0"/>
          <w:bCs/>
          <w:lang w:eastAsia="ru-RU"/>
        </w:rPr>
        <w:t xml:space="preserve"> н</w:t>
      </w:r>
      <w:r w:rsidRPr="003B685B">
        <w:rPr>
          <w:b w:val="0"/>
          <w:bCs/>
          <w:lang w:eastAsia="ru-RU"/>
        </w:rPr>
        <w:t>апоминание о правилах внесения изменений.</w:t>
      </w:r>
    </w:p>
    <w:p w14:paraId="48925F41" w14:textId="714F2967" w:rsidR="00D106B1" w:rsidRPr="003B685B" w:rsidRDefault="003B685B" w:rsidP="003B685B">
      <w:pPr>
        <w:pStyle w:val="a7"/>
        <w:numPr>
          <w:ilvl w:val="0"/>
          <w:numId w:val="27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Демонстрация возможных</w:t>
      </w:r>
      <w:r w:rsidR="00D106B1" w:rsidRPr="003B685B">
        <w:rPr>
          <w:b w:val="0"/>
          <w:bCs/>
          <w:lang w:eastAsia="ru-RU"/>
        </w:rPr>
        <w:t xml:space="preserve"> изменений ГЭ (30-40 минут):</w:t>
      </w:r>
      <w:r>
        <w:rPr>
          <w:b w:val="0"/>
          <w:bCs/>
          <w:lang w:eastAsia="ru-RU"/>
        </w:rPr>
        <w:t xml:space="preserve"> д</w:t>
      </w:r>
      <w:r w:rsidR="00D106B1" w:rsidRPr="003B685B">
        <w:rPr>
          <w:b w:val="0"/>
          <w:bCs/>
          <w:lang w:eastAsia="ru-RU"/>
        </w:rPr>
        <w:t>етальное объяснение каждого изменения, его обоснование;</w:t>
      </w:r>
      <w:r>
        <w:rPr>
          <w:b w:val="0"/>
          <w:bCs/>
          <w:lang w:eastAsia="ru-RU"/>
        </w:rPr>
        <w:t xml:space="preserve"> о</w:t>
      </w:r>
      <w:r w:rsidR="00D106B1" w:rsidRPr="003B685B">
        <w:rPr>
          <w:b w:val="0"/>
          <w:bCs/>
          <w:lang w:eastAsia="ru-RU"/>
        </w:rPr>
        <w:t>тветы на первоначальные вопросы экспертов.</w:t>
      </w:r>
    </w:p>
    <w:p w14:paraId="325D0D6A" w14:textId="2787FCDB" w:rsidR="00D106B1" w:rsidRPr="003B685B" w:rsidRDefault="00D106B1" w:rsidP="003B685B">
      <w:pPr>
        <w:pStyle w:val="a7"/>
        <w:numPr>
          <w:ilvl w:val="0"/>
          <w:numId w:val="27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Обсуждение и сбор предложений (</w:t>
      </w:r>
      <w:r w:rsidR="003B685B">
        <w:rPr>
          <w:b w:val="0"/>
          <w:bCs/>
          <w:lang w:eastAsia="ru-RU"/>
        </w:rPr>
        <w:t>30-40 минут</w:t>
      </w:r>
      <w:r w:rsidRPr="003B685B">
        <w:rPr>
          <w:b w:val="0"/>
          <w:bCs/>
          <w:lang w:eastAsia="ru-RU"/>
        </w:rPr>
        <w:t>):</w:t>
      </w:r>
    </w:p>
    <w:p w14:paraId="36D87C51" w14:textId="44A79E62" w:rsidR="00D106B1" w:rsidRPr="003B685B" w:rsidRDefault="003B685B" w:rsidP="003B685B">
      <w:pPr>
        <w:pStyle w:val="a7"/>
        <w:numPr>
          <w:ilvl w:val="0"/>
          <w:numId w:val="28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каждый эксперт имеет право высказаться по каждому варианту;</w:t>
      </w:r>
    </w:p>
    <w:p w14:paraId="2A25FCFA" w14:textId="155F0096" w:rsidR="00D106B1" w:rsidRPr="003B685B" w:rsidRDefault="003B685B" w:rsidP="003B685B">
      <w:pPr>
        <w:pStyle w:val="a7"/>
        <w:numPr>
          <w:ilvl w:val="0"/>
          <w:numId w:val="28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эксперты могут предлагать свои изменения, комбинировать элементы из разных вариантов;</w:t>
      </w:r>
    </w:p>
    <w:p w14:paraId="0E66DC96" w14:textId="18F98C92" w:rsidR="00D106B1" w:rsidRPr="003B685B" w:rsidRDefault="003B685B" w:rsidP="003B685B">
      <w:pPr>
        <w:pStyle w:val="a7"/>
        <w:numPr>
          <w:ilvl w:val="0"/>
          <w:numId w:val="28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 xml:space="preserve">эксперты могут предлагать альтернативные решения, не учтенные </w:t>
      </w:r>
      <w:r>
        <w:rPr>
          <w:b w:val="0"/>
          <w:bCs/>
          <w:lang w:eastAsia="ru-RU"/>
        </w:rPr>
        <w:t>ГЭ</w:t>
      </w:r>
      <w:r w:rsidRPr="003B685B">
        <w:rPr>
          <w:b w:val="0"/>
          <w:bCs/>
          <w:lang w:eastAsia="ru-RU"/>
        </w:rPr>
        <w:t>;</w:t>
      </w:r>
    </w:p>
    <w:p w14:paraId="1B293133" w14:textId="20744AC6" w:rsidR="00D106B1" w:rsidRPr="003B685B" w:rsidRDefault="003B685B" w:rsidP="003B685B">
      <w:pPr>
        <w:pStyle w:val="a7"/>
        <w:numPr>
          <w:ilvl w:val="0"/>
          <w:numId w:val="28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все предложения фиксируются в протоколе совещания.</w:t>
      </w:r>
    </w:p>
    <w:p w14:paraId="581A168E" w14:textId="67F79B63" w:rsidR="00D106B1" w:rsidRPr="009F6CB8" w:rsidRDefault="00D106B1" w:rsidP="009F6CB8">
      <w:pPr>
        <w:pStyle w:val="a7"/>
        <w:numPr>
          <w:ilvl w:val="0"/>
          <w:numId w:val="27"/>
        </w:numPr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 xml:space="preserve">Голосование и </w:t>
      </w:r>
      <w:r w:rsidR="003B685B">
        <w:rPr>
          <w:b w:val="0"/>
          <w:bCs/>
          <w:lang w:eastAsia="ru-RU"/>
        </w:rPr>
        <w:t>оформление итоговых Приложения 5. Тестовый сценарий и Критериев оценки</w:t>
      </w:r>
      <w:r w:rsidRPr="003B685B">
        <w:rPr>
          <w:b w:val="0"/>
          <w:bCs/>
          <w:lang w:eastAsia="ru-RU"/>
        </w:rPr>
        <w:t xml:space="preserve"> (30-40 минут):</w:t>
      </w:r>
      <w:r w:rsidR="003B685B">
        <w:rPr>
          <w:b w:val="0"/>
          <w:bCs/>
          <w:lang w:eastAsia="ru-RU"/>
        </w:rPr>
        <w:t xml:space="preserve"> </w:t>
      </w:r>
      <w:r w:rsidR="009F6CB8">
        <w:rPr>
          <w:b w:val="0"/>
          <w:bCs/>
          <w:lang w:eastAsia="ru-RU"/>
        </w:rPr>
        <w:t xml:space="preserve"> </w:t>
      </w:r>
      <w:r w:rsidR="003B685B" w:rsidRPr="009F6CB8">
        <w:rPr>
          <w:b w:val="0"/>
          <w:bCs/>
          <w:lang w:eastAsia="ru-RU"/>
        </w:rPr>
        <w:t>р</w:t>
      </w:r>
      <w:r w:rsidRPr="009F6CB8">
        <w:rPr>
          <w:b w:val="0"/>
          <w:bCs/>
          <w:lang w:eastAsia="ru-RU"/>
        </w:rPr>
        <w:t xml:space="preserve">ешение о включении изменения принимается </w:t>
      </w:r>
      <w:r w:rsidR="003B685B" w:rsidRPr="009F6CB8">
        <w:rPr>
          <w:b w:val="0"/>
          <w:bCs/>
          <w:lang w:eastAsia="ru-RU"/>
        </w:rPr>
        <w:t>коллегиально</w:t>
      </w:r>
      <w:r w:rsidRPr="009F6CB8">
        <w:rPr>
          <w:b w:val="0"/>
          <w:bCs/>
          <w:lang w:eastAsia="ru-RU"/>
        </w:rPr>
        <w:t>;</w:t>
      </w:r>
      <w:r w:rsidR="003B685B" w:rsidRPr="009F6CB8">
        <w:rPr>
          <w:b w:val="0"/>
          <w:bCs/>
          <w:lang w:eastAsia="ru-RU"/>
        </w:rPr>
        <w:t xml:space="preserve"> </w:t>
      </w:r>
      <w:r w:rsidRPr="009F6CB8">
        <w:rPr>
          <w:b w:val="0"/>
          <w:bCs/>
          <w:lang w:eastAsia="ru-RU"/>
        </w:rPr>
        <w:t xml:space="preserve">ГЭ обобщает итоги голосования и формирует проект финального </w:t>
      </w:r>
      <w:r w:rsidRPr="009F6CB8">
        <w:rPr>
          <w:b w:val="0"/>
          <w:bCs/>
          <w:lang w:eastAsia="ru-RU"/>
        </w:rPr>
        <w:lastRenderedPageBreak/>
        <w:t>задания</w:t>
      </w:r>
      <w:r w:rsidR="009F6CB8">
        <w:rPr>
          <w:b w:val="0"/>
          <w:bCs/>
          <w:lang w:eastAsia="ru-RU"/>
        </w:rPr>
        <w:t xml:space="preserve">; все эксперты подписывают Протокол внесения изменений в конкурсное задание, измененный тематический сценарий и критерии оценки. </w:t>
      </w:r>
    </w:p>
    <w:p w14:paraId="69CCA93F" w14:textId="77777777" w:rsidR="009F6CB8" w:rsidRDefault="009F6CB8" w:rsidP="003B685B">
      <w:pPr>
        <w:ind w:firstLine="709"/>
        <w:jc w:val="both"/>
        <w:rPr>
          <w:b w:val="0"/>
          <w:bCs/>
          <w:lang w:eastAsia="ru-RU"/>
        </w:rPr>
      </w:pPr>
    </w:p>
    <w:p w14:paraId="2871C65B" w14:textId="77777777" w:rsidR="009F6CB8" w:rsidRDefault="009F6CB8" w:rsidP="003B685B">
      <w:pPr>
        <w:ind w:firstLine="709"/>
        <w:jc w:val="both"/>
        <w:rPr>
          <w:b w:val="0"/>
          <w:bCs/>
          <w:lang w:eastAsia="ru-RU"/>
        </w:rPr>
      </w:pPr>
    </w:p>
    <w:p w14:paraId="5B81696F" w14:textId="495A4E11" w:rsidR="00D106B1" w:rsidRPr="009F6CB8" w:rsidRDefault="00D106B1" w:rsidP="003B685B">
      <w:pPr>
        <w:ind w:firstLine="709"/>
        <w:jc w:val="both"/>
        <w:rPr>
          <w:lang w:eastAsia="ru-RU"/>
        </w:rPr>
      </w:pPr>
      <w:r w:rsidRPr="009F6CB8">
        <w:rPr>
          <w:lang w:eastAsia="ru-RU"/>
        </w:rPr>
        <w:t>Подготовка ресурсов к конкурсному заданию</w:t>
      </w:r>
    </w:p>
    <w:p w14:paraId="0FE71335" w14:textId="77777777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После утверждения финальной версии конкурсного задания ГЭ формирует полный перечень ресурсов, которые необходимо подготовить для выполнения задания. Ресурсы могут включать:</w:t>
      </w:r>
    </w:p>
    <w:p w14:paraId="46C57BF7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Описание предметной области (Приложение 1):</w:t>
      </w:r>
    </w:p>
    <w:p w14:paraId="2131872D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Текстовое описание бизнес-процессов и требований;</w:t>
      </w:r>
    </w:p>
    <w:p w14:paraId="041B9807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Схемы бизнес-процессов (при необходимости);</w:t>
      </w:r>
    </w:p>
    <w:p w14:paraId="31A3ED61" w14:textId="5BE134ED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Таблицы с исходными данными</w:t>
      </w:r>
      <w:r w:rsidR="009F6CB8" w:rsidRPr="009F6CB8">
        <w:rPr>
          <w:b w:val="0"/>
          <w:bCs/>
          <w:lang w:eastAsia="ru-RU"/>
        </w:rPr>
        <w:t>;</w:t>
      </w:r>
    </w:p>
    <w:p w14:paraId="575A3D53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CSV-файлы с начальными данными (если требуется импорт);</w:t>
      </w:r>
    </w:p>
    <w:p w14:paraId="3BEF7EFB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SQL-скрипты с тестовыми данными;</w:t>
      </w:r>
    </w:p>
    <w:p w14:paraId="6DE73740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JSON-файлы для импорта через API.</w:t>
      </w:r>
    </w:p>
    <w:p w14:paraId="52BD0B14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Макеты всех страниц/экранов, которые необходимо разработать;</w:t>
      </w:r>
    </w:p>
    <w:p w14:paraId="395EDCFA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Описание элементов интерфейса (поля, кнопки, таблицы, фильтры);</w:t>
      </w:r>
    </w:p>
    <w:p w14:paraId="07502D14" w14:textId="5D0882E2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Указания по стилю (цветовая гамма, типографика, размеры)</w:t>
      </w:r>
      <w:r w:rsidR="009F6CB8" w:rsidRPr="009F6CB8">
        <w:rPr>
          <w:b w:val="0"/>
          <w:bCs/>
          <w:lang w:eastAsia="ru-RU"/>
        </w:rPr>
        <w:t>;</w:t>
      </w:r>
    </w:p>
    <w:p w14:paraId="467DE94F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Шаблон руководства пользователя;</w:t>
      </w:r>
    </w:p>
    <w:p w14:paraId="676C48B9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Шаблон технического описания API;</w:t>
      </w:r>
    </w:p>
    <w:p w14:paraId="402ED6EB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Шаблон инструкции по развертыванию;</w:t>
      </w:r>
    </w:p>
    <w:p w14:paraId="5FF7DCEC" w14:textId="3EF539F4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Шаблон презентации (если требуется)</w:t>
      </w:r>
      <w:r w:rsidR="009F6CB8" w:rsidRPr="009F6CB8">
        <w:rPr>
          <w:b w:val="0"/>
          <w:bCs/>
          <w:lang w:eastAsia="ru-RU"/>
        </w:rPr>
        <w:t>;</w:t>
      </w:r>
    </w:p>
    <w:p w14:paraId="1F00CE44" w14:textId="06E1377B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Демонстрационное приложение (для модуля тестирования):</w:t>
      </w:r>
      <w:r w:rsidR="009F6CB8" w:rsidRPr="009F6CB8">
        <w:rPr>
          <w:b w:val="0"/>
          <w:bCs/>
          <w:lang w:eastAsia="ru-RU"/>
        </w:rPr>
        <w:t xml:space="preserve"> г</w:t>
      </w:r>
      <w:r w:rsidRPr="009F6CB8">
        <w:rPr>
          <w:b w:val="0"/>
          <w:bCs/>
          <w:lang w:eastAsia="ru-RU"/>
        </w:rPr>
        <w:t>отовое клиентское приложение с преднамеренными дефектами;</w:t>
      </w:r>
    </w:p>
    <w:p w14:paraId="0E4580DD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Примеры тест-кейсов (для ознакомления с форматом);</w:t>
      </w:r>
    </w:p>
    <w:p w14:paraId="1B6D53B6" w14:textId="48ACCD46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Эталонные ответы или ожидаемые результаты (для экспертов)</w:t>
      </w:r>
      <w:r w:rsidR="009F6CB8" w:rsidRPr="009F6CB8">
        <w:rPr>
          <w:b w:val="0"/>
          <w:bCs/>
          <w:lang w:eastAsia="ru-RU"/>
        </w:rPr>
        <w:t>;</w:t>
      </w:r>
    </w:p>
    <w:p w14:paraId="16AA7724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Юнит-тесты для проверки API (используются экспертами для автоматизированной проверки);</w:t>
      </w:r>
    </w:p>
    <w:p w14:paraId="24A951AF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Скрипты для автоматического развертывания среды проверки;</w:t>
      </w:r>
    </w:p>
    <w:p w14:paraId="0EAF637F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Документация по API внешних сервисов (если требуется интеграция);</w:t>
      </w:r>
    </w:p>
    <w:p w14:paraId="7988A619" w14:textId="77777777" w:rsidR="00D106B1" w:rsidRPr="009F6CB8" w:rsidRDefault="00D106B1" w:rsidP="009F6CB8">
      <w:pPr>
        <w:pStyle w:val="a7"/>
        <w:numPr>
          <w:ilvl w:val="0"/>
          <w:numId w:val="29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Примеры готовых отчетов (для модуля отчетности).</w:t>
      </w:r>
    </w:p>
    <w:p w14:paraId="0A58F84F" w14:textId="77DB525E" w:rsidR="00D106B1" w:rsidRPr="003B685B" w:rsidRDefault="00D106B1" w:rsidP="009F6CB8">
      <w:pPr>
        <w:jc w:val="both"/>
        <w:rPr>
          <w:b w:val="0"/>
          <w:bCs/>
          <w:lang w:eastAsia="ru-RU"/>
        </w:rPr>
      </w:pPr>
    </w:p>
    <w:p w14:paraId="123A9F7B" w14:textId="6D935E71" w:rsidR="009F6CB8" w:rsidRPr="003B685B" w:rsidRDefault="00D106B1" w:rsidP="009F6CB8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 xml:space="preserve">ГЭ имеет право привлекать к подготовке ресурсов экспертов-наставников (ЭН) и других членов экспертной группы. </w:t>
      </w:r>
    </w:p>
    <w:p w14:paraId="1C316966" w14:textId="59D69B09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 xml:space="preserve">Все ресурсы должны быть проверены на согласованность между собой. Например, данные для импорта должны соответствовать описанию предметной области, а макеты интерфейсов </w:t>
      </w:r>
      <w:r w:rsidR="009F6CB8">
        <w:rPr>
          <w:b w:val="0"/>
          <w:bCs/>
          <w:lang w:eastAsia="ru-RU"/>
        </w:rPr>
        <w:t>-</w:t>
      </w:r>
      <w:r w:rsidRPr="003B685B">
        <w:rPr>
          <w:b w:val="0"/>
          <w:bCs/>
          <w:lang w:eastAsia="ru-RU"/>
        </w:rPr>
        <w:t xml:space="preserve"> функциональным требованиям.</w:t>
      </w:r>
    </w:p>
    <w:p w14:paraId="2D4974D9" w14:textId="77777777" w:rsidR="009F6CB8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 xml:space="preserve">После подготовки всех ресурсов Главный эксперт самостоятельно распределяет конкурсное задание по сессиям. </w:t>
      </w:r>
    </w:p>
    <w:p w14:paraId="2BFF359B" w14:textId="190699DD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Важно: ЭН и конкурсанты не информируются о том, какой модуль будет выполняться в какой сессии (это повышает элемент неожиданности и проверяет адаптивность).</w:t>
      </w:r>
    </w:p>
    <w:p w14:paraId="78B83620" w14:textId="77777777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Ключевые принципы распределения:</w:t>
      </w:r>
    </w:p>
    <w:p w14:paraId="4E015A04" w14:textId="019AB225" w:rsidR="00D106B1" w:rsidRPr="009F6CB8" w:rsidRDefault="00D106B1" w:rsidP="009F6CB8">
      <w:pPr>
        <w:pStyle w:val="a7"/>
        <w:numPr>
          <w:ilvl w:val="0"/>
          <w:numId w:val="31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Логическая последовательность: </w:t>
      </w:r>
      <w:r w:rsidR="009F6CB8" w:rsidRPr="009F6CB8">
        <w:rPr>
          <w:b w:val="0"/>
          <w:bCs/>
          <w:lang w:eastAsia="ru-RU"/>
        </w:rPr>
        <w:t>м</w:t>
      </w:r>
      <w:r w:rsidRPr="009F6CB8">
        <w:rPr>
          <w:b w:val="0"/>
          <w:bCs/>
          <w:lang w:eastAsia="ru-RU"/>
        </w:rPr>
        <w:t xml:space="preserve">одули должны выполняться в логическом порядке </w:t>
      </w:r>
      <w:r w:rsidR="009F6CB8" w:rsidRPr="009F6CB8">
        <w:rPr>
          <w:b w:val="0"/>
          <w:bCs/>
          <w:lang w:eastAsia="ru-RU"/>
        </w:rPr>
        <w:t>-</w:t>
      </w:r>
      <w:r w:rsidRPr="009F6CB8">
        <w:rPr>
          <w:b w:val="0"/>
          <w:bCs/>
          <w:lang w:eastAsia="ru-RU"/>
        </w:rPr>
        <w:t xml:space="preserve"> сначала проектирование, потом разработка, потом тестирование, потом документирование. Однако возможны и другие варианты (например, разработка в несколько сессий с промежуточными результатами).</w:t>
      </w:r>
    </w:p>
    <w:p w14:paraId="24E736FA" w14:textId="6954EE87" w:rsidR="00D106B1" w:rsidRPr="009F6CB8" w:rsidRDefault="00D106B1" w:rsidP="009F6CB8">
      <w:pPr>
        <w:pStyle w:val="a7"/>
        <w:numPr>
          <w:ilvl w:val="0"/>
          <w:numId w:val="31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Равномерная нагрузка: </w:t>
      </w:r>
      <w:r w:rsidR="009F6CB8" w:rsidRPr="009F6CB8">
        <w:rPr>
          <w:b w:val="0"/>
          <w:bCs/>
          <w:lang w:eastAsia="ru-RU"/>
        </w:rPr>
        <w:t>з</w:t>
      </w:r>
      <w:r w:rsidRPr="009F6CB8">
        <w:rPr>
          <w:b w:val="0"/>
          <w:bCs/>
          <w:lang w:eastAsia="ru-RU"/>
        </w:rPr>
        <w:t>адания в каждой сессии должны быть примерно равны по трудоемкости, чтобы конкурсанты не перегружались в одной сессии и не простаивали в другой.</w:t>
      </w:r>
    </w:p>
    <w:p w14:paraId="5534E165" w14:textId="5D0C2E25" w:rsidR="00D106B1" w:rsidRPr="009F6CB8" w:rsidRDefault="00D106B1" w:rsidP="009F6CB8">
      <w:pPr>
        <w:pStyle w:val="a7"/>
        <w:numPr>
          <w:ilvl w:val="0"/>
          <w:numId w:val="31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Учет времени на загрузку: </w:t>
      </w:r>
      <w:r w:rsidR="009F6CB8" w:rsidRPr="009F6CB8">
        <w:rPr>
          <w:b w:val="0"/>
          <w:bCs/>
          <w:lang w:eastAsia="ru-RU"/>
        </w:rPr>
        <w:t>в</w:t>
      </w:r>
      <w:r w:rsidRPr="009F6CB8">
        <w:rPr>
          <w:b w:val="0"/>
          <w:bCs/>
          <w:lang w:eastAsia="ru-RU"/>
        </w:rPr>
        <w:t xml:space="preserve"> каждой сессии должно быть предусмотрено 5-10 минут в конце для загрузки результатов в репозиторий.</w:t>
      </w:r>
    </w:p>
    <w:p w14:paraId="6EFE7DEA" w14:textId="497F550A" w:rsidR="00D106B1" w:rsidRPr="009F6CB8" w:rsidRDefault="00D106B1" w:rsidP="009F6CB8">
      <w:pPr>
        <w:pStyle w:val="a7"/>
        <w:numPr>
          <w:ilvl w:val="0"/>
          <w:numId w:val="31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lastRenderedPageBreak/>
        <w:t>Независимость: </w:t>
      </w:r>
      <w:r w:rsidR="009F6CB8" w:rsidRPr="009F6CB8">
        <w:rPr>
          <w:b w:val="0"/>
          <w:bCs/>
          <w:lang w:eastAsia="ru-RU"/>
        </w:rPr>
        <w:t>к</w:t>
      </w:r>
      <w:r w:rsidRPr="009F6CB8">
        <w:rPr>
          <w:b w:val="0"/>
          <w:bCs/>
          <w:lang w:eastAsia="ru-RU"/>
        </w:rPr>
        <w:t>аждая сессия должна быть максимально независимой от предыдущих, чтобы сбой в одной сессии не делал невозможным выполнение последующих.</w:t>
      </w:r>
    </w:p>
    <w:p w14:paraId="34317903" w14:textId="77777777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Пример распределения (15 часов, 5 сессий по 3 часа):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10"/>
        <w:gridCol w:w="3118"/>
        <w:gridCol w:w="3408"/>
      </w:tblGrid>
      <w:tr w:rsidR="00D106B1" w:rsidRPr="003B685B" w14:paraId="4BDA69DD" w14:textId="77777777" w:rsidTr="009F6CB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C3D6E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Сессия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DA0E5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354C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3A915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Обоснование</w:t>
            </w:r>
          </w:p>
        </w:tc>
      </w:tr>
      <w:tr w:rsidR="00D106B1" w:rsidRPr="003B685B" w14:paraId="16A5E95D" w14:textId="77777777" w:rsidTr="009F6C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17F5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Сессия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FCF38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Модуль А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D808B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Проектирование БД (ERD) + Подготовка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92F3C" w14:textId="77777777" w:rsidR="00D106B1" w:rsidRPr="003B685B" w:rsidRDefault="00D106B1" w:rsidP="009F6CB8">
            <w:pPr>
              <w:ind w:left="-113" w:right="132"/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Начинаем с анализа и проектирования</w:t>
            </w:r>
          </w:p>
        </w:tc>
      </w:tr>
      <w:tr w:rsidR="00D106B1" w:rsidRPr="003B685B" w14:paraId="3C45707F" w14:textId="77777777" w:rsidTr="009F6C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66315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Сессия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15B7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Модуль Б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1D556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Разработка бэкенда + API + 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2257F" w14:textId="77777777" w:rsidR="00D106B1" w:rsidRPr="003B685B" w:rsidRDefault="00D106B1" w:rsidP="009F6CB8">
            <w:pPr>
              <w:ind w:left="-113" w:right="132"/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Логическое продолжение проектирования</w:t>
            </w:r>
          </w:p>
        </w:tc>
      </w:tr>
      <w:tr w:rsidR="00D106B1" w:rsidRPr="003B685B" w14:paraId="5FC85796" w14:textId="77777777" w:rsidTr="009F6C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99F8A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Сессия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3E15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Модуль Б (часть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C9A5F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Разработка клиентских приложений (фронтенд)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B1A2F" w14:textId="77777777" w:rsidR="00D106B1" w:rsidRPr="003B685B" w:rsidRDefault="00D106B1" w:rsidP="009F6CB8">
            <w:pPr>
              <w:ind w:left="-113" w:right="132"/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Углубление в разработку</w:t>
            </w:r>
          </w:p>
        </w:tc>
      </w:tr>
      <w:tr w:rsidR="00D106B1" w:rsidRPr="003B685B" w14:paraId="324C9DCC" w14:textId="77777777" w:rsidTr="009F6C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FF85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Сессия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B459E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Модуль А (часть 2) + Модуль 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8FFE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UX/UI проектирование +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2FC0E" w14:textId="77777777" w:rsidR="00D106B1" w:rsidRPr="003B685B" w:rsidRDefault="00D106B1" w:rsidP="009F6CB8">
            <w:pPr>
              <w:ind w:left="-113" w:right="132"/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Разрыв между проектированием и разработкой для проверки адаптивности</w:t>
            </w:r>
          </w:p>
        </w:tc>
      </w:tr>
      <w:tr w:rsidR="00D106B1" w:rsidRPr="003B685B" w14:paraId="18AE073D" w14:textId="77777777" w:rsidTr="009F6C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E6690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Сессия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78C8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Модуль 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35BAA" w14:textId="77777777" w:rsidR="00D106B1" w:rsidRPr="003B685B" w:rsidRDefault="00D106B1" w:rsidP="009F6CB8">
            <w:pPr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>Документирование + Презентация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0356B" w14:textId="78922CAA" w:rsidR="00D106B1" w:rsidRPr="003B685B" w:rsidRDefault="00D106B1" w:rsidP="009F6CB8">
            <w:pPr>
              <w:ind w:left="-113" w:right="132"/>
              <w:jc w:val="both"/>
              <w:rPr>
                <w:b w:val="0"/>
                <w:bCs/>
                <w:lang w:eastAsia="ru-RU"/>
              </w:rPr>
            </w:pPr>
            <w:r w:rsidRPr="003B685B">
              <w:rPr>
                <w:b w:val="0"/>
                <w:bCs/>
                <w:lang w:eastAsia="ru-RU"/>
              </w:rPr>
              <w:t xml:space="preserve">Финальный этап </w:t>
            </w:r>
            <w:r w:rsidR="009F6CB8">
              <w:rPr>
                <w:b w:val="0"/>
                <w:bCs/>
                <w:lang w:eastAsia="ru-RU"/>
              </w:rPr>
              <w:t>-</w:t>
            </w:r>
            <w:r w:rsidRPr="003B685B">
              <w:rPr>
                <w:b w:val="0"/>
                <w:bCs/>
                <w:lang w:eastAsia="ru-RU"/>
              </w:rPr>
              <w:t>подведение итогов</w:t>
            </w:r>
          </w:p>
        </w:tc>
      </w:tr>
    </w:tbl>
    <w:p w14:paraId="3D91F7DD" w14:textId="77777777" w:rsidR="009F6CB8" w:rsidRDefault="009F6CB8" w:rsidP="003B685B">
      <w:pPr>
        <w:ind w:firstLine="709"/>
        <w:jc w:val="both"/>
        <w:rPr>
          <w:b w:val="0"/>
          <w:bCs/>
          <w:lang w:eastAsia="ru-RU"/>
        </w:rPr>
      </w:pPr>
    </w:p>
    <w:p w14:paraId="7CCD935F" w14:textId="45BBD4D0" w:rsidR="00D106B1" w:rsidRPr="009F6CB8" w:rsidRDefault="00D106B1" w:rsidP="003B685B">
      <w:pPr>
        <w:ind w:firstLine="709"/>
        <w:jc w:val="both"/>
        <w:rPr>
          <w:lang w:eastAsia="ru-RU"/>
        </w:rPr>
      </w:pPr>
      <w:r w:rsidRPr="009F6CB8">
        <w:rPr>
          <w:lang w:eastAsia="ru-RU"/>
        </w:rPr>
        <w:t>Контроль со стороны ГЭ</w:t>
      </w:r>
    </w:p>
    <w:p w14:paraId="759BAB0E" w14:textId="77777777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В процессе выполнения задания ГЭ должен осуществлять следующие функции мониторинга:</w:t>
      </w:r>
    </w:p>
    <w:p w14:paraId="6FFE288D" w14:textId="77777777" w:rsidR="00D106B1" w:rsidRPr="009F6CB8" w:rsidRDefault="00D106B1" w:rsidP="009F6CB8">
      <w:pPr>
        <w:pStyle w:val="a7"/>
        <w:numPr>
          <w:ilvl w:val="0"/>
          <w:numId w:val="32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Общий контроль: ГЭ периодически (не реже 1 раза в час) проходит по площадке, оценивая общую обстановку, отсутствие нарушений, психологическое состояние конкурсантов.</w:t>
      </w:r>
    </w:p>
    <w:p w14:paraId="04669BCB" w14:textId="00979A14" w:rsidR="00D106B1" w:rsidRPr="009F6CB8" w:rsidRDefault="00D106B1" w:rsidP="009F6CB8">
      <w:pPr>
        <w:pStyle w:val="a7"/>
        <w:numPr>
          <w:ilvl w:val="0"/>
          <w:numId w:val="32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 xml:space="preserve">Контроль времени: ГЭ совместно с </w:t>
      </w:r>
      <w:r w:rsidR="009F6CB8">
        <w:rPr>
          <w:b w:val="0"/>
          <w:bCs/>
          <w:lang w:eastAsia="ru-RU"/>
        </w:rPr>
        <w:t>ТАП</w:t>
      </w:r>
      <w:r w:rsidRPr="009F6CB8">
        <w:rPr>
          <w:b w:val="0"/>
          <w:bCs/>
          <w:lang w:eastAsia="ru-RU"/>
        </w:rPr>
        <w:t xml:space="preserve"> контролирует соблюдение временных рамок каждой сессии.</w:t>
      </w:r>
    </w:p>
    <w:p w14:paraId="6F7363E1" w14:textId="49EEA12B" w:rsidR="00D106B1" w:rsidRPr="009F6CB8" w:rsidRDefault="00D106B1" w:rsidP="009F6CB8">
      <w:pPr>
        <w:pStyle w:val="a7"/>
        <w:numPr>
          <w:ilvl w:val="0"/>
          <w:numId w:val="32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 xml:space="preserve">Контроль технических проблем: ГЭ взаимодействует с </w:t>
      </w:r>
      <w:r w:rsidR="009F6CB8">
        <w:rPr>
          <w:b w:val="0"/>
          <w:bCs/>
          <w:lang w:eastAsia="ru-RU"/>
        </w:rPr>
        <w:t>ТАП</w:t>
      </w:r>
      <w:r w:rsidRPr="009F6CB8">
        <w:rPr>
          <w:b w:val="0"/>
          <w:bCs/>
          <w:lang w:eastAsia="ru-RU"/>
        </w:rPr>
        <w:t xml:space="preserve"> и оперативно решает возникающие технические проблемы, влияющие на выполнение задания.</w:t>
      </w:r>
    </w:p>
    <w:p w14:paraId="38CBA43A" w14:textId="77777777" w:rsidR="00D106B1" w:rsidRPr="009F6CB8" w:rsidRDefault="00D106B1" w:rsidP="009F6CB8">
      <w:pPr>
        <w:pStyle w:val="a7"/>
        <w:numPr>
          <w:ilvl w:val="0"/>
          <w:numId w:val="32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Контроль нарушений: ГЭ фиксирует любые нарушения регламента и принимает решения о мерах воздействия.</w:t>
      </w:r>
    </w:p>
    <w:p w14:paraId="776817B7" w14:textId="77777777" w:rsidR="00D106B1" w:rsidRPr="009F6CB8" w:rsidRDefault="00D106B1" w:rsidP="009F6CB8">
      <w:pPr>
        <w:pStyle w:val="a7"/>
        <w:numPr>
          <w:ilvl w:val="0"/>
          <w:numId w:val="32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Контроль загрузки результатов: ГЭ проверяет, что все конкурсанты успевают загружать результаты в репозиторий до окончания времени.</w:t>
      </w:r>
    </w:p>
    <w:p w14:paraId="5D6B3AEE" w14:textId="77777777" w:rsidR="009F6CB8" w:rsidRDefault="009F6CB8" w:rsidP="003B685B">
      <w:pPr>
        <w:ind w:firstLine="709"/>
        <w:jc w:val="both"/>
        <w:rPr>
          <w:b w:val="0"/>
          <w:bCs/>
          <w:lang w:eastAsia="ru-RU"/>
        </w:rPr>
      </w:pPr>
    </w:p>
    <w:p w14:paraId="6F62AEBB" w14:textId="19E410F5" w:rsidR="00D106B1" w:rsidRPr="009F6CB8" w:rsidRDefault="00D106B1" w:rsidP="003B685B">
      <w:pPr>
        <w:ind w:firstLine="709"/>
        <w:jc w:val="both"/>
        <w:rPr>
          <w:lang w:eastAsia="ru-RU"/>
        </w:rPr>
      </w:pPr>
      <w:r w:rsidRPr="009F6CB8">
        <w:rPr>
          <w:lang w:eastAsia="ru-RU"/>
        </w:rPr>
        <w:t>Управление нештатными ситуациями</w:t>
      </w:r>
    </w:p>
    <w:p w14:paraId="37D62150" w14:textId="77777777" w:rsidR="00D106B1" w:rsidRPr="003B685B" w:rsidRDefault="00D106B1" w:rsidP="003B685B">
      <w:pPr>
        <w:ind w:firstLine="709"/>
        <w:jc w:val="both"/>
        <w:rPr>
          <w:b w:val="0"/>
          <w:bCs/>
          <w:lang w:eastAsia="ru-RU"/>
        </w:rPr>
      </w:pPr>
      <w:r w:rsidRPr="003B685B">
        <w:rPr>
          <w:b w:val="0"/>
          <w:bCs/>
          <w:lang w:eastAsia="ru-RU"/>
        </w:rPr>
        <w:t>При возникновении нештатных ситуаций ГЭ действует по следующему алгоритму:</w:t>
      </w:r>
    </w:p>
    <w:p w14:paraId="2CC8CAC3" w14:textId="511B5100" w:rsidR="00D106B1" w:rsidRPr="009F6CB8" w:rsidRDefault="00D106B1" w:rsidP="009F6CB8">
      <w:pPr>
        <w:pStyle w:val="a7"/>
        <w:numPr>
          <w:ilvl w:val="0"/>
          <w:numId w:val="33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Оценка масштаба:</w:t>
      </w:r>
      <w:r w:rsidR="009F6CB8" w:rsidRPr="009F6CB8">
        <w:rPr>
          <w:b w:val="0"/>
          <w:bCs/>
          <w:lang w:eastAsia="ru-RU"/>
        </w:rPr>
        <w:t xml:space="preserve"> о</w:t>
      </w:r>
      <w:r w:rsidRPr="009F6CB8">
        <w:rPr>
          <w:b w:val="0"/>
          <w:bCs/>
          <w:lang w:eastAsia="ru-RU"/>
        </w:rPr>
        <w:t>пределить, сколько конкурсантов затронуто, насколько серьезны последствия, можно ли решить проблему быстро.</w:t>
      </w:r>
    </w:p>
    <w:p w14:paraId="2E17665E" w14:textId="2141A147" w:rsidR="00D106B1" w:rsidRPr="009F6CB8" w:rsidRDefault="00D106B1" w:rsidP="009F6CB8">
      <w:pPr>
        <w:pStyle w:val="a7"/>
        <w:numPr>
          <w:ilvl w:val="0"/>
          <w:numId w:val="33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Принятие решения: </w:t>
      </w:r>
      <w:r w:rsidR="009F6CB8" w:rsidRPr="009F6CB8">
        <w:rPr>
          <w:b w:val="0"/>
          <w:bCs/>
          <w:lang w:eastAsia="ru-RU"/>
        </w:rPr>
        <w:t>е</w:t>
      </w:r>
      <w:r w:rsidRPr="009F6CB8">
        <w:rPr>
          <w:b w:val="0"/>
          <w:bCs/>
          <w:lang w:eastAsia="ru-RU"/>
        </w:rPr>
        <w:t xml:space="preserve">сли проблема техническая и решается в течение 10-15 минут </w:t>
      </w:r>
      <w:r w:rsidR="009F6CB8" w:rsidRPr="009F6CB8">
        <w:rPr>
          <w:b w:val="0"/>
          <w:bCs/>
          <w:lang w:eastAsia="ru-RU"/>
        </w:rPr>
        <w:t>-</w:t>
      </w:r>
      <w:r w:rsidRPr="009F6CB8">
        <w:rPr>
          <w:b w:val="0"/>
          <w:bCs/>
          <w:lang w:eastAsia="ru-RU"/>
        </w:rPr>
        <w:t xml:space="preserve">продлить время только для затронутых конкурсантов (пропорционально потерянному времени). Если проблема серьезная (например, сбой сервера) </w:t>
      </w:r>
      <w:r w:rsidR="009F6CB8" w:rsidRPr="009F6CB8">
        <w:rPr>
          <w:b w:val="0"/>
          <w:bCs/>
          <w:lang w:eastAsia="ru-RU"/>
        </w:rPr>
        <w:t>-</w:t>
      </w:r>
      <w:r w:rsidRPr="009F6CB8">
        <w:rPr>
          <w:b w:val="0"/>
          <w:bCs/>
          <w:lang w:eastAsia="ru-RU"/>
        </w:rPr>
        <w:t>продлить время для всех конкурсантов.</w:t>
      </w:r>
    </w:p>
    <w:p w14:paraId="52BF0195" w14:textId="1A951915" w:rsidR="00D106B1" w:rsidRPr="009F6CB8" w:rsidRDefault="00D106B1" w:rsidP="009F6CB8">
      <w:pPr>
        <w:pStyle w:val="a7"/>
        <w:numPr>
          <w:ilvl w:val="0"/>
          <w:numId w:val="33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Фиксация: </w:t>
      </w:r>
      <w:r w:rsidR="009F6CB8" w:rsidRPr="009F6CB8">
        <w:rPr>
          <w:b w:val="0"/>
          <w:bCs/>
          <w:lang w:eastAsia="ru-RU"/>
        </w:rPr>
        <w:t>в</w:t>
      </w:r>
      <w:r w:rsidRPr="009F6CB8">
        <w:rPr>
          <w:b w:val="0"/>
          <w:bCs/>
          <w:lang w:eastAsia="ru-RU"/>
        </w:rPr>
        <w:t>се решения фиксируются в протоколе нештатной ситуации.</w:t>
      </w:r>
    </w:p>
    <w:p w14:paraId="04AC9E61" w14:textId="2A3EEA77" w:rsidR="00D106B1" w:rsidRPr="009F6CB8" w:rsidRDefault="00D106B1" w:rsidP="009F6CB8">
      <w:pPr>
        <w:pStyle w:val="a7"/>
        <w:numPr>
          <w:ilvl w:val="0"/>
          <w:numId w:val="33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t>Коммуникация: </w:t>
      </w:r>
      <w:r w:rsidR="009F6CB8" w:rsidRPr="009F6CB8">
        <w:rPr>
          <w:b w:val="0"/>
          <w:bCs/>
          <w:lang w:eastAsia="ru-RU"/>
        </w:rPr>
        <w:t>к</w:t>
      </w:r>
      <w:r w:rsidRPr="009F6CB8">
        <w:rPr>
          <w:b w:val="0"/>
          <w:bCs/>
          <w:lang w:eastAsia="ru-RU"/>
        </w:rPr>
        <w:t>онкурсанты должны быть проинформированы о решении (непосредственн</w:t>
      </w:r>
      <w:r w:rsidR="009F6CB8" w:rsidRPr="009F6CB8">
        <w:rPr>
          <w:b w:val="0"/>
          <w:bCs/>
          <w:lang w:eastAsia="ru-RU"/>
        </w:rPr>
        <w:t>о</w:t>
      </w:r>
      <w:r w:rsidRPr="009F6CB8">
        <w:rPr>
          <w:b w:val="0"/>
          <w:bCs/>
          <w:lang w:eastAsia="ru-RU"/>
        </w:rPr>
        <w:t>).</w:t>
      </w:r>
    </w:p>
    <w:p w14:paraId="6D449C45" w14:textId="3223ED17" w:rsidR="00D106B1" w:rsidRPr="009F6CB8" w:rsidRDefault="00D106B1" w:rsidP="009F6CB8">
      <w:pPr>
        <w:pStyle w:val="a7"/>
        <w:numPr>
          <w:ilvl w:val="0"/>
          <w:numId w:val="33"/>
        </w:numPr>
        <w:jc w:val="both"/>
        <w:rPr>
          <w:b w:val="0"/>
          <w:bCs/>
          <w:lang w:eastAsia="ru-RU"/>
        </w:rPr>
      </w:pPr>
      <w:r w:rsidRPr="009F6CB8">
        <w:rPr>
          <w:b w:val="0"/>
          <w:bCs/>
          <w:lang w:eastAsia="ru-RU"/>
        </w:rPr>
        <w:lastRenderedPageBreak/>
        <w:t>Важно: </w:t>
      </w:r>
      <w:r w:rsidR="009F6CB8" w:rsidRPr="009F6CB8">
        <w:rPr>
          <w:b w:val="0"/>
          <w:bCs/>
          <w:lang w:eastAsia="ru-RU"/>
        </w:rPr>
        <w:t>р</w:t>
      </w:r>
      <w:r w:rsidRPr="009F6CB8">
        <w:rPr>
          <w:b w:val="0"/>
          <w:bCs/>
          <w:lang w:eastAsia="ru-RU"/>
        </w:rPr>
        <w:t>ешения ГЭ должны быть справедливыми и одинаковыми для всех конкурсантов в аналогичных условиях.</w:t>
      </w:r>
    </w:p>
    <w:p w14:paraId="7C2BE345" w14:textId="77777777" w:rsidR="00D106B1" w:rsidRPr="003B685B" w:rsidRDefault="00BB341A" w:rsidP="003B685B">
      <w:pPr>
        <w:ind w:firstLine="709"/>
        <w:jc w:val="both"/>
        <w:rPr>
          <w:b w:val="0"/>
          <w:bCs/>
          <w:lang w:eastAsia="ru-RU"/>
        </w:rPr>
      </w:pPr>
      <w:r>
        <w:pict w14:anchorId="6E96EAE4">
          <v:rect id="Horizontal Line 7" o:spid="_x0000_s1026" alt="" style="width:467.75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FCED83" w14:textId="77777777" w:rsidR="00757D9A" w:rsidRPr="003B685B" w:rsidRDefault="00757D9A" w:rsidP="009F6CB8">
      <w:pPr>
        <w:jc w:val="both"/>
        <w:rPr>
          <w:b w:val="0"/>
          <w:bCs/>
        </w:rPr>
      </w:pPr>
    </w:p>
    <w:sectPr w:rsidR="00757D9A" w:rsidRPr="003B6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F042B4"/>
    <w:multiLevelType w:val="hybridMultilevel"/>
    <w:tmpl w:val="6F0A3152"/>
    <w:lvl w:ilvl="0" w:tplc="5A6A22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1B7F30"/>
    <w:multiLevelType w:val="multilevel"/>
    <w:tmpl w:val="6B4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71E1F"/>
    <w:multiLevelType w:val="multilevel"/>
    <w:tmpl w:val="708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72B8"/>
    <w:multiLevelType w:val="multilevel"/>
    <w:tmpl w:val="A2E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F777F"/>
    <w:multiLevelType w:val="multilevel"/>
    <w:tmpl w:val="34FE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C04B2"/>
    <w:multiLevelType w:val="multilevel"/>
    <w:tmpl w:val="BFDA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94831"/>
    <w:multiLevelType w:val="multilevel"/>
    <w:tmpl w:val="7D0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01872"/>
    <w:multiLevelType w:val="multilevel"/>
    <w:tmpl w:val="E28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844FC"/>
    <w:multiLevelType w:val="multilevel"/>
    <w:tmpl w:val="6126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477C5"/>
    <w:multiLevelType w:val="multilevel"/>
    <w:tmpl w:val="06AA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DF5668"/>
    <w:multiLevelType w:val="multilevel"/>
    <w:tmpl w:val="5ABA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A4FE1"/>
    <w:multiLevelType w:val="multilevel"/>
    <w:tmpl w:val="7402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71D7F"/>
    <w:multiLevelType w:val="multilevel"/>
    <w:tmpl w:val="B3C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92D29"/>
    <w:multiLevelType w:val="multilevel"/>
    <w:tmpl w:val="51C8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E0934"/>
    <w:multiLevelType w:val="hybridMultilevel"/>
    <w:tmpl w:val="639853A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FFE6C26"/>
    <w:multiLevelType w:val="multilevel"/>
    <w:tmpl w:val="5B62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D1458"/>
    <w:multiLevelType w:val="hybridMultilevel"/>
    <w:tmpl w:val="3B1021C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84C4B1A"/>
    <w:multiLevelType w:val="multilevel"/>
    <w:tmpl w:val="D09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B7C26"/>
    <w:multiLevelType w:val="multilevel"/>
    <w:tmpl w:val="1424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174D94"/>
    <w:multiLevelType w:val="multilevel"/>
    <w:tmpl w:val="CBA6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26E8E"/>
    <w:multiLevelType w:val="hybridMultilevel"/>
    <w:tmpl w:val="093E0640"/>
    <w:lvl w:ilvl="0" w:tplc="5A6A22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5055D1"/>
    <w:multiLevelType w:val="multilevel"/>
    <w:tmpl w:val="19B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14BDA"/>
    <w:multiLevelType w:val="multilevel"/>
    <w:tmpl w:val="3970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44FD8"/>
    <w:multiLevelType w:val="multilevel"/>
    <w:tmpl w:val="BD2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175ED"/>
    <w:multiLevelType w:val="multilevel"/>
    <w:tmpl w:val="A50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82ACB"/>
    <w:multiLevelType w:val="hybridMultilevel"/>
    <w:tmpl w:val="22B0001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5B177C4"/>
    <w:multiLevelType w:val="multilevel"/>
    <w:tmpl w:val="E97C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86DC6"/>
    <w:multiLevelType w:val="hybridMultilevel"/>
    <w:tmpl w:val="3640C0DA"/>
    <w:lvl w:ilvl="0" w:tplc="5A6A22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3060AF"/>
    <w:multiLevelType w:val="hybridMultilevel"/>
    <w:tmpl w:val="EA6CC61C"/>
    <w:lvl w:ilvl="0" w:tplc="5A6A22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D35B7D"/>
    <w:multiLevelType w:val="multilevel"/>
    <w:tmpl w:val="48B2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E87124"/>
    <w:multiLevelType w:val="multilevel"/>
    <w:tmpl w:val="A2C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33BFE"/>
    <w:multiLevelType w:val="multilevel"/>
    <w:tmpl w:val="631E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125C2C"/>
    <w:multiLevelType w:val="hybridMultilevel"/>
    <w:tmpl w:val="0E449C2A"/>
    <w:lvl w:ilvl="0" w:tplc="F0DE0D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10004597">
    <w:abstractNumId w:val="19"/>
  </w:num>
  <w:num w:numId="2" w16cid:durableId="27417009">
    <w:abstractNumId w:val="18"/>
  </w:num>
  <w:num w:numId="3" w16cid:durableId="147523554">
    <w:abstractNumId w:val="10"/>
  </w:num>
  <w:num w:numId="4" w16cid:durableId="2113896320">
    <w:abstractNumId w:val="8"/>
  </w:num>
  <w:num w:numId="5" w16cid:durableId="1269194289">
    <w:abstractNumId w:val="7"/>
  </w:num>
  <w:num w:numId="6" w16cid:durableId="444084129">
    <w:abstractNumId w:val="4"/>
  </w:num>
  <w:num w:numId="7" w16cid:durableId="189489902">
    <w:abstractNumId w:val="24"/>
  </w:num>
  <w:num w:numId="8" w16cid:durableId="1736392722">
    <w:abstractNumId w:val="1"/>
  </w:num>
  <w:num w:numId="9" w16cid:durableId="506945665">
    <w:abstractNumId w:val="15"/>
  </w:num>
  <w:num w:numId="10" w16cid:durableId="1221137074">
    <w:abstractNumId w:val="11"/>
  </w:num>
  <w:num w:numId="11" w16cid:durableId="804739432">
    <w:abstractNumId w:val="29"/>
  </w:num>
  <w:num w:numId="12" w16cid:durableId="158889655">
    <w:abstractNumId w:val="21"/>
  </w:num>
  <w:num w:numId="13" w16cid:durableId="1798723019">
    <w:abstractNumId w:val="13"/>
  </w:num>
  <w:num w:numId="14" w16cid:durableId="81033519">
    <w:abstractNumId w:val="5"/>
  </w:num>
  <w:num w:numId="15" w16cid:durableId="64844229">
    <w:abstractNumId w:val="26"/>
  </w:num>
  <w:num w:numId="16" w16cid:durableId="379402923">
    <w:abstractNumId w:val="31"/>
  </w:num>
  <w:num w:numId="17" w16cid:durableId="1771781998">
    <w:abstractNumId w:val="30"/>
  </w:num>
  <w:num w:numId="18" w16cid:durableId="677077735">
    <w:abstractNumId w:val="2"/>
  </w:num>
  <w:num w:numId="19" w16cid:durableId="928735757">
    <w:abstractNumId w:val="3"/>
  </w:num>
  <w:num w:numId="20" w16cid:durableId="1886016638">
    <w:abstractNumId w:val="22"/>
  </w:num>
  <w:num w:numId="21" w16cid:durableId="868689917">
    <w:abstractNumId w:val="6"/>
  </w:num>
  <w:num w:numId="22" w16cid:durableId="23866081">
    <w:abstractNumId w:val="23"/>
  </w:num>
  <w:num w:numId="23" w16cid:durableId="607468018">
    <w:abstractNumId w:val="12"/>
  </w:num>
  <w:num w:numId="24" w16cid:durableId="834882625">
    <w:abstractNumId w:val="17"/>
  </w:num>
  <w:num w:numId="25" w16cid:durableId="1700735955">
    <w:abstractNumId w:val="9"/>
  </w:num>
  <w:num w:numId="26" w16cid:durableId="929315692">
    <w:abstractNumId w:val="20"/>
  </w:num>
  <w:num w:numId="27" w16cid:durableId="1309016824">
    <w:abstractNumId w:val="32"/>
  </w:num>
  <w:num w:numId="28" w16cid:durableId="505831793">
    <w:abstractNumId w:val="28"/>
  </w:num>
  <w:num w:numId="29" w16cid:durableId="100030022">
    <w:abstractNumId w:val="0"/>
  </w:num>
  <w:num w:numId="30" w16cid:durableId="541139892">
    <w:abstractNumId w:val="27"/>
  </w:num>
  <w:num w:numId="31" w16cid:durableId="1605308980">
    <w:abstractNumId w:val="25"/>
  </w:num>
  <w:num w:numId="32" w16cid:durableId="793406572">
    <w:abstractNumId w:val="14"/>
  </w:num>
  <w:num w:numId="33" w16cid:durableId="1781030258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B1"/>
    <w:rsid w:val="00234461"/>
    <w:rsid w:val="003B685B"/>
    <w:rsid w:val="00757D9A"/>
    <w:rsid w:val="009F6CB8"/>
    <w:rsid w:val="00A26A9C"/>
    <w:rsid w:val="00A710BD"/>
    <w:rsid w:val="00A75979"/>
    <w:rsid w:val="00B35C37"/>
    <w:rsid w:val="00BB341A"/>
    <w:rsid w:val="00CD2289"/>
    <w:rsid w:val="00D106B1"/>
    <w:rsid w:val="00FA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A2DDBF"/>
  <w15:chartTrackingRefBased/>
  <w15:docId w15:val="{FC0DE213-A43C-7F40-B7E9-5880D4A5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b/>
        <w:color w:val="262626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1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06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106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6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6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6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6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6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1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106B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106B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6B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6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6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6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6B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6B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6B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6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6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6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6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6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6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6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06B1"/>
    <w:rPr>
      <w:b w:val="0"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D106B1"/>
    <w:pPr>
      <w:spacing w:before="100" w:beforeAutospacing="1" w:after="100" w:afterAutospacing="1"/>
    </w:pPr>
    <w:rPr>
      <w:rFonts w:eastAsia="Times New Roman"/>
      <w:b w:val="0"/>
      <w:color w:val="auto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106B1"/>
    <w:rPr>
      <w:b w:val="0"/>
      <w:bCs/>
    </w:rPr>
  </w:style>
  <w:style w:type="paragraph" w:customStyle="1" w:styleId="ds-markdown-task-list-item">
    <w:name w:val="ds-markdown-task-list-item"/>
    <w:basedOn w:val="a"/>
    <w:rsid w:val="00D106B1"/>
    <w:pPr>
      <w:spacing w:before="100" w:beforeAutospacing="1" w:after="100" w:afterAutospacing="1"/>
    </w:pPr>
    <w:rPr>
      <w:rFonts w:eastAsia="Times New Roman"/>
      <w:b w:val="0"/>
      <w:color w:val="auto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D10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Krivonosova</dc:creator>
  <cp:keywords/>
  <dc:description/>
  <cp:lastModifiedBy>Natalya Krivonosova</cp:lastModifiedBy>
  <cp:revision>2</cp:revision>
  <dcterms:created xsi:type="dcterms:W3CDTF">2026-08-18T19:10:00Z</dcterms:created>
  <dcterms:modified xsi:type="dcterms:W3CDTF">2026-09-13T07:34:00Z</dcterms:modified>
</cp:coreProperties>
</file>