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19"/>
        <w:gridCol w:w="4220"/>
      </w:tblGrid>
      <w:tr w:rsidR="00410311" w14:paraId="201E9F06" w14:textId="77777777" w:rsidTr="00972CBC">
        <w:tc>
          <w:tcPr>
            <w:tcW w:w="4962" w:type="dxa"/>
          </w:tcPr>
          <w:p w14:paraId="0EA1B024" w14:textId="77777777" w:rsidR="00410311" w:rsidRDefault="00410311" w:rsidP="00972CBC">
            <w:pPr>
              <w:pStyle w:val="a5"/>
              <w:rPr>
                <w:sz w:val="30"/>
              </w:rPr>
            </w:pPr>
            <w:r w:rsidRPr="00014B87">
              <w:rPr>
                <w:b/>
                <w:noProof/>
                <w:lang w:eastAsia="ru-RU"/>
              </w:rPr>
              <w:drawing>
                <wp:inline distT="0" distB="0" distL="0" distR="0" wp14:anchorId="55C2636F" wp14:editId="1D6D7F87">
                  <wp:extent cx="3304380" cy="1286510"/>
                  <wp:effectExtent l="0" t="0" r="0" b="889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1881" cy="1340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</w:tcPr>
          <w:p w14:paraId="6BEF081A" w14:textId="77777777" w:rsidR="00410311" w:rsidRPr="00912BE2" w:rsidRDefault="00410311" w:rsidP="00972CBC">
            <w:pPr>
              <w:spacing w:line="360" w:lineRule="auto"/>
              <w:ind w:left="29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4C16C209" w14:textId="77777777" w:rsidR="00410311" w:rsidRDefault="00410311" w:rsidP="00972CBC">
            <w:pPr>
              <w:pStyle w:val="a5"/>
              <w:rPr>
                <w:sz w:val="30"/>
              </w:rPr>
            </w:pPr>
          </w:p>
        </w:tc>
      </w:tr>
    </w:tbl>
    <w:p w14:paraId="51C77528" w14:textId="77777777" w:rsidR="00C37E4F" w:rsidRDefault="00C37E4F"/>
    <w:p w14:paraId="6BE66069" w14:textId="77777777" w:rsidR="00410311" w:rsidRDefault="00410311"/>
    <w:p w14:paraId="000D9708" w14:textId="77777777" w:rsidR="00410311" w:rsidRDefault="00410311"/>
    <w:p w14:paraId="2467BD30" w14:textId="77777777" w:rsidR="00410311" w:rsidRDefault="00410311"/>
    <w:p w14:paraId="3AD1A585" w14:textId="77777777" w:rsidR="00410311" w:rsidRDefault="00410311"/>
    <w:p w14:paraId="17C7A095" w14:textId="77777777" w:rsidR="00410311" w:rsidRDefault="00410311"/>
    <w:p w14:paraId="60682F9F" w14:textId="77777777" w:rsidR="00410311" w:rsidRDefault="00410311"/>
    <w:p w14:paraId="17F7C925" w14:textId="77777777" w:rsidR="00105A1F" w:rsidRPr="00410311" w:rsidRDefault="00410311" w:rsidP="00105A1F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pacing w:val="26"/>
          <w:sz w:val="36"/>
          <w:szCs w:val="36"/>
        </w:rPr>
      </w:pPr>
      <w:r w:rsidRPr="00410311">
        <w:rPr>
          <w:rFonts w:ascii="Times New Roman" w:hAnsi="Times New Roman" w:cs="Times New Roman"/>
          <w:b/>
          <w:bCs/>
          <w:spacing w:val="26"/>
          <w:sz w:val="36"/>
          <w:szCs w:val="36"/>
        </w:rPr>
        <w:t>ПЛАН ЗАСТРОЙКИ</w:t>
      </w:r>
    </w:p>
    <w:p w14:paraId="17EC56E0" w14:textId="64A5504E" w:rsidR="00410311" w:rsidRDefault="00E21B55" w:rsidP="00105A1F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п</w:t>
      </w:r>
      <w:r w:rsidR="00410311" w:rsidRPr="00410311">
        <w:rPr>
          <w:rFonts w:ascii="Times New Roman" w:hAnsi="Times New Roman" w:cs="Times New Roman"/>
          <w:b/>
          <w:bCs/>
          <w:sz w:val="36"/>
          <w:szCs w:val="36"/>
        </w:rPr>
        <w:t xml:space="preserve">о </w:t>
      </w:r>
      <w:r>
        <w:rPr>
          <w:rFonts w:ascii="Times New Roman" w:hAnsi="Times New Roman" w:cs="Times New Roman"/>
          <w:b/>
          <w:bCs/>
          <w:sz w:val="36"/>
          <w:szCs w:val="36"/>
        </w:rPr>
        <w:t>к</w:t>
      </w:r>
      <w:r w:rsidR="00410311" w:rsidRPr="00410311">
        <w:rPr>
          <w:rFonts w:ascii="Times New Roman" w:hAnsi="Times New Roman" w:cs="Times New Roman"/>
          <w:b/>
          <w:bCs/>
          <w:sz w:val="36"/>
          <w:szCs w:val="36"/>
        </w:rPr>
        <w:t>омпетенции «</w:t>
      </w:r>
      <w:r w:rsidR="00363D1C">
        <w:rPr>
          <w:rFonts w:ascii="Times New Roman" w:hAnsi="Times New Roman" w:cs="Times New Roman"/>
          <w:b/>
          <w:bCs/>
          <w:sz w:val="36"/>
          <w:szCs w:val="36"/>
        </w:rPr>
        <w:t>Программные решения для бизнеса</w:t>
      </w:r>
      <w:r w:rsidR="00410311" w:rsidRPr="00410311">
        <w:rPr>
          <w:rFonts w:ascii="Times New Roman" w:hAnsi="Times New Roman" w:cs="Times New Roman"/>
          <w:b/>
          <w:bCs/>
          <w:sz w:val="36"/>
          <w:szCs w:val="36"/>
        </w:rPr>
        <w:t>»</w:t>
      </w:r>
    </w:p>
    <w:p w14:paraId="60CD9F52" w14:textId="1DD1A44E" w:rsidR="00E21B55" w:rsidRPr="0091635C" w:rsidRDefault="00B5786A" w:rsidP="00105A1F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Cs/>
          <w:i/>
          <w:sz w:val="36"/>
          <w:szCs w:val="36"/>
        </w:rPr>
        <w:t xml:space="preserve">Регионального этапа </w:t>
      </w:r>
      <w:r w:rsidR="005E1A52">
        <w:rPr>
          <w:rFonts w:ascii="Times New Roman" w:hAnsi="Times New Roman" w:cs="Times New Roman"/>
          <w:b/>
          <w:bCs/>
          <w:sz w:val="36"/>
          <w:szCs w:val="36"/>
        </w:rPr>
        <w:t xml:space="preserve"> ч</w:t>
      </w:r>
      <w:r w:rsidR="00A802AF" w:rsidRPr="0091635C">
        <w:rPr>
          <w:rFonts w:ascii="Times New Roman" w:hAnsi="Times New Roman" w:cs="Times New Roman"/>
          <w:b/>
          <w:bCs/>
          <w:sz w:val="36"/>
          <w:szCs w:val="36"/>
        </w:rPr>
        <w:t>емпионата по профессиональному мастерству</w:t>
      </w:r>
      <w:r w:rsidR="0091635C">
        <w:rPr>
          <w:rFonts w:ascii="Times New Roman" w:hAnsi="Times New Roman" w:cs="Times New Roman"/>
          <w:b/>
          <w:bCs/>
          <w:sz w:val="36"/>
          <w:szCs w:val="36"/>
        </w:rPr>
        <w:t xml:space="preserve"> «Профессионалы»</w:t>
      </w:r>
    </w:p>
    <w:p w14:paraId="4B6605B9" w14:textId="77777777" w:rsidR="00410311" w:rsidRDefault="00FD0B9F" w:rsidP="00105A1F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_____________________</w:t>
      </w:r>
    </w:p>
    <w:p w14:paraId="23F66A7E" w14:textId="77777777" w:rsidR="00FD0B9F" w:rsidRPr="00FD0B9F" w:rsidRDefault="00FD0B9F" w:rsidP="00FD0B9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  <w:r w:rsidRPr="00FD0B9F">
        <w:rPr>
          <w:rFonts w:ascii="Times New Roman" w:hAnsi="Times New Roman" w:cs="Times New Roman"/>
          <w:bCs/>
          <w:sz w:val="20"/>
          <w:szCs w:val="20"/>
        </w:rPr>
        <w:t>(субъект РФ)</w:t>
      </w:r>
    </w:p>
    <w:p w14:paraId="3F6026E9" w14:textId="77777777" w:rsidR="00410311" w:rsidRDefault="00410311" w:rsidP="00105A1F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6C188E4" w14:textId="77777777" w:rsidR="00410311" w:rsidRDefault="00410311" w:rsidP="00105A1F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9AD8146" w14:textId="77777777" w:rsidR="00410311" w:rsidRDefault="00410311" w:rsidP="00105A1F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0452A3C" w14:textId="77777777" w:rsidR="00410311" w:rsidRDefault="00410311" w:rsidP="00105A1F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871DE11" w14:textId="77777777" w:rsidR="00410311" w:rsidRDefault="00410311" w:rsidP="00105A1F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3611AB4" w14:textId="77777777" w:rsidR="00410311" w:rsidRDefault="00410311" w:rsidP="00105A1F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F4A3C16" w14:textId="77777777" w:rsidR="00410311" w:rsidRDefault="00410311" w:rsidP="00105A1F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F009E2" w14:textId="77777777" w:rsidR="00E21B55" w:rsidRDefault="00E21B55" w:rsidP="00105A1F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CB80089" w14:textId="77777777" w:rsidR="00483FA6" w:rsidRDefault="00A802AF" w:rsidP="00105A1F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1E25B1">
        <w:rPr>
          <w:rFonts w:ascii="Times New Roman" w:hAnsi="Times New Roman" w:cs="Times New Roman"/>
          <w:sz w:val="28"/>
          <w:szCs w:val="28"/>
        </w:rPr>
        <w:t>7</w:t>
      </w:r>
      <w:r w:rsidR="00483FA6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19F97505" w14:textId="77777777" w:rsidR="00714DFB" w:rsidRDefault="00714DFB" w:rsidP="00105A1F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20AEDDA" w14:textId="77777777" w:rsidR="00483FA6" w:rsidRDefault="00483FA6" w:rsidP="00410311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  <w:sectPr w:rsidR="00483FA6" w:rsidSect="00F6496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8537E0A" w14:textId="77777777" w:rsidR="00105A1F" w:rsidRDefault="00105A1F" w:rsidP="00410311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Актуальный план застройки </w:t>
      </w:r>
      <w:r w:rsidR="00DF6FE4">
        <w:rPr>
          <w:rFonts w:ascii="Times New Roman" w:hAnsi="Times New Roman" w:cs="Times New Roman"/>
          <w:sz w:val="28"/>
          <w:szCs w:val="28"/>
        </w:rPr>
        <w:t>для проведения чемпионата</w:t>
      </w:r>
      <w:r w:rsidR="00856ED6">
        <w:rPr>
          <w:rFonts w:ascii="Times New Roman" w:hAnsi="Times New Roman" w:cs="Times New Roman"/>
          <w:sz w:val="28"/>
          <w:szCs w:val="28"/>
        </w:rPr>
        <w:t xml:space="preserve"> </w:t>
      </w:r>
      <w:r w:rsidR="00DF6FE4">
        <w:rPr>
          <w:rFonts w:ascii="Times New Roman" w:hAnsi="Times New Roman" w:cs="Times New Roman"/>
          <w:sz w:val="28"/>
          <w:szCs w:val="28"/>
        </w:rPr>
        <w:t xml:space="preserve">вычерчивается в соответствии с принятыми в компетенции условными обозначениями с применением компьютерных программ и </w:t>
      </w:r>
      <w:r>
        <w:rPr>
          <w:rFonts w:ascii="Times New Roman" w:hAnsi="Times New Roman" w:cs="Times New Roman"/>
          <w:sz w:val="28"/>
          <w:szCs w:val="28"/>
        </w:rPr>
        <w:t>с учетом наименований инфраструктурного листа</w:t>
      </w:r>
      <w:r w:rsidR="00856ED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617282A" w14:textId="77777777" w:rsidR="00105A1F" w:rsidRPr="00DF6FE4" w:rsidRDefault="00105A1F" w:rsidP="00105A1F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DF6FE4">
        <w:rPr>
          <w:rFonts w:ascii="Times New Roman" w:eastAsia="Arial Unicode MS" w:hAnsi="Times New Roman" w:cs="Times New Roman"/>
          <w:sz w:val="28"/>
          <w:szCs w:val="28"/>
        </w:rPr>
        <w:t>План застройки может иметь иную планировку, утвержденную главным экспертом площадки.</w:t>
      </w:r>
    </w:p>
    <w:p w14:paraId="016CA7A2" w14:textId="77777777" w:rsidR="00105A1F" w:rsidRDefault="00105A1F" w:rsidP="00754B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</w:t>
      </w:r>
      <w:r w:rsidR="0004272E">
        <w:rPr>
          <w:rFonts w:ascii="Times New Roman" w:hAnsi="Times New Roman" w:cs="Times New Roman"/>
          <w:sz w:val="28"/>
          <w:szCs w:val="28"/>
        </w:rPr>
        <w:t xml:space="preserve">составлении плана застройки, необходимо учитывать требования инструкции по охране труда. </w:t>
      </w:r>
    </w:p>
    <w:p w14:paraId="40679332" w14:textId="77777777" w:rsidR="00105A1F" w:rsidRDefault="00105A1F" w:rsidP="00105A1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Комната </w:t>
      </w:r>
      <w:r w:rsidR="00B21144">
        <w:rPr>
          <w:rFonts w:ascii="Times New Roman" w:hAnsi="Times New Roman" w:cs="Times New Roman"/>
          <w:sz w:val="28"/>
          <w:szCs w:val="28"/>
        </w:rPr>
        <w:t>конкурсантов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2504A5">
        <w:rPr>
          <w:rFonts w:ascii="Times New Roman" w:hAnsi="Times New Roman" w:cs="Times New Roman"/>
          <w:sz w:val="28"/>
          <w:szCs w:val="28"/>
        </w:rPr>
        <w:t>комната экспертов</w:t>
      </w:r>
      <w:r>
        <w:rPr>
          <w:rFonts w:ascii="Times New Roman" w:hAnsi="Times New Roman" w:cs="Times New Roman"/>
          <w:sz w:val="28"/>
          <w:szCs w:val="28"/>
        </w:rPr>
        <w:t xml:space="preserve">, главного </w:t>
      </w:r>
      <w:r w:rsidR="0004272E">
        <w:rPr>
          <w:rFonts w:ascii="Times New Roman" w:hAnsi="Times New Roman" w:cs="Times New Roman"/>
          <w:sz w:val="28"/>
          <w:szCs w:val="28"/>
        </w:rPr>
        <w:t xml:space="preserve">эксперта </w:t>
      </w:r>
      <w:r w:rsidR="0004272E" w:rsidRPr="002504A5">
        <w:rPr>
          <w:rFonts w:ascii="Times New Roman" w:hAnsi="Times New Roman" w:cs="Times New Roman"/>
          <w:sz w:val="28"/>
          <w:szCs w:val="28"/>
        </w:rPr>
        <w:t>могут</w:t>
      </w:r>
      <w:r w:rsidRPr="002504A5">
        <w:rPr>
          <w:rFonts w:ascii="Times New Roman" w:hAnsi="Times New Roman" w:cs="Times New Roman"/>
          <w:sz w:val="28"/>
          <w:szCs w:val="28"/>
        </w:rPr>
        <w:t xml:space="preserve"> находиться в другом помещении, </w:t>
      </w:r>
      <w:r>
        <w:rPr>
          <w:rFonts w:ascii="Times New Roman" w:hAnsi="Times New Roman" w:cs="Times New Roman"/>
          <w:sz w:val="28"/>
          <w:szCs w:val="28"/>
        </w:rPr>
        <w:t xml:space="preserve">за пределами </w:t>
      </w:r>
      <w:r w:rsidRPr="002504A5">
        <w:rPr>
          <w:rFonts w:ascii="Times New Roman" w:hAnsi="Times New Roman" w:cs="Times New Roman"/>
          <w:sz w:val="28"/>
          <w:szCs w:val="28"/>
        </w:rPr>
        <w:t>конкурсной площадки</w:t>
      </w:r>
      <w:r>
        <w:rPr>
          <w:rFonts w:ascii="Times New Roman" w:hAnsi="Times New Roman" w:cs="Times New Roman"/>
          <w:sz w:val="28"/>
          <w:szCs w:val="28"/>
        </w:rPr>
        <w:t xml:space="preserve"> в шаговой доступности</w:t>
      </w:r>
      <w:r w:rsidRPr="002504A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Зона работы главного эксперта может размещаться как в отдельном помещении, так и в комнате экспертов.</w:t>
      </w:r>
    </w:p>
    <w:p w14:paraId="35D6B55A" w14:textId="1CB78BD0" w:rsidR="00725706" w:rsidRPr="00725706" w:rsidRDefault="00725706" w:rsidP="0072570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25706">
        <w:rPr>
          <w:rFonts w:ascii="Times New Roman" w:hAnsi="Times New Roman" w:cs="Times New Roman"/>
          <w:sz w:val="28"/>
          <w:szCs w:val="28"/>
        </w:rPr>
        <w:t xml:space="preserve">Представленный план застройки демонстрирует пример конфигурации конкурсной площадки на </w:t>
      </w:r>
      <w:r w:rsidR="005A682D">
        <w:rPr>
          <w:rFonts w:ascii="Times New Roman" w:hAnsi="Times New Roman" w:cs="Times New Roman"/>
          <w:sz w:val="28"/>
          <w:szCs w:val="28"/>
        </w:rPr>
        <w:t>5</w:t>
      </w:r>
      <w:r w:rsidRPr="00725706">
        <w:rPr>
          <w:rFonts w:ascii="Times New Roman" w:hAnsi="Times New Roman" w:cs="Times New Roman"/>
          <w:sz w:val="28"/>
          <w:szCs w:val="28"/>
        </w:rPr>
        <w:t xml:space="preserve"> рабочих мест, </w:t>
      </w:r>
      <w:r w:rsidR="005A682D">
        <w:rPr>
          <w:rFonts w:ascii="Times New Roman" w:hAnsi="Times New Roman" w:cs="Times New Roman"/>
          <w:sz w:val="28"/>
          <w:szCs w:val="28"/>
        </w:rPr>
        <w:t>но можно</w:t>
      </w:r>
      <w:r w:rsidRPr="00725706">
        <w:rPr>
          <w:rFonts w:ascii="Times New Roman" w:hAnsi="Times New Roman" w:cs="Times New Roman"/>
          <w:sz w:val="28"/>
          <w:szCs w:val="28"/>
        </w:rPr>
        <w:t xml:space="preserve"> одновременно разместить 5 конкурсантов основной группы и 5 конкурсантов юниорской группы (или иное распределение, определенное </w:t>
      </w:r>
      <w:r>
        <w:rPr>
          <w:rFonts w:ascii="Times New Roman" w:hAnsi="Times New Roman" w:cs="Times New Roman"/>
          <w:sz w:val="28"/>
          <w:szCs w:val="28"/>
        </w:rPr>
        <w:t>оргкомитетом</w:t>
      </w:r>
      <w:r w:rsidRPr="00725706">
        <w:rPr>
          <w:rFonts w:ascii="Times New Roman" w:hAnsi="Times New Roman" w:cs="Times New Roman"/>
          <w:sz w:val="28"/>
          <w:szCs w:val="28"/>
        </w:rPr>
        <w:t xml:space="preserve"> чемпионата).</w:t>
      </w:r>
    </w:p>
    <w:p w14:paraId="52B05E9F" w14:textId="3B542670" w:rsidR="00725706" w:rsidRPr="00725706" w:rsidRDefault="00725706" w:rsidP="0072570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Каждое рабочее место</w:t>
      </w:r>
      <w:r w:rsidRPr="00725706">
        <w:rPr>
          <w:rFonts w:ascii="Times New Roman" w:hAnsi="Times New Roman" w:cs="Times New Roman"/>
          <w:sz w:val="28"/>
          <w:szCs w:val="28"/>
        </w:rPr>
        <w:t xml:space="preserve"> в соответствии с требованиями Инфраструктурного листа, что гарантирует идентичность условий выполнения заданий для всех конкурсантов независимо от их принадлежности к группе.</w:t>
      </w:r>
    </w:p>
    <w:p w14:paraId="72EB0C5F" w14:textId="26537121" w:rsidR="00725706" w:rsidRPr="00725706" w:rsidRDefault="00725706" w:rsidP="0072570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25706">
        <w:rPr>
          <w:rFonts w:ascii="Times New Roman" w:hAnsi="Times New Roman" w:cs="Times New Roman"/>
          <w:sz w:val="28"/>
          <w:szCs w:val="28"/>
        </w:rPr>
        <w:t>Конфигурация плана застройки для конкретного Регионального этапа определяется строго на основе утвержденного Инфраструктурного листа (ИЛ) для данного этапа.</w:t>
      </w:r>
    </w:p>
    <w:p w14:paraId="3E46830F" w14:textId="77777777" w:rsidR="00725706" w:rsidRPr="00725706" w:rsidRDefault="00725706" w:rsidP="0072570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25706">
        <w:rPr>
          <w:rFonts w:ascii="Times New Roman" w:hAnsi="Times New Roman" w:cs="Times New Roman"/>
          <w:sz w:val="28"/>
          <w:szCs w:val="28"/>
        </w:rPr>
        <w:t>Количество рабочих мест, зонирование, состав оборудования и мебели должны соответствовать именно тому количеству конкурсантов, которое указано в ИЛ регионального этапа. Если в ИЛ предусмотрено, например, 10 рабочих мест для основной группы и отдельная площадка для юниоров, то план застройки должен отражать именно эту конфигурацию.</w:t>
      </w:r>
    </w:p>
    <w:p w14:paraId="321EBB87" w14:textId="77777777" w:rsidR="00725706" w:rsidRPr="00725706" w:rsidRDefault="00725706" w:rsidP="0072570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EFC4104" w14:textId="2F84D039" w:rsidR="00725706" w:rsidRPr="00725706" w:rsidRDefault="00725706" w:rsidP="0072570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25706">
        <w:rPr>
          <w:rFonts w:ascii="Times New Roman" w:hAnsi="Times New Roman" w:cs="Times New Roman"/>
          <w:sz w:val="28"/>
          <w:szCs w:val="28"/>
        </w:rPr>
        <w:lastRenderedPageBreak/>
        <w:t xml:space="preserve">Не является обязательным размещение основной и юниорской групп на одной площадке.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725706">
        <w:rPr>
          <w:rFonts w:ascii="Times New Roman" w:hAnsi="Times New Roman" w:cs="Times New Roman"/>
          <w:sz w:val="28"/>
          <w:szCs w:val="28"/>
        </w:rPr>
        <w:t>рганизаторы вправе принимать решение о совместном или раздельном проведении соревнований для разных возрастных групп, исходя 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5706">
        <w:rPr>
          <w:rFonts w:ascii="Times New Roman" w:hAnsi="Times New Roman" w:cs="Times New Roman"/>
          <w:sz w:val="28"/>
          <w:szCs w:val="28"/>
        </w:rPr>
        <w:t>наличия подходящих помещений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725706">
        <w:rPr>
          <w:rFonts w:ascii="Times New Roman" w:hAnsi="Times New Roman" w:cs="Times New Roman"/>
          <w:sz w:val="28"/>
          <w:szCs w:val="28"/>
        </w:rPr>
        <w:t>количества участников в каждой группе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725706">
        <w:rPr>
          <w:rFonts w:ascii="Times New Roman" w:hAnsi="Times New Roman" w:cs="Times New Roman"/>
          <w:sz w:val="28"/>
          <w:szCs w:val="28"/>
        </w:rPr>
        <w:t>логистических и кадровых возможностей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E5711CB" w14:textId="77777777" w:rsidR="00725706" w:rsidRPr="00725706" w:rsidRDefault="00725706" w:rsidP="0072570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25706">
        <w:rPr>
          <w:rFonts w:ascii="Times New Roman" w:hAnsi="Times New Roman" w:cs="Times New Roman"/>
          <w:sz w:val="28"/>
          <w:szCs w:val="28"/>
        </w:rPr>
        <w:t>При необходимости, для каждой группы может быть разработан отдельный план застройки, утвержденный Главным экспертом.</w:t>
      </w:r>
    </w:p>
    <w:p w14:paraId="59E45891" w14:textId="2BD5ADB0" w:rsidR="00725706" w:rsidRPr="00725706" w:rsidRDefault="00725706" w:rsidP="0072570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25706">
        <w:rPr>
          <w:rFonts w:ascii="Times New Roman" w:hAnsi="Times New Roman" w:cs="Times New Roman"/>
          <w:sz w:val="28"/>
          <w:szCs w:val="28"/>
        </w:rPr>
        <w:t>Расстояние между рабочими местами должно обеспечивать комфортное перемещение конкурсантов и экспертов, а также исключать взаимные помехи при выполнении заданий.</w:t>
      </w:r>
    </w:p>
    <w:p w14:paraId="282692A9" w14:textId="3F750464" w:rsidR="00725706" w:rsidRPr="00725706" w:rsidRDefault="00725706" w:rsidP="0072570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25706">
        <w:rPr>
          <w:rFonts w:ascii="Times New Roman" w:hAnsi="Times New Roman" w:cs="Times New Roman"/>
          <w:sz w:val="28"/>
          <w:szCs w:val="28"/>
        </w:rPr>
        <w:t>При зонировании площадки для основной и юниорской групп необходимо учитывать различную физическую подготовку участников (юниорам может требоваться больше пространства для комфортной работы).</w:t>
      </w:r>
    </w:p>
    <w:p w14:paraId="6086B87C" w14:textId="26F6AAB3" w:rsidR="001E25B1" w:rsidRPr="00725706" w:rsidRDefault="00725706" w:rsidP="0072570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25706">
        <w:rPr>
          <w:rFonts w:ascii="Times New Roman" w:hAnsi="Times New Roman" w:cs="Times New Roman"/>
          <w:sz w:val="28"/>
          <w:szCs w:val="28"/>
        </w:rPr>
        <w:t xml:space="preserve">Все зоны должны иметь равный доступ к сетевым ресурсам, электроэнергии и общим зонам (комната экспертов, комната </w:t>
      </w:r>
      <w:r>
        <w:rPr>
          <w:rFonts w:ascii="Times New Roman" w:hAnsi="Times New Roman" w:cs="Times New Roman"/>
          <w:sz w:val="28"/>
          <w:szCs w:val="28"/>
        </w:rPr>
        <w:t>конкурсантов</w:t>
      </w:r>
      <w:r w:rsidRPr="00725706">
        <w:rPr>
          <w:rFonts w:ascii="Times New Roman" w:hAnsi="Times New Roman" w:cs="Times New Roman"/>
          <w:sz w:val="28"/>
          <w:szCs w:val="28"/>
        </w:rPr>
        <w:t>, зона питания, санитарные комнаты).</w:t>
      </w:r>
      <w:r w:rsidR="001E25B1">
        <w:rPr>
          <w:rFonts w:ascii="Times New Roman" w:hAnsi="Times New Roman" w:cs="Times New Roman"/>
          <w:sz w:val="72"/>
          <w:szCs w:val="72"/>
        </w:rPr>
        <w:br w:type="page"/>
      </w:r>
    </w:p>
    <w:p w14:paraId="2B6051C1" w14:textId="77777777" w:rsidR="001E25B1" w:rsidRDefault="001E25B1" w:rsidP="00C37E4F">
      <w:pPr>
        <w:jc w:val="center"/>
        <w:rPr>
          <w:rFonts w:ascii="Times New Roman" w:hAnsi="Times New Roman" w:cs="Times New Roman"/>
          <w:sz w:val="72"/>
          <w:szCs w:val="72"/>
        </w:rPr>
        <w:sectPr w:rsidR="001E25B1" w:rsidSect="00F6496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92D1163" w14:textId="487B696D" w:rsidR="00C37E4F" w:rsidRDefault="00856ED6" w:rsidP="00856ED6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CC22E98" wp14:editId="10823AD0">
                <wp:simplePos x="0" y="0"/>
                <wp:positionH relativeFrom="column">
                  <wp:posOffset>7644130</wp:posOffset>
                </wp:positionH>
                <wp:positionV relativeFrom="paragraph">
                  <wp:posOffset>5551805</wp:posOffset>
                </wp:positionV>
                <wp:extent cx="1913255" cy="231140"/>
                <wp:effectExtent l="0" t="0" r="1905" b="0"/>
                <wp:wrapNone/>
                <wp:docPr id="6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3255" cy="231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 xmlns:oel="http://schemas.microsoft.com/office/2019/extlst">
            <w:pict>
              <v:rect w14:anchorId="35486ED7" id="Rectangle 13" o:spid="_x0000_s1026" style="position:absolute;margin-left:601.9pt;margin-top:437.15pt;width:150.65pt;height:18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" stroked="f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F16FCE0" wp14:editId="5FF009DF">
                <wp:simplePos x="0" y="0"/>
                <wp:positionH relativeFrom="column">
                  <wp:posOffset>6237605</wp:posOffset>
                </wp:positionH>
                <wp:positionV relativeFrom="paragraph">
                  <wp:posOffset>1192530</wp:posOffset>
                </wp:positionV>
                <wp:extent cx="238760" cy="1667510"/>
                <wp:effectExtent l="2540" t="2540" r="0" b="0"/>
                <wp:wrapNone/>
                <wp:docPr id="5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760" cy="1667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 xmlns:oel="http://schemas.microsoft.com/office/2019/extlst">
            <w:pict>
              <v:rect w14:anchorId="358FDF97" id="Rectangle 12" o:spid="_x0000_s1026" style="position:absolute;margin-left:491.15pt;margin-top:93.9pt;width:18.8pt;height:131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" stroked="f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B78A74" wp14:editId="1A4740D6">
                <wp:simplePos x="0" y="0"/>
                <wp:positionH relativeFrom="column">
                  <wp:posOffset>4554855</wp:posOffset>
                </wp:positionH>
                <wp:positionV relativeFrom="paragraph">
                  <wp:posOffset>3513455</wp:posOffset>
                </wp:positionV>
                <wp:extent cx="899160" cy="222885"/>
                <wp:effectExtent l="0" t="0" r="0" b="0"/>
                <wp:wrapNone/>
                <wp:docPr id="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99160" cy="222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 xmlns:oel="http://schemas.microsoft.com/office/2019/extlst">
            <w:pict>
              <v:rect w14:anchorId="3040DD98" id="Rectangle 10" o:spid="_x0000_s1026" style="position:absolute;margin-left:358.65pt;margin-top:276.65pt;width:70.8pt;height:17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" stroked="f"/>
            </w:pict>
          </mc:Fallback>
        </mc:AlternateContent>
      </w:r>
      <w:r w:rsidR="00363D1C">
        <w:rPr>
          <w:rFonts w:ascii="Times New Roman" w:hAnsi="Times New Roman" w:cs="Times New Roman"/>
          <w:sz w:val="24"/>
          <w:szCs w:val="24"/>
        </w:rPr>
        <w:t>Программные решения для бизнеса</w:t>
      </w:r>
    </w:p>
    <w:p w14:paraId="4100C640" w14:textId="674E49CA" w:rsidR="00C37E4F" w:rsidRPr="005A682D" w:rsidRDefault="005A682D" w:rsidP="005A682D">
      <w:pPr>
        <w:spacing w:after="0" w:line="276" w:lineRule="auto"/>
        <w:jc w:val="center"/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noProof/>
          <w:sz w:val="72"/>
          <w:szCs w:val="72"/>
        </w:rPr>
        <w:drawing>
          <wp:inline distT="0" distB="0" distL="0" distR="0" wp14:anchorId="6A29FDB1" wp14:editId="7EB812F9">
            <wp:extent cx="6661598" cy="7162800"/>
            <wp:effectExtent l="0" t="0" r="0" b="0"/>
            <wp:docPr id="157157734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577347" name="Рисунок 15715773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0492" cy="718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7E4F" w:rsidRPr="005A682D" w:rsidSect="005A682D">
      <w:pgSz w:w="11906" w:h="16838"/>
      <w:pgMar w:top="1504" w:right="1276" w:bottom="395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E4F"/>
    <w:rsid w:val="0001387E"/>
    <w:rsid w:val="0004272E"/>
    <w:rsid w:val="00105A1F"/>
    <w:rsid w:val="001558A5"/>
    <w:rsid w:val="001E25B1"/>
    <w:rsid w:val="00363D1C"/>
    <w:rsid w:val="00410311"/>
    <w:rsid w:val="00483FA6"/>
    <w:rsid w:val="005A682D"/>
    <w:rsid w:val="005E02F4"/>
    <w:rsid w:val="005E1A52"/>
    <w:rsid w:val="00714DFB"/>
    <w:rsid w:val="00725706"/>
    <w:rsid w:val="00754B57"/>
    <w:rsid w:val="00856ED6"/>
    <w:rsid w:val="0091635C"/>
    <w:rsid w:val="00A802AF"/>
    <w:rsid w:val="00B21144"/>
    <w:rsid w:val="00B5786A"/>
    <w:rsid w:val="00B61847"/>
    <w:rsid w:val="00C37E4F"/>
    <w:rsid w:val="00D85352"/>
    <w:rsid w:val="00DC6263"/>
    <w:rsid w:val="00DE6DE6"/>
    <w:rsid w:val="00DF6FE4"/>
    <w:rsid w:val="00E21B55"/>
    <w:rsid w:val="00E80B36"/>
    <w:rsid w:val="00EA59FB"/>
    <w:rsid w:val="00EF616C"/>
    <w:rsid w:val="00F6496B"/>
    <w:rsid w:val="00F92536"/>
    <w:rsid w:val="00FD0B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629C1"/>
  <w15:docId w15:val="{88408731-71BD-4633-A9A3-361B3CD87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5A1F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37E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37E4F"/>
    <w:rPr>
      <w:rFonts w:ascii="Tahoma" w:hAnsi="Tahoma" w:cs="Tahoma"/>
      <w:sz w:val="16"/>
      <w:szCs w:val="16"/>
    </w:rPr>
  </w:style>
  <w:style w:type="paragraph" w:styleId="a5">
    <w:name w:val="Body Text"/>
    <w:basedOn w:val="a"/>
    <w:link w:val="a6"/>
    <w:uiPriority w:val="1"/>
    <w:qFormat/>
    <w:rsid w:val="0041031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1"/>
    <w:rsid w:val="00410311"/>
    <w:rPr>
      <w:rFonts w:ascii="Times New Roman" w:eastAsia="Times New Roman" w:hAnsi="Times New Roman" w:cs="Times New Roman"/>
      <w:sz w:val="28"/>
      <w:szCs w:val="28"/>
    </w:rPr>
  </w:style>
  <w:style w:type="table" w:styleId="a7">
    <w:name w:val="Table Grid"/>
    <w:basedOn w:val="a1"/>
    <w:uiPriority w:val="39"/>
    <w:rsid w:val="00410311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417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Наталья Викторовна Кривоносова</cp:lastModifiedBy>
  <cp:revision>6</cp:revision>
  <dcterms:created xsi:type="dcterms:W3CDTF">2026-03-18T08:47:00Z</dcterms:created>
  <dcterms:modified xsi:type="dcterms:W3CDTF">2026-09-28T13:47:00Z</dcterms:modified>
</cp:coreProperties>
</file>