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Geekbrains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Проектирование и создание чат-бота техподдержки конструкторско-технологического сектора машиностроительного предприятия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IT-специалист:</w:t>
      </w:r>
    </w:p>
    <w:p w:rsidR="00000000" w:rsidDel="00000000" w:rsidP="00000000" w:rsidRDefault="00000000" w:rsidRPr="00000000" w14:paraId="0000000C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Инженер-программист</w:t>
      </w:r>
    </w:p>
    <w:p w:rsidR="00000000" w:rsidDel="00000000" w:rsidP="00000000" w:rsidRDefault="00000000" w:rsidRPr="00000000" w14:paraId="0000000D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Козлов А.П.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Екатеринбург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Содержание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Введение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………………………………………..………………………………..4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 Актуальность проекта………………….…..………………………………..4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 Цель и задачи проекта………………….…..………………………………..4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35" w:right="0" w:hanging="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Участники проекта………………….…..……………………………………5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1.4 Инструменты разработки………………….…..…………………………….6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Теоретическая часть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…………………………………………………………….7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2.1 О чат-боте…………………………………………………………………….7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50" w:right="0" w:hanging="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Какими бывают чат-боты………………………………………………...….9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50" w:right="0" w:hanging="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Техническое задание………………………………………………………...10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50" w:right="0" w:hanging="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Как построена работа чат-бота. Алгоритм…………………...…………...12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50" w:right="0" w:hanging="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Варианты создания чат-бота…………………………….............................14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2.6 Анализ существующего рынка программного обеспечения для создания чат-бота………………………………………………………………………….16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50" w:right="0" w:hanging="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Обоснование выбранного варианта для выполнения проекта…………...17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Практическая часть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…………………………………………………………...19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Регистрация в программе Unisender………………………………………19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Разработка алгоритма ……………………………………………………..19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Создание чат-бота ...……………………………………………………….20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Получение токена ……………………………………………….................28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внешнего вида………………………………………………….31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Составление тест-кейса……………………………………………………33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Ручное тестирование работоспособности………………………………...35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Заключение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……………………………………………………………………..38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4.1 Возможные улучшения проекта……………………………………………39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используемой литературы………………………………………………...40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№ 1……………………………………………………………………42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№ 2……………………………………………………………………43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№ 4……………………………………………………………………45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№ 5……………………………………………………………………47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№ 6……………………………………………………………………48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проект: https://github.com/artempetich/Diplom.git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   </w:t>
        <w:tab/>
        <w:t xml:space="preserve">  https://t.me/CAS_KTPP_bot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Мессенджер «Telegram» — самое быстрорастущее приложение.</w:t>
      </w:r>
    </w:p>
    <w:p w:rsidR="00000000" w:rsidDel="00000000" w:rsidP="00000000" w:rsidRDefault="00000000" w:rsidRPr="00000000" w14:paraId="00000045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Чат-боты - это мини-программы внутри мессенджера, которые управляются текстовыми командами непосредственно в чате, по принципу «вопрос — ответ». Они экономят финансы предприятия и могут заменить собой сотрудников технической поддержки и администраторов. Подобная технология применялась еще в «ICQ» конца нулевых: боты использовались для получения гороскопов, анекдотов, текстовых переводов, статей из «Википедии».</w:t>
      </w:r>
    </w:p>
    <w:p w:rsidR="00000000" w:rsidDel="00000000" w:rsidP="00000000" w:rsidRDefault="00000000" w:rsidRPr="00000000" w14:paraId="00000046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Первым чат-ботом считается созданный в 1966 году робот Элиза. Искусственный интеллект робота применялся в психоанализе, позволяя выделить в речи пациента ключевые слова.</w:t>
      </w:r>
    </w:p>
    <w:p w:rsidR="00000000" w:rsidDel="00000000" w:rsidP="00000000" w:rsidRDefault="00000000" w:rsidRPr="00000000" w14:paraId="00000047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Сейчас создание ботов доступно многим. Боты популярны и на рынке разработки. Самостоятельно создать бота возможно в разных «ноукод»-сервисах, либо разработать код на Python. </w:t>
      </w:r>
    </w:p>
    <w:p w:rsidR="00000000" w:rsidDel="00000000" w:rsidP="00000000" w:rsidRDefault="00000000" w:rsidRPr="00000000" w14:paraId="00000048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 2015 года любой пользователь может сделать собственного бота в «Telegram». Со временем они становятся все сложнее и функциональнее: с помощью ботов можно управлять сообществами, бронировать места в кафе, переводить тексты и голосовые сообщения, скачивать файлы, совершать платежи. Некоторые боты даже используют нейросети. Например, 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ruDALL-E Malevich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от «Сбера» генерирует изображение по описанию, которое можно отправить прямо в чат.</w:t>
      </w:r>
    </w:p>
    <w:p w:rsidR="00000000" w:rsidDel="00000000" w:rsidP="00000000" w:rsidRDefault="00000000" w:rsidRPr="00000000" w14:paraId="00000049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 апреле 2022 года команда «Telegram» представила новое поколение ботов: разработчики получили средства для полноценных интерфейсов на JavaScript внутри мессенджера. Такие боты уходят от стандартной модели «вопрос — ответ» в чате и заменяют целые сайты.</w:t>
      </w:r>
    </w:p>
    <w:p w:rsidR="00000000" w:rsidDel="00000000" w:rsidP="00000000" w:rsidRDefault="00000000" w:rsidRPr="00000000" w14:paraId="0000004A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1.1 Актуальность проекта</w:t>
      </w:r>
    </w:p>
    <w:p w:rsidR="00000000" w:rsidDel="00000000" w:rsidP="00000000" w:rsidRDefault="00000000" w:rsidRPr="00000000" w14:paraId="0000004C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Боты позволяют снизить нагрузку на операторов техподдержки, связанную с ежедневным и однотипным взаимодействием с большим количеством пользователей. Как и в других сферах производства, автоматизация рабочего процесса целесообразна в том случае, если задачи и цели этого процесса могут быть описаны и конкретизированы. Однако было бы неверным рассматривать чат-ботов только как роботов, отвечающих на ограниченный круг вопросов. Современные алгоритмы позволяют взаимодействовать с пользователем и в более сложных случаях. К примеру, они могут понимать и отвечать на вопросы об одном и том же, но сформулированные по-разному: «где можно найти объект?», «как добавить новую операцию?», «какой комплект карт выбрать для печати процесса?» и т.п.</w:t>
      </w:r>
    </w:p>
    <w:p w:rsidR="00000000" w:rsidDel="00000000" w:rsidP="00000000" w:rsidRDefault="00000000" w:rsidRPr="00000000" w14:paraId="0000004D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чат-боты полезны в том числе и там, где диалог с клиентом может быть вариативным и нелинейным. В тех случаях, когда пользователь формулирует запрос в неясной для робота форме, а также когда его алгоритмы не позволяют дать полезный и однозначный ответ, программа имеет возможность переключить собеседника на реального человека. Благодаря этому удается добиться снижения нагрузки на операторов техподдержки в 3 раза, отсекая типовые вопросы, которые составляют до 70%, в автоматическом режиме.</w:t>
      </w:r>
    </w:p>
    <w:p w:rsidR="00000000" w:rsidDel="00000000" w:rsidP="00000000" w:rsidRDefault="00000000" w:rsidRPr="00000000" w14:paraId="0000004E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Цели и задачи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моего проекта является повышение эффективности работы службы техподдержки.</w:t>
      </w:r>
    </w:p>
    <w:p w:rsidR="00000000" w:rsidDel="00000000" w:rsidP="00000000" w:rsidRDefault="00000000" w:rsidRPr="00000000" w14:paraId="0000005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проекта: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Изучение рынка готовых решений, их стоимость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Изучение инструментов для самостоятельной разработки чат-бота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Уменьшение нагрузки на персонал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Сокращение времени, затрачиваемого  на выполнение определенных задач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Улучшение имиджа отдела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75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Улучшение качества обслуживания пользователей ПО </w:t>
      </w:r>
    </w:p>
    <w:p w:rsidR="00000000" w:rsidDel="00000000" w:rsidP="00000000" w:rsidRDefault="00000000" w:rsidRPr="00000000" w14:paraId="00000058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 Участники проекта</w:t>
      </w:r>
    </w:p>
    <w:p w:rsidR="00000000" w:rsidDel="00000000" w:rsidP="00000000" w:rsidRDefault="00000000" w:rsidRPr="00000000" w14:paraId="0000005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Козлов А.П. – проектный менеджер, фронтенд, тестировщик.</w:t>
      </w:r>
    </w:p>
    <w:p w:rsidR="00000000" w:rsidDel="00000000" w:rsidP="00000000" w:rsidRDefault="00000000" w:rsidRPr="00000000" w14:paraId="0000005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1.4 Инструменты разработки</w:t>
      </w:r>
    </w:p>
    <w:p w:rsidR="00000000" w:rsidDel="00000000" w:rsidP="00000000" w:rsidRDefault="00000000" w:rsidRPr="00000000" w14:paraId="0000005C">
      <w:pPr>
        <w:widowControl w:val="0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Реализация проекта требует наличие следующих инструментов:</w:t>
      </w:r>
    </w:p>
    <w:tbl>
      <w:tblPr>
        <w:tblStyle w:val="Table1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rPr>
          <w:cantSplit w:val="0"/>
          <w:trHeight w:val="1166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Инструмент</w:t>
            </w:r>
          </w:p>
        </w:tc>
        <w:tc>
          <w:tcPr/>
          <w:p w:rsidR="00000000" w:rsidDel="00000000" w:rsidP="00000000" w:rsidRDefault="00000000" w:rsidRPr="00000000" w14:paraId="0000005E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Варианты</w:t>
            </w:r>
          </w:p>
        </w:tc>
      </w:tr>
      <w:tr>
        <w:trPr>
          <w:cantSplit w:val="0"/>
          <w:trHeight w:val="1166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Браузер</w:t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Google Chrome, Internet Explorer, Mozilla FireFox</w:t>
            </w:r>
          </w:p>
        </w:tc>
      </w:tr>
      <w:tr>
        <w:trPr>
          <w:cantSplit w:val="0"/>
          <w:trHeight w:val="1166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PostgreSQL</w:t>
            </w:r>
          </w:p>
        </w:tc>
        <w:tc>
          <w:tcPr/>
          <w:p w:rsidR="00000000" w:rsidDel="00000000" w:rsidP="00000000" w:rsidRDefault="00000000" w:rsidRPr="00000000" w14:paraId="00000062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Система управления базой данных</w:t>
            </w:r>
          </w:p>
        </w:tc>
      </w:tr>
      <w:tr>
        <w:trPr>
          <w:cantSplit w:val="0"/>
          <w:trHeight w:val="1166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DBeaver</w:t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Администрирование базы данных</w:t>
            </w:r>
          </w:p>
        </w:tc>
      </w:tr>
      <w:tr>
        <w:trPr>
          <w:cantSplit w:val="0"/>
          <w:trHeight w:val="1166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Git, GitHub</w:t>
            </w:r>
          </w:p>
        </w:tc>
        <w:tc>
          <w:tcPr/>
          <w:p w:rsidR="00000000" w:rsidDel="00000000" w:rsidP="00000000" w:rsidRDefault="00000000" w:rsidRPr="00000000" w14:paraId="00000066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Управление версиями, хранилище программного кода</w:t>
            </w:r>
          </w:p>
        </w:tc>
      </w:tr>
      <w:tr>
        <w:trPr>
          <w:cantSplit w:val="0"/>
          <w:trHeight w:val="1166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Telegram-bot</w:t>
            </w:r>
          </w:p>
        </w:tc>
        <w:tc>
          <w:tcPr/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Telegram-bot</w:t>
            </w:r>
          </w:p>
        </w:tc>
      </w:tr>
    </w:tbl>
    <w:p w:rsidR="00000000" w:rsidDel="00000000" w:rsidP="00000000" w:rsidRDefault="00000000" w:rsidRPr="00000000" w14:paraId="00000069">
      <w:pPr>
        <w:widowControl w:val="0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375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375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Теоретическая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часть</w:t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375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О чат-боте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1701164</wp:posOffset>
            </wp:positionH>
            <wp:positionV relativeFrom="paragraph">
              <wp:posOffset>30480</wp:posOffset>
            </wp:positionV>
            <wp:extent cx="2654758" cy="2645443"/>
            <wp:effectExtent b="0" l="0" r="0" t="0"/>
            <wp:wrapNone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758" cy="2645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spacing w:after="375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375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375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375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Оперативная техподдержка, сбор обратной связи или консультирование онлайн — часть необходимой работы с клиентами для многих компаний. Когда справиться своими силами сложно, возникает выбор: увеличить штат сотрудников или автоматизировать бизнес-процессы, например, с помощью создания чат-ботов.</w:t>
      </w:r>
    </w:p>
    <w:p w:rsidR="00000000" w:rsidDel="00000000" w:rsidP="00000000" w:rsidRDefault="00000000" w:rsidRPr="00000000" w14:paraId="00000075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Чат-бот – это программа, созданная для автоматизации взаимодействия с пользователями преимущественно на коммерческих площадках: сайтах, в мессенджерах, социальных сетях, которая общается с клиентами по заданному сценарию, а также сохраняет и обрабатывает информацию, полученную в ходе диалога. Чат-бот берет на себя рутинные задачи, выполняет их со скоростью выше человеческой и не допускает ошибок.</w:t>
      </w:r>
    </w:p>
    <w:p w:rsidR="00000000" w:rsidDel="00000000" w:rsidP="00000000" w:rsidRDefault="00000000" w:rsidRPr="00000000" w14:paraId="00000076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Любая онлайн-площадка, где пользователь может связаться с представителем техподдержки — место для внедрения чат-бота. Используется чат-бот в таких каналах связи, как: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Мессенджеры: Telegram, Viber, WhatsApp. Все больше людей используют мессенджеры не только для постоянного общения, но и для покупок и получения информации.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Социальные сети: ВКонтакте, Одноклассники. Здесь боты используются, например, для автоматического администрирования групп, поиска подписчиков, а также для размещения текста, фото и клипов в сообществах.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Интернет-площадки, например, Avito для моментальных ответов потенциальным клиентам и покупателям.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Сайты компаний, чтобы клиенты быстро получали информацию о компании и ее услугах.</w:t>
      </w:r>
    </w:p>
    <w:p w:rsidR="00000000" w:rsidDel="00000000" w:rsidP="00000000" w:rsidRDefault="00000000" w:rsidRPr="00000000" w14:paraId="0000007B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Создавать бота нужно, понимая свою конечную цель. Работа над чат-ботом идет следующим образом: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Определение того, какие задачи будет решать чат-бот.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Продумывание алгоритма шагов пользователя.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личности чат-бота, выбор тона общения.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базы вопросов и ответов, которые будет использовать бот в сценарии.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сценария: веток сценария, способов решения нестандартных ситуаций, добавление кнопок.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Отладка готового чат-бота.</w:t>
      </w:r>
    </w:p>
    <w:p w:rsidR="00000000" w:rsidDel="00000000" w:rsidP="00000000" w:rsidRDefault="00000000" w:rsidRPr="00000000" w14:paraId="0000008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чат-бота можно с помощью конструктора или можно заказать разработку у специалистов.</w:t>
      </w:r>
    </w:p>
    <w:p w:rsidR="00000000" w:rsidDel="00000000" w:rsidP="00000000" w:rsidRDefault="00000000" w:rsidRPr="00000000" w14:paraId="0000008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Какими бывают чат-боты</w:t>
      </w:r>
    </w:p>
    <w:p w:rsidR="00000000" w:rsidDel="00000000" w:rsidP="00000000" w:rsidRDefault="00000000" w:rsidRPr="00000000" w14:paraId="0000008D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43610" cy="2555780"/>
            <wp:effectExtent b="0" l="0" r="0" t="0"/>
            <wp:docPr descr="https://envybox.io/blog/wp-content/uploads/2020/04/blog-graphic.png" id="51" name="image24.png"/>
            <a:graphic>
              <a:graphicData uri="http://schemas.openxmlformats.org/drawingml/2006/picture">
                <pic:pic>
                  <pic:nvPicPr>
                    <pic:cNvPr descr="https://envybox.io/blog/wp-content/uploads/2020/04/blog-graphic.png"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610" cy="255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свое время появление чат-ботов стало прорывом в области клиентского сервиса. Роботы заменили специалистов поддержки во многих задачах на разных этапах цикла работы с клиентом. Пандемия 2020 года способствовала росту рынка чат-ботов: искусственный интеллект (ИИ) зашел даже в те ниши, которые раньше обходились только человеческими ресурсами. Один из крупнейших мировых производителей решений для бизнеса, Oracle, выяснил, что каждые 8 из 10 сервисов планируют, или уже внедрили искусственный интеллект в техподдержку.</w:t>
      </w:r>
    </w:p>
    <w:p w:rsidR="00000000" w:rsidDel="00000000" w:rsidP="00000000" w:rsidRDefault="00000000" w:rsidRPr="00000000" w14:paraId="0000008F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Классификация чат-ботов весьма обширна. Их различают по принципу работы, технологии разработки, области внедрения и т. д. Вообще ботов можно разделить на несколько классов: сценарные, текстовые, голосовые, необучаемые и обучаемые (Приложение № 1). </w:t>
      </w:r>
    </w:p>
    <w:p w:rsidR="00000000" w:rsidDel="00000000" w:rsidP="00000000" w:rsidRDefault="00000000" w:rsidRPr="00000000" w14:paraId="00000090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Классические боты.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Программы, которые ведут диалог с пользователем. Виртуальный собеседник обычно реагирует на заранее прописанные фразы, темы и команды. Так можно, к примеру, оптимизировать штат людей-операторов. Другие чат-боты пытаются имитировать человеческую беседу, но пользы от них не так много.</w:t>
      </w:r>
    </w:p>
    <w:p w:rsidR="00000000" w:rsidDel="00000000" w:rsidP="00000000" w:rsidRDefault="00000000" w:rsidRPr="00000000" w14:paraId="00000091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Инструменты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Разнообразные боты, которые добавляют мессенджеру новые функции. Они позволяют читать электронные письма, как 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Gmail Bot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отслеживать цены на билеты, как 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AviasalesBot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или проверить свой заказ 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в боте СДЭКа.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Еще они 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напоминают о штрафах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 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скачивают файлы по URL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и 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распознают музыку по аудиосообщению.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Помощники администрирования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Пригодятся владельцам каналов и групповых чатов. Умеют собирать статистику, добавлять к постам реакции, URL-кнопки, файлы, создавать отложенные публикации, как 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ControllerBot.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Или отслеживать активность в чате, выдавать предупреждения и настраивать антиспам-фильтры — это умеет 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Combot.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Магазины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Компании переносят свои каталоги в мессенджер — для тех, кому проще выбрать товар и оплатить его прямо в «Телеграме». Например, 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через Baggins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можно купить чашку кофе, а 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через G_Shop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— женскую одежду. Главный минус таких магазинов — запутанный интерфейс: сложно просмотреть все товары и собрать корзину.</w:t>
      </w:r>
    </w:p>
    <w:p w:rsidR="00000000" w:rsidDel="00000000" w:rsidP="00000000" w:rsidRDefault="00000000" w:rsidRPr="00000000" w14:paraId="00000094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Поисковики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В них можно бесплатно найти книги, музыку, фильмы и прочие файлы. Зачастую эти боты пиратские — и «Телеграм» их периодически блокирует.</w:t>
      </w:r>
    </w:p>
    <w:p w:rsidR="00000000" w:rsidDel="00000000" w:rsidP="00000000" w:rsidRDefault="00000000" w:rsidRPr="00000000" w14:paraId="00000095">
      <w:pPr>
        <w:spacing w:after="375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Развлечения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Все, что поможет скрасить досуг: 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мемы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 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частушки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игры и не только.</w:t>
      </w:r>
    </w:p>
    <w:p w:rsidR="00000000" w:rsidDel="00000000" w:rsidP="00000000" w:rsidRDefault="00000000" w:rsidRPr="00000000" w14:paraId="00000096">
      <w:pPr>
        <w:spacing w:after="375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Техническое задание</w:t>
      </w:r>
    </w:p>
    <w:p w:rsidR="00000000" w:rsidDel="00000000" w:rsidP="00000000" w:rsidRDefault="00000000" w:rsidRPr="00000000" w14:paraId="00000097">
      <w:pPr>
        <w:spacing w:after="375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27183" cy="2588913"/>
            <wp:effectExtent b="0" l="0" r="0" t="0"/>
            <wp:docPr descr="Техническое задание для разработки телеграм бота за 2 500 руб., исполнитель  Мэри (Best_PM) – Kwork" id="50" name="image26.jpg"/>
            <a:graphic>
              <a:graphicData uri="http://schemas.openxmlformats.org/drawingml/2006/picture">
                <pic:pic>
                  <pic:nvPicPr>
                    <pic:cNvPr descr="Техническое задание для разработки телеграм бота за 2 500 руб., исполнитель  Мэри (Best_PM) – Kwork" id="0" name="image2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7183" cy="258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внедрения в производственный процесс предприятия Комплекса Автоматизированных Систем, в связи с увеличением числа активных участников, требуется развитие технической поддержки пользователей.</w:t>
      </w:r>
    </w:p>
    <w:p w:rsidR="00000000" w:rsidDel="00000000" w:rsidP="00000000" w:rsidRDefault="00000000" w:rsidRPr="00000000" w14:paraId="0000009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Техническое задание — это документ, в котором зафиксированы требования к будущему виртуальному помощнику, условиям его интеграции в производственные процессы и функциональным возможностям. Чем яснее и подробнее описаны эти требования, тем лучше все участники процесса разработки чат бота понимают, каким он должен быть. А значит, растет шанс того, что все останутся довольны результатом, а организация получит все преимущества автоматизации бизнес-процессов.</w:t>
      </w:r>
    </w:p>
    <w:p w:rsidR="00000000" w:rsidDel="00000000" w:rsidP="00000000" w:rsidRDefault="00000000" w:rsidRPr="00000000" w14:paraId="0000009A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Грамотно составленное  техническое задание с одной стороны защитит интересы заказчика, с другой стороны позволит заранее оценить объем работ и трудозатраты для разработчика и интегратора чат-бота.</w:t>
      </w:r>
    </w:p>
    <w:p w:rsidR="00000000" w:rsidDel="00000000" w:rsidP="00000000" w:rsidRDefault="00000000" w:rsidRPr="00000000" w14:paraId="0000009B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Вероятная польза от составления ТЗ для заказчика чат-бота: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Понять, каким будет чат бот. Можно сразу увидеть систему диалогов, определиться с функциями, понять, что и как будет работать. Определиться с необходимыми интеграциями. Если нет — без проблем поменять еще до начала разработки.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Увидеть компетентность исполнителя.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Застраховаться от недобросовестности исполнителя. Когда чат бот готов, его можно проверить по техническому заданию.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Упростить замену исполнителей. Если клиент и разработчик повздорили и разбежались, создание бота может сильно затянуться. Когда есть подробное техзадание, его можно передать новой команде — она втянется в работу в разы быстрее.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Оценить точные сроки разработки сложного виртуального ассистента  сходу нельзя. Сначала нужно понять, как будет работать сервис, и какие в нем будут функции. Для этого и нужно подготовить техзадание.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Вероятная польза от составления ТЗ для разработчика чат-бота: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Понять, что хочет заказчик. Клиенту задают десятки вопросов, показывают примеры, предлагают решения. Затем записывают все в единый документ и согласовывают.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Застраховаться от внезапных хотелок клиента. Иногда попадаются заказчики, которые хотят поменять задачу на полпути. Если вы согласовали и подписали ТЗ, вам не страшно подобное.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Показать свою компетентность. Классно подготовленное техзадание покажет заказчику экспертность разработчиков.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Облегчить и ускорить процесс разработки. В хорошем ТЗ указаны структура чат бота, необходимые функции и элементы на каждой странице. Когда все требования уже перед глазами — остается только задизайнить и создать.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375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Общие требования к чат-боту в Приложении № 2.</w:t>
      </w:r>
    </w:p>
    <w:p w:rsidR="00000000" w:rsidDel="00000000" w:rsidP="00000000" w:rsidRDefault="00000000" w:rsidRPr="00000000" w14:paraId="000000A9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 Как построена работа чат-бота. Алгоритм</w:t>
      </w:r>
    </w:p>
    <w:p w:rsidR="00000000" w:rsidDel="00000000" w:rsidP="00000000" w:rsidRDefault="00000000" w:rsidRPr="00000000" w14:paraId="000000AA">
      <w:pPr>
        <w:spacing w:after="375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 ботов простой принцип работы. Пользователь формирует команду или запрос, которые передаются на ПО, открытое на серверах разработчиков. В качестве посредника выступает анонимный сервер «Telegram». Он выполняет обработку шифрования и осуществляет обратную связь между ботом и пользователем.</w:t>
      </w:r>
    </w:p>
    <w:p w:rsidR="00000000" w:rsidDel="00000000" w:rsidP="00000000" w:rsidRDefault="00000000" w:rsidRPr="00000000" w14:paraId="000000AB">
      <w:pPr>
        <w:spacing w:after="375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848225" cy="3381375"/>
            <wp:effectExtent b="0" l="0" r="0" t="0"/>
            <wp:docPr descr="ЧАТ-БОТЫ: ВОЗМОЖНОСТИ И ПРИМЕНЕНИЕ - Международный школьный научный вестник  (научный журнал для старшеклассников и учителей)" id="53" name="image46.png"/>
            <a:graphic>
              <a:graphicData uri="http://schemas.openxmlformats.org/drawingml/2006/picture">
                <pic:pic>
                  <pic:nvPicPr>
                    <pic:cNvPr descr="ЧАТ-БОТЫ: ВОЗМОЖНОСТИ И ПРИМЕНЕНИЕ - Международный школьный научный вестник  (научный журнал для старшеклассников и учителей)" id="0" name="image4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375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между пользователем и утилитой можно описать так: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После обмена приветствиями пользователь задаёт вопрос — формулирует сам или выбирает из готовых.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Программа делит реплику пользователя на отдельные слова и ищет среди них ключевые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Если это предусмотрено сценарием, чат-бот с помощью нейросети классифицирует вопрос, определяет намерение пользователя, или его интент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Программа извлекает из фраз сущности, необходимые для генерации ответа, например, даты, фамилию, город. При необходимости задаёт уточняющие вопросы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Далее инструмент ищет ответ на вопрос пользователя в базе данных или, что реже, генерирует его с помощью обученной нейросети.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При необходимости программа через вебхуки обращается к подсистемам, размещённым на сторонних серверах, и просит выполнить определённые вычисления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75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Пользователю показывается ответ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цикл выполняется каждый раз, когда мы отдаем команду боту.</w:t>
      </w:r>
    </w:p>
    <w:p w:rsidR="00000000" w:rsidDel="00000000" w:rsidP="00000000" w:rsidRDefault="00000000" w:rsidRPr="00000000" w14:paraId="000000B5">
      <w:pPr>
        <w:spacing w:after="375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алгоритма в Приложении № 3.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75" w:before="0" w:line="360" w:lineRule="auto"/>
        <w:ind w:left="375" w:right="0" w:hanging="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Варианты создания чат-бота</w:t>
      </w:r>
    </w:p>
    <w:p w:rsidR="00000000" w:rsidDel="00000000" w:rsidP="00000000" w:rsidRDefault="00000000" w:rsidRPr="00000000" w14:paraId="000000B7">
      <w:pPr>
        <w:spacing w:after="375" w:line="360" w:lineRule="auto"/>
        <w:ind w:left="375" w:firstLine="0"/>
        <w:rPr/>
      </w:pPr>
      <w:r w:rsidDel="00000000" w:rsidR="00000000" w:rsidRPr="00000000">
        <w:rPr/>
        <w:drawing>
          <wp:inline distB="0" distT="0" distL="0" distR="0">
            <wp:extent cx="5873167" cy="3759925"/>
            <wp:effectExtent b="0" l="0" r="0" t="0"/>
            <wp:docPr descr="https://avatars.dzeninfra.ru/get-zen_doc/9605654/pub_644b5235bbb7ef2280e1281b_644bc3bde71c8d3b244f6690/scale_1200" id="52" name="image31.png"/>
            <a:graphic>
              <a:graphicData uri="http://schemas.openxmlformats.org/drawingml/2006/picture">
                <pic:pic>
                  <pic:nvPicPr>
                    <pic:cNvPr descr="https://avatars.dzeninfra.ru/get-zen_doc/9605654/pub_644b5235bbb7ef2280e1281b_644bc3bde71c8d3b244f6690/scale_1200" id="0" name="image31.png"/>
                    <pic:cNvPicPr preferRelativeResize="0"/>
                  </pic:nvPicPr>
                  <pic:blipFill>
                    <a:blip r:embed="rId23"/>
                    <a:srcRect b="6786" l="13606" r="20213" t="17426"/>
                    <a:stretch>
                      <a:fillRect/>
                    </a:stretch>
                  </pic:blipFill>
                  <pic:spPr>
                    <a:xfrm>
                      <a:off x="0" y="0"/>
                      <a:ext cx="5873167" cy="375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360" w:lineRule="auto"/>
        <w:ind w:firstLine="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настоящее время применяют два способа создания бота в «Telegram»: с помощью кода и «ноукод»-платформ. В первом случае пишется код бота самостоятельно, во втором — используем конструктор и собираем бота из уже готовых элементов. Выбор зависит от того, насколько продвинутый бот нам нужен, как много имеем времени и ресурсов, уровень владения навыками программирования. «Ноукод»-платформы серьезно облегчают процесс, но ограничивают в возможностях. Такой способ не подойдет сложному приложению, особенно если оно должно решать нестандартные задачи.</w:t>
      </w:r>
    </w:p>
    <w:p w:rsidR="00000000" w:rsidDel="00000000" w:rsidP="00000000" w:rsidRDefault="00000000" w:rsidRPr="00000000" w14:paraId="000000B9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бота с помощью кода. Бота можно написать на любом языке программирования — от PHP и Node.js до Java и Go. Самым популярным считается Python, потому что в его экосистеме много открытых библиотек и готовых решений. К тому же он относительно легок в изучении. Особенно подойдет новичкам: достаточно понять логику синтаксиса и отступов.</w:t>
      </w:r>
    </w:p>
    <w:p w:rsidR="00000000" w:rsidDel="00000000" w:rsidP="00000000" w:rsidRDefault="00000000" w:rsidRPr="00000000" w14:paraId="000000B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Начать изучение языка можно самостоятельно — например, с книги Марка Вудса «Изучаем Python», посмотреть бесплатные курсы на «YouTube», или подобрать один из курсов онлайн-школ.</w:t>
      </w:r>
    </w:p>
    <w:p w:rsidR="00000000" w:rsidDel="00000000" w:rsidP="00000000" w:rsidRDefault="00000000" w:rsidRPr="00000000" w14:paraId="000000BB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нужно установить пакет «python-telegram-bot»— это обертка для API от «Telegram». В документации этого фреймворка описана вся необходимая информация для разработки бота. Также понадобится любой текстовый редактор для написания кода.</w:t>
      </w:r>
    </w:p>
    <w:p w:rsidR="00000000" w:rsidDel="00000000" w:rsidP="00000000" w:rsidRDefault="00000000" w:rsidRPr="00000000" w14:paraId="000000BC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бота с помощью ноукод-платформы. Онлайн-конструктор — это программное обеспечение для создания чат-ботов. В конструкторе предложены шаблоны, с помощью которых можно быстро собрать, настроить и запустить простой чат-бот. Шаблоны обычно содержат основные компоненты, такие как форма ввода, обработка запросов, ответы на сообщения. Компоненты конструктора в виде блоков можно передвигать и настраивать связи между ними, чтобы общение бота с собеседником привело к нужной цели.</w:t>
      </w:r>
    </w:p>
    <w:p w:rsidR="00000000" w:rsidDel="00000000" w:rsidP="00000000" w:rsidRDefault="00000000" w:rsidRPr="00000000" w14:paraId="000000BD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Создавать чат-бота в конструкторе удобно, если не достаточно навыков разработки. Даже если никогда не сталкивался с программированием, то возможно создать простого чат-бота. Также создание чат-бота с помощью конструктора поможет в решении типовых задач, например, отправки напоминаний, уведомлений.</w:t>
      </w:r>
    </w:p>
    <w:p w:rsidR="00000000" w:rsidDel="00000000" w:rsidP="00000000" w:rsidRDefault="00000000" w:rsidRPr="00000000" w14:paraId="000000BE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Конструктор станет хорошим решением, если чат-бота нужно создать в короткие сроки. Такой чат-бот отвечает всем главным требованиям.</w:t>
      </w:r>
    </w:p>
    <w:p w:rsidR="00000000" w:rsidDel="00000000" w:rsidP="00000000" w:rsidRDefault="00000000" w:rsidRPr="00000000" w14:paraId="000000BF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Несмотря на то, что многие конструкторы интуитивно понятны, рекомендуется выбирать те, в которых есть инструкции по созданию, например, статьи на сайте компании. Это может сэкономить время, если еще не сталкивался с созданием чат-ботов.</w:t>
      </w:r>
    </w:p>
    <w:p w:rsidR="00000000" w:rsidDel="00000000" w:rsidP="00000000" w:rsidRDefault="00000000" w:rsidRPr="00000000" w14:paraId="000000C0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ботов в конструкторе достаточно базовых знаний веб-приложений. Если вы владеете Figma, Miro, Asana или перетаскивали карточки в Trello, то легко сможете составить бота из наглядной цепочки блоков в конструкторе.</w:t>
      </w:r>
    </w:p>
    <w:p w:rsidR="00000000" w:rsidDel="00000000" w:rsidP="00000000" w:rsidRDefault="00000000" w:rsidRPr="00000000" w14:paraId="000000C1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десятки платформ, в которых можно разработать ботов без знания кода. Отличаются они функциями, набором сценариев и стоимостью. Некоторые доступны прямо в «Telegram» — к таким относится «Manybot». Фактически это бот для создания ботов, с сильно ограниченными возможностями. Веб-платформы так же дают множество вариантов создания на выбор.</w:t>
      </w:r>
    </w:p>
    <w:p w:rsidR="00000000" w:rsidDel="00000000" w:rsidP="00000000" w:rsidRDefault="00000000" w:rsidRPr="00000000" w14:paraId="000000C2">
      <w:pPr>
        <w:spacing w:after="0" w:line="360" w:lineRule="auto"/>
        <w:ind w:firstLine="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Обычно в бесплатной версии ноукод-сервисы позволяют создать одного бота. Но будет ограничение либо по количеству доступных команд, либо по количеству пользователей.</w:t>
      </w:r>
    </w:p>
    <w:p w:rsidR="00000000" w:rsidDel="00000000" w:rsidP="00000000" w:rsidRDefault="00000000" w:rsidRPr="00000000" w14:paraId="000000C3">
      <w:pPr>
        <w:spacing w:after="0" w:line="360" w:lineRule="auto"/>
        <w:ind w:firstLine="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50" w:right="0" w:hanging="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Анализ существующего рынка программного обеспечения</w:t>
      </w:r>
    </w:p>
    <w:p w:rsidR="00000000" w:rsidDel="00000000" w:rsidP="00000000" w:rsidRDefault="00000000" w:rsidRPr="00000000" w14:paraId="000000C5">
      <w:pPr>
        <w:spacing w:after="0" w:line="360" w:lineRule="auto"/>
        <w:ind w:firstLine="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Существует множество платформ для создания чат-ботов своими силами, таких как Flow XO, Aimlogic, Botmother и подобные им.</w:t>
      </w:r>
    </w:p>
    <w:p w:rsidR="00000000" w:rsidDel="00000000" w:rsidP="00000000" w:rsidRDefault="00000000" w:rsidRPr="00000000" w14:paraId="000000C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территории РФ наиболее популярны следующие платформы:</w:t>
      </w:r>
    </w:p>
    <w:p w:rsidR="00000000" w:rsidDel="00000000" w:rsidP="00000000" w:rsidRDefault="00000000" w:rsidRPr="00000000" w14:paraId="000000C7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«Manybot» - Конструктор внутри «Telegram». Позволяет создать многоуровневое меню, форму обратной связи и «подтягивать» новости по RSS. Бесплатно, но в боте есть встроенная реклама. Отключить ее нельзя.</w:t>
      </w:r>
    </w:p>
    <w:p w:rsidR="00000000" w:rsidDel="00000000" w:rsidP="00000000" w:rsidRDefault="00000000" w:rsidRPr="00000000" w14:paraId="000000C8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«PuzzleBot» - Платформа для создания сложных ботов, магазинов, инструментов модерации. В сервисе есть техподдержка, инструкции и личный кабинет. В бесплатной версии стоит ограничение до 150 подписчиков.</w:t>
      </w:r>
    </w:p>
    <w:p w:rsidR="00000000" w:rsidDel="00000000" w:rsidP="00000000" w:rsidRDefault="00000000" w:rsidRPr="00000000" w14:paraId="000000C9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«Unisender» - На платформе есть готовые шаблоны для разного бизнеса: для доставки еды или записи в салон красоты. А также интеграции с amoCRM, «Google-таблицами», «Битрикс24» и не только. В бесплатной версии можно создать бота и пользоваться им, пока менее тысячи подписчиков.</w:t>
      </w:r>
    </w:p>
    <w:p w:rsidR="00000000" w:rsidDel="00000000" w:rsidP="00000000" w:rsidRDefault="00000000" w:rsidRPr="00000000" w14:paraId="000000CA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«BotTap» - В конструкторе можно создать магазин, бота для сбора обратной связи, рассылок и онлайн-записи. Есть интеграции с платежными системами «Qiwi», «ЮKassa», «ЮMoney» и другими. Только с абонентской платой.</w:t>
      </w:r>
    </w:p>
    <w:p w:rsidR="00000000" w:rsidDel="00000000" w:rsidP="00000000" w:rsidRDefault="00000000" w:rsidRPr="00000000" w14:paraId="000000CB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50" w:right="0" w:hanging="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Обоснование выбранного варианта для выполнения проекта</w:t>
      </w:r>
    </w:p>
    <w:p w:rsidR="00000000" w:rsidDel="00000000" w:rsidP="00000000" w:rsidRDefault="00000000" w:rsidRPr="00000000" w14:paraId="000000CD">
      <w:pPr>
        <w:spacing w:after="0" w:line="360" w:lineRule="auto"/>
        <w:ind w:firstLine="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Отбирая инструменты для обзора, будем ориентироваться на важные для использования конструктора критерии: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Визуализация процесса. Чтобы процесс создания бота не превратился в сложный квест, интерфейс конструктора и визуальный редактор должны быть интуитивно понятны.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Цена. У каждой организации свои возможности и понимание, какую сумму целесообразно платить за тот или иной инструмент. Поэтому для каждого конструктора узнаем цену, за исключением тех, где она рассчитывается индивидуально. Важно наличие бесплатного пробного периода.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CRM. Пользователей, с которыми взаимодействовал бот, важно собирать в базу. По каждому конструктору узнаем возможность ведения базы пользователей, наличие встроенной CRM или интеграций со сторонними.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Каналы коммуникации. Удобно, когда собранного один раз бота можно использовать и на сайте, и в соцсетях и в мессенджерах. Поэтому в подборку попали конструкторы, которые работают с несколькими платформами.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Простота использования. Одно из основных преимуществ конструкторов заключается в том, что они позволяют создать и запустить бота быстро. Поэтому в подборке нет сервисов, на освоение которых придется потратить несколько недель.</w:t>
      </w:r>
    </w:p>
    <w:p w:rsidR="00000000" w:rsidDel="00000000" w:rsidP="00000000" w:rsidRDefault="00000000" w:rsidRPr="00000000" w14:paraId="000000D3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Остановим свой выбор на платформе «Unisender». Это удобный инструмент с визуальным отображением действий. Присутствуют готовые шаблоны для различных сценариев. Понятный графический интерфейс. Присутствует тариф с бесплатным периодом для тестирования и полным функционалом.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Практическая часть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35" w:right="0" w:hanging="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Регистрация в программе Unisender</w:t>
      </w:r>
    </w:p>
    <w:p w:rsidR="00000000" w:rsidDel="00000000" w:rsidP="00000000" w:rsidRDefault="00000000" w:rsidRPr="00000000" w14:paraId="000000D7">
      <w:pPr>
        <w:spacing w:line="360" w:lineRule="auto"/>
        <w:ind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на платформе «Unisender» простая (Рисунок 1). Требуется только актуальный адрес E-mail и пароль, который мы будем использовать в дальнейшем для входа.</w:t>
      </w:r>
    </w:p>
    <w:p w:rsidR="00000000" w:rsidDel="00000000" w:rsidP="00000000" w:rsidRDefault="00000000" w:rsidRPr="00000000" w14:paraId="000000D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95547" cy="2815963"/>
            <wp:effectExtent b="0" l="0" r="0" t="0"/>
            <wp:docPr id="5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4"/>
                    <a:srcRect b="31149" l="55629" r="416" t="10890"/>
                    <a:stretch>
                      <a:fillRect/>
                    </a:stretch>
                  </pic:blipFill>
                  <pic:spPr>
                    <a:xfrm>
                      <a:off x="0" y="0"/>
                      <a:ext cx="6195547" cy="281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1: Страница регистрации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 Разработка алгоритма</w:t>
      </w:r>
    </w:p>
    <w:p w:rsidR="00000000" w:rsidDel="00000000" w:rsidP="00000000" w:rsidRDefault="00000000" w:rsidRPr="00000000" w14:paraId="000000DB">
      <w:pPr>
        <w:spacing w:after="0" w:line="360" w:lineRule="auto"/>
        <w:ind w:firstLine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Перед началом разработки структуры необходимо собрать определенный пакет информации:</w:t>
        <w:br w:type="textWrapping"/>
        <w:tab/>
        <w:t xml:space="preserve">- информацию о продукте;</w:t>
      </w:r>
    </w:p>
    <w:p w:rsidR="00000000" w:rsidDel="00000000" w:rsidP="00000000" w:rsidRDefault="00000000" w:rsidRPr="00000000" w14:paraId="000000DC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информацию об организации;</w:t>
      </w:r>
    </w:p>
    <w:p w:rsidR="00000000" w:rsidDel="00000000" w:rsidP="00000000" w:rsidRDefault="00000000" w:rsidRPr="00000000" w14:paraId="000000D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часто задаваемые вопросы пользователей;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- чем интересуются пользователи при обращении в техподдержку;</w:t>
      </w:r>
    </w:p>
    <w:p w:rsidR="00000000" w:rsidDel="00000000" w:rsidP="00000000" w:rsidRDefault="00000000" w:rsidRPr="00000000" w14:paraId="000000D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- информацию о том, как в текущий момент происходит обработка обращений пользователей.</w:t>
      </w:r>
    </w:p>
    <w:p w:rsidR="00000000" w:rsidDel="00000000" w:rsidP="00000000" w:rsidRDefault="00000000" w:rsidRPr="00000000" w14:paraId="000000E0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Продумать концепцию чат-бота (общую идею).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3) Поставить себя на место пользователя. Выписать все возможные потребности, которые могут возникнуть в процессе работы.</w:t>
      </w:r>
    </w:p>
    <w:p w:rsidR="00000000" w:rsidDel="00000000" w:rsidP="00000000" w:rsidRDefault="00000000" w:rsidRPr="00000000" w14:paraId="000000E2">
      <w:pPr>
        <w:spacing w:after="0" w:line="360" w:lineRule="auto"/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4)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Приступить к реализации и продумыванию ответов бота на каждый запрос. Если существует необходимость решить проблему пользователя в два-три шага – это необходимо делать, главное грамотно информировать фразами бота.</w:t>
      </w:r>
    </w:p>
    <w:p w:rsidR="00000000" w:rsidDel="00000000" w:rsidP="00000000" w:rsidRDefault="00000000" w:rsidRPr="00000000" w14:paraId="000000E3">
      <w:pPr>
        <w:spacing w:after="0" w:line="360" w:lineRule="auto"/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ab/>
        <w:t xml:space="preserve">5) Проработать переадресации на другие разделы. Может возникнуть ситуация, когда нужно пользователя перенаправить на другой раздел, чтобы он мог дальше удобно изучать информацию. Это так же укажем в схеме.</w:t>
      </w:r>
    </w:p>
    <w:p w:rsidR="00000000" w:rsidDel="00000000" w:rsidP="00000000" w:rsidRDefault="00000000" w:rsidRPr="00000000" w14:paraId="000000E4">
      <w:pPr>
        <w:spacing w:after="0" w:line="360" w:lineRule="auto"/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ab/>
        <w:t xml:space="preserve">6) Продумать систему уведомлений, которые будут приходить всем пользователям, которые добавились в чат-бота. Эта система – одна из основных и важных частей работы чат-бота. Попадая в чат-бот, пользователь попадает в подписную базу, что дает возможность, в будущем, рассылать письма прямо в личку каждому.</w:t>
      </w:r>
    </w:p>
    <w:p w:rsidR="00000000" w:rsidDel="00000000" w:rsidP="00000000" w:rsidRDefault="00000000" w:rsidRPr="00000000" w14:paraId="000000E5">
      <w:pPr>
        <w:spacing w:line="360" w:lineRule="auto"/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ab/>
        <w:t xml:space="preserve">7) Добавить полуавтоматические элементы, в которых уведомления о решениях пользователей будут приходить специалистам. В схеме нужно будет указать, куда будет поступать введенная пользователем информация.</w:t>
      </w:r>
    </w:p>
    <w:p w:rsidR="00000000" w:rsidDel="00000000" w:rsidP="00000000" w:rsidRDefault="00000000" w:rsidRPr="00000000" w14:paraId="000000E6">
      <w:pPr>
        <w:spacing w:line="360" w:lineRule="auto"/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Пример алгоритма в Приложении № 3.</w:t>
      </w:r>
    </w:p>
    <w:p w:rsidR="00000000" w:rsidDel="00000000" w:rsidP="00000000" w:rsidRDefault="00000000" w:rsidRPr="00000000" w14:paraId="000000E7">
      <w:pPr>
        <w:spacing w:after="0" w:line="360" w:lineRule="auto"/>
        <w:ind w:firstLine="720"/>
        <w:rPr>
          <w:rFonts w:ascii="Times New Roman" w:cs="Times New Roman" w:eastAsia="Times New Roman" w:hAnsi="Times New Roman"/>
          <w:b w:val="1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8"/>
          <w:szCs w:val="28"/>
          <w:highlight w:val="white"/>
          <w:rtl w:val="0"/>
        </w:rPr>
        <w:t xml:space="preserve">3.3 Создание чат-бота</w:t>
      </w:r>
    </w:p>
    <w:p w:rsidR="00000000" w:rsidDel="00000000" w:rsidP="00000000" w:rsidRDefault="00000000" w:rsidRPr="00000000" w14:paraId="000000E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Выбираем в меню платформы «Unisender» создание нового чат-бота (Рисунок 2).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1975908</wp:posOffset>
            </wp:positionH>
            <wp:positionV relativeFrom="paragraph">
              <wp:posOffset>275590</wp:posOffset>
            </wp:positionV>
            <wp:extent cx="2054662" cy="2683933"/>
            <wp:effectExtent b="0" l="0" r="0" t="0"/>
            <wp:wrapNone/>
            <wp:docPr id="3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5"/>
                    <a:srcRect b="32546" l="55476" r="35211" t="32154"/>
                    <a:stretch>
                      <a:fillRect/>
                    </a:stretch>
                  </pic:blipFill>
                  <pic:spPr>
                    <a:xfrm>
                      <a:off x="0" y="0"/>
                      <a:ext cx="2054662" cy="26839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228600</wp:posOffset>
                </wp:positionV>
                <wp:extent cx="2683565" cy="12700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004218" y="3779683"/>
                          <a:ext cx="268356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1f497d"/>
                                <w:sz w:val="24"/>
                                <w:vertAlign w:val="baseline"/>
                              </w:rPr>
                              <w:t xml:space="preserve">Рисунок  SEQ Рисунок \* ARABIC 2: Создание нового чат-бота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228600</wp:posOffset>
                </wp:positionV>
                <wp:extent cx="2683565" cy="12700"/>
                <wp:effectExtent b="0" l="0" r="0" t="0"/>
                <wp:wrapNone/>
                <wp:docPr id="31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356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Платформа сразу предлагает выбрать один из множества готовых, но редактируемых, шаблонов алгоритмов бота (Приложение № 4), либо начать с пустого (Рисунок 3).</w:t>
      </w:r>
    </w:p>
    <w:p w:rsidR="00000000" w:rsidDel="00000000" w:rsidP="00000000" w:rsidRDefault="00000000" w:rsidRPr="00000000" w14:paraId="000000F0">
      <w:pPr>
        <w:keepNext w:val="1"/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6122035" cy="2919095"/>
            <wp:effectExtent b="0" l="0" r="0" t="0"/>
            <wp:docPr id="5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19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3: Варианты готовых шаблонов</w:t>
      </w:r>
    </w:p>
    <w:p w:rsidR="00000000" w:rsidDel="00000000" w:rsidP="00000000" w:rsidRDefault="00000000" w:rsidRPr="00000000" w14:paraId="000000F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Выбираем наиболее подходящий для себя вариант и отредактируем его (Рисунок 4).</w:t>
      </w:r>
    </w:p>
    <w:p w:rsidR="00000000" w:rsidDel="00000000" w:rsidP="00000000" w:rsidRDefault="00000000" w:rsidRPr="00000000" w14:paraId="000000F3">
      <w:pPr>
        <w:keepNext w:val="1"/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585928" cy="2497008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8"/>
                    <a:srcRect b="80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5928" cy="2497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4: Выбранный шаблон</w:t>
      </w:r>
    </w:p>
    <w:p w:rsidR="00000000" w:rsidDel="00000000" w:rsidP="00000000" w:rsidRDefault="00000000" w:rsidRPr="00000000" w14:paraId="000000F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Выбрав вариант шаблона, переходим в область предпросмотра и редактирования алгоритма (Рисунок 5).</w:t>
      </w:r>
    </w:p>
    <w:p w:rsidR="00000000" w:rsidDel="00000000" w:rsidP="00000000" w:rsidRDefault="00000000" w:rsidRPr="00000000" w14:paraId="000000F6">
      <w:pPr>
        <w:keepNext w:val="1"/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6122035" cy="2623820"/>
            <wp:effectExtent b="0" l="0" r="0" t="0"/>
            <wp:docPr id="5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62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5: Область предпросмотра</w:t>
      </w:r>
    </w:p>
    <w:p w:rsidR="00000000" w:rsidDel="00000000" w:rsidP="00000000" w:rsidRDefault="00000000" w:rsidRPr="00000000" w14:paraId="000000F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Логично начать с приветственного сообщения, чтобы пользователь понял, куда попал. Для этого понадобится блок «Сообщение», которое появится после команды «/start»(Рисунок 6).</w:t>
      </w:r>
    </w:p>
    <w:p w:rsidR="00000000" w:rsidDel="00000000" w:rsidP="00000000" w:rsidRDefault="00000000" w:rsidRPr="00000000" w14:paraId="000000F9">
      <w:pPr>
        <w:spacing w:line="36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 xml:space="preserve">Наводим курсор на соответствующий блок, редактируем, или создаем текст приветствия.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A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258305" cy="3705390"/>
            <wp:effectExtent b="0" l="0" r="0" t="0"/>
            <wp:docPr id="5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11661" l="935" r="-935" t="-243"/>
                    <a:stretch>
                      <a:fillRect/>
                    </a:stretch>
                  </pic:blipFill>
                  <pic:spPr>
                    <a:xfrm>
                      <a:off x="0" y="0"/>
                      <a:ext cx="3258305" cy="370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6: Приветственное сообщение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Чат-боты работают по принципу диалога. Пользователь вводит запрос — компьютер отвечает, пользователь нажимает на кнопку — компьютер выдает нужный результат. Каждый такой элемент диалога — это реплика.</w:t>
      </w:r>
    </w:p>
    <w:p w:rsidR="00000000" w:rsidDel="00000000" w:rsidP="00000000" w:rsidRDefault="00000000" w:rsidRPr="00000000" w14:paraId="000000F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Большое количество реплик мешает и разработчику, и пользователю. Если реплик много, их сложно собирать в одну логичную цепочку. Может получиться так, что пользователь нажимает на кнопку — а бот выдает нерелевантный ответ или вообще молчит. Все потому, что разработчик запутался в сложной структуре бота.</w:t>
      </w:r>
    </w:p>
    <w:p w:rsidR="00000000" w:rsidDel="00000000" w:rsidP="00000000" w:rsidRDefault="00000000" w:rsidRPr="00000000" w14:paraId="000000FF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Чем меньше реплик, тем проще пользователю дойти до конца сценария и получить нужный результат. Чем больше кнопок и возможных ответов заложено в бота, тем сложнее пользователю будет сориентироваться.</w:t>
      </w:r>
    </w:p>
    <w:p w:rsidR="00000000" w:rsidDel="00000000" w:rsidP="00000000" w:rsidRDefault="00000000" w:rsidRPr="00000000" w14:paraId="00000100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Вот неудачный пример наполнения информацией одного блока (Рисунок 7).</w:t>
      </w:r>
    </w:p>
    <w:p w:rsidR="00000000" w:rsidDel="00000000" w:rsidP="00000000" w:rsidRDefault="00000000" w:rsidRPr="00000000" w14:paraId="00000101">
      <w:pPr>
        <w:keepNext w:val="1"/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6122035" cy="3494405"/>
            <wp:effectExtent b="0" l="0" r="0" t="0"/>
            <wp:docPr id="5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9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7: Неудачный пример</w:t>
      </w:r>
    </w:p>
    <w:p w:rsidR="00000000" w:rsidDel="00000000" w:rsidP="00000000" w:rsidRDefault="00000000" w:rsidRPr="00000000" w14:paraId="0000010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этом примере нам предлагается выбрать категорию среди 21 кнопки. С первого взгляда ее будет сложно найти.</w:t>
      </w:r>
    </w:p>
    <w:p w:rsidR="00000000" w:rsidDel="00000000" w:rsidP="00000000" w:rsidRDefault="00000000" w:rsidRPr="00000000" w14:paraId="0000010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Вот в таком виде, с 2-5 кнопками, сложно запутаться (Рисунок 8).</w:t>
      </w:r>
    </w:p>
    <w:p w:rsidR="00000000" w:rsidDel="00000000" w:rsidP="00000000" w:rsidRDefault="00000000" w:rsidRPr="00000000" w14:paraId="00000105">
      <w:pPr>
        <w:keepNext w:val="1"/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6158792" cy="5189073"/>
            <wp:effectExtent b="0" l="0" r="0" t="0"/>
            <wp:docPr id="6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8792" cy="5189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8: Удачное количество кнопок</w:t>
      </w:r>
    </w:p>
    <w:p w:rsidR="00000000" w:rsidDel="00000000" w:rsidP="00000000" w:rsidRDefault="00000000" w:rsidRPr="00000000" w14:paraId="000001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Далее самое время дать пользователю возможность выбрать, что он хочет узнать. Для этого понадобится блок «Меню». Нажимаем на него и добавляем название или описание меню, а также кнопки (здесь ограничение в 25 символов) (Рисунок 9).</w:t>
      </w:r>
    </w:p>
    <w:p w:rsidR="00000000" w:rsidDel="00000000" w:rsidP="00000000" w:rsidRDefault="00000000" w:rsidRPr="00000000" w14:paraId="00000108">
      <w:pPr>
        <w:keepNext w:val="1"/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6122035" cy="6026150"/>
            <wp:effectExtent b="0" l="0" r="0" t="0"/>
            <wp:docPr id="6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02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9: Блок "Меню"</w:t>
      </w:r>
    </w:p>
    <w:p w:rsidR="00000000" w:rsidDel="00000000" w:rsidP="00000000" w:rsidRDefault="00000000" w:rsidRPr="00000000" w14:paraId="0000010A">
      <w:pPr>
        <w:spacing w:line="360" w:lineRule="auto"/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Чтобы не запутаться в схеме чат-бота, важно соединять блоки и кнопки стрелками. Наводим курсор на серый кружочек рядом с надписью «Следующий шаг» и протянем линию к нужному блоку (Рисунок 10).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193549" cy="3939395"/>
            <wp:effectExtent b="0" l="0" r="0" t="0"/>
            <wp:docPr id="6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3549" cy="3939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10: Связка сообщения и меню</w:t>
      </w:r>
    </w:p>
    <w:p w:rsidR="00000000" w:rsidDel="00000000" w:rsidP="00000000" w:rsidRDefault="00000000" w:rsidRPr="00000000" w14:paraId="00000113">
      <w:pPr>
        <w:spacing w:line="360" w:lineRule="auto"/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Соединим кнопку в меню с блоком «Сообщение». Наводим курсор на серый кружок с нужной кнопкой и протягиваем линию к блоку (Рисунок 11).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0" distT="0" distL="0" distR="0">
            <wp:extent cx="6044402" cy="3462631"/>
            <wp:effectExtent b="0" l="0" r="0" t="0"/>
            <wp:docPr id="6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4402" cy="3462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11: Блок сбора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функцию отправки уведомления специалистов техподдержки, когда пользователь заполнил нужные блоки. Вставим в схему соответствующий блок (Рисунок 12).</w:t>
      </w:r>
    </w:p>
    <w:p w:rsidR="00000000" w:rsidDel="00000000" w:rsidP="00000000" w:rsidRDefault="00000000" w:rsidRPr="00000000" w14:paraId="00000117">
      <w:pPr>
        <w:keepNext w:val="1"/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976945" cy="1313138"/>
            <wp:effectExtent b="0" l="0" r="0" t="0"/>
            <wp:docPr id="6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945" cy="131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12: Блок "Уведомление"</w:t>
      </w:r>
    </w:p>
    <w:p w:rsidR="00000000" w:rsidDel="00000000" w:rsidP="00000000" w:rsidRDefault="00000000" w:rsidRPr="00000000" w14:paraId="00000119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запрос нестандартный и требует индивидуального подхода, не нужно заигрывать с пользователем — сразу переводим его на оператора, иначе человек начнет раздражаться.</w:t>
      </w:r>
    </w:p>
    <w:p w:rsidR="00000000" w:rsidDel="00000000" w:rsidP="00000000" w:rsidRDefault="00000000" w:rsidRPr="00000000" w14:paraId="0000011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нужно пытаться выдавать бота за реального, живого специалиста. Технологии развиваются, и боты становятся все человечнее — их можно даже научить шутить. Из-за этого отличить бота от человека иногда бывает сложно. Некоторые компании этим злоупотребляют. Например, интернет-магазины во встроенных чатах используют фото человека и приветствие в таком духе: «Меня зовут Мария. Если вам нужна помощь, я на связи». Кажется, если у тебя есть проблема — напиши Марии, и она все решит. Но обычно это лишь бот. Пишешь в чат, а тебе никто не отвечает: бот не распознает запрос, а оператор не у компьютера. В таком случае редкий пользователь будет ждать ответа дольше пары минут.</w:t>
      </w:r>
    </w:p>
    <w:p w:rsidR="00000000" w:rsidDel="00000000" w:rsidP="00000000" w:rsidRDefault="00000000" w:rsidRPr="00000000" w14:paraId="0000011B">
      <w:pPr>
        <w:spacing w:line="36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нужно, чтобы после меню бот прислал что-то еще (независимо от действий пользователя), наведем курсор на серый кружочек в меню, рядом с надписью «Следующий шаг», и протянем линию к нужному блоку (Рисунок 13).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1"/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6122035" cy="2578735"/>
            <wp:effectExtent b="0" l="0" r="0" t="0"/>
            <wp:docPr id="6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578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13: "Следующий шаг"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можно обозначить, какое действие будет происходить после нажатия каждой кнопки. Для этого я снова воспользуюсь блоками «Сообщение» и «Меню».</w:t>
      </w:r>
    </w:p>
    <w:p w:rsidR="00000000" w:rsidDel="00000000" w:rsidP="00000000" w:rsidRDefault="00000000" w:rsidRPr="00000000" w14:paraId="0000011F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итоге получается алгоритм работы чат-бота по определенному сценарию.</w:t>
      </w:r>
    </w:p>
    <w:p w:rsidR="00000000" w:rsidDel="00000000" w:rsidP="00000000" w:rsidRDefault="00000000" w:rsidRPr="00000000" w14:paraId="00000120">
      <w:pPr>
        <w:spacing w:after="0" w:line="36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3.4 Получение токена</w:t>
      </w:r>
    </w:p>
    <w:p w:rsidR="00000000" w:rsidDel="00000000" w:rsidP="00000000" w:rsidRDefault="00000000" w:rsidRPr="00000000" w14:paraId="00000121">
      <w:pPr>
        <w:spacing w:line="36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Определившись с платформой, необходимо зарегистрировать бота. Для этого, как ни странно, нужен другой бот (Рисунок 14).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1"/>
        <w:spacing w:after="375" w:line="360" w:lineRule="auto"/>
        <w:ind w:firstLine="720"/>
        <w:jc w:val="center"/>
        <w:rPr/>
      </w:pPr>
      <w:r w:rsidDel="00000000" w:rsidR="00000000" w:rsidRPr="00000000">
        <w:rPr/>
        <w:drawing>
          <wp:inline distB="0" distT="0" distL="0" distR="0">
            <wp:extent cx="3844701" cy="1801037"/>
            <wp:effectExtent b="0" l="0" r="0" t="0"/>
            <wp:docPr id="6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4701" cy="1801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14: Чат-бот "BotFather"</w:t>
      </w:r>
    </w:p>
    <w:p w:rsidR="00000000" w:rsidDel="00000000" w:rsidP="00000000" w:rsidRDefault="00000000" w:rsidRPr="00000000" w14:paraId="00000125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BotFather — официальный сервис для настройки и управления созданными телеграм-ботами. Он не занимается конкретными функциями и командами — только косметическими изменениями вроде названия, описания и аватарки (Рисунок 15).</w:t>
      </w:r>
    </w:p>
    <w:p w:rsidR="00000000" w:rsidDel="00000000" w:rsidP="00000000" w:rsidRDefault="00000000" w:rsidRPr="00000000" w14:paraId="00000126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686175" cy="4972050"/>
            <wp:effectExtent b="0" l="0" r="0" t="0"/>
            <wp:docPr id="6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15: Команды в BotFather</w:t>
      </w:r>
    </w:p>
    <w:p w:rsidR="00000000" w:rsidDel="00000000" w:rsidP="00000000" w:rsidRDefault="00000000" w:rsidRPr="00000000" w14:paraId="0000012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 главное — он выдает уникальный токен, который необходим для авторизации бота и работы с Bot API. Любой, кто получит токен, сможет управлять ботом.</w:t>
      </w:r>
    </w:p>
    <w:p w:rsidR="00000000" w:rsidDel="00000000" w:rsidP="00000000" w:rsidRDefault="00000000" w:rsidRPr="00000000" w14:paraId="00000129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Получим токен в BotFather:</w:t>
      </w:r>
    </w:p>
    <w:p w:rsidR="00000000" w:rsidDel="00000000" w:rsidP="00000000" w:rsidRDefault="00000000" w:rsidRPr="00000000" w14:paraId="0000012A">
      <w:pPr>
        <w:numPr>
          <w:ilvl w:val="0"/>
          <w:numId w:val="9"/>
        </w:numPr>
        <w:spacing w:after="150" w:line="360" w:lineRule="auto"/>
        <w:ind w:left="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Отправляем в чат с BotFather команду /newbot (Рисунок 16).</w:t>
      </w:r>
    </w:p>
    <w:p w:rsidR="00000000" w:rsidDel="00000000" w:rsidP="00000000" w:rsidRDefault="00000000" w:rsidRPr="00000000" w14:paraId="0000012B">
      <w:pPr>
        <w:keepNext w:val="1"/>
        <w:spacing w:after="15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200650" cy="428625"/>
            <wp:effectExtent b="0" l="0" r="0" t="0"/>
            <wp:docPr id="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16: Команда на создание нового бота</w:t>
      </w:r>
    </w:p>
    <w:p w:rsidR="00000000" w:rsidDel="00000000" w:rsidP="00000000" w:rsidRDefault="00000000" w:rsidRPr="00000000" w14:paraId="0000012D">
      <w:pPr>
        <w:numPr>
          <w:ilvl w:val="0"/>
          <w:numId w:val="9"/>
        </w:numPr>
        <w:spacing w:after="150" w:line="360" w:lineRule="auto"/>
        <w:ind w:left="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Вводим название бота — в этой категории особых ограничений нет (Рисунок 17).</w:t>
      </w:r>
    </w:p>
    <w:p w:rsidR="00000000" w:rsidDel="00000000" w:rsidP="00000000" w:rsidRDefault="00000000" w:rsidRPr="00000000" w14:paraId="0000012E">
      <w:pPr>
        <w:keepNext w:val="1"/>
        <w:spacing w:after="15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686300" cy="857250"/>
            <wp:effectExtent b="0" l="0" r="0" t="0"/>
            <wp:docPr id="4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17:  Присвоение имени боту</w:t>
      </w:r>
    </w:p>
    <w:p w:rsidR="00000000" w:rsidDel="00000000" w:rsidP="00000000" w:rsidRDefault="00000000" w:rsidRPr="00000000" w14:paraId="00000130">
      <w:pPr>
        <w:numPr>
          <w:ilvl w:val="0"/>
          <w:numId w:val="9"/>
        </w:numPr>
        <w:spacing w:after="150" w:line="360" w:lineRule="auto"/>
        <w:ind w:left="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Вводим юзернейм бота — его техническое имя, которое будет отображаться в адресной строке. К нему уже больше требований: юзернейм должен быть уникальным, написан на латинице и обязательно заканчиваться на «bot» (Рисунок 18). Так «Телеграм» защищается от злоумышленников, которые могут выдавать ботов за реальных людей.</w:t>
      </w:r>
    </w:p>
    <w:p w:rsidR="00000000" w:rsidDel="00000000" w:rsidP="00000000" w:rsidRDefault="00000000" w:rsidRPr="00000000" w14:paraId="00000131">
      <w:pPr>
        <w:keepNext w:val="1"/>
        <w:spacing w:after="15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543425" cy="504825"/>
            <wp:effectExtent b="0" l="0" r="0" t="0"/>
            <wp:docPr id="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18: Сообщение с примером юзернейма</w:t>
      </w:r>
    </w:p>
    <w:p w:rsidR="00000000" w:rsidDel="00000000" w:rsidP="00000000" w:rsidRDefault="00000000" w:rsidRPr="00000000" w14:paraId="000001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Готово. BotFather пришлет токен бота — его можно использовать для настройки в сторонних сервисах (Рисунок 19). </w:t>
      </w:r>
    </w:p>
    <w:p w:rsidR="00000000" w:rsidDel="00000000" w:rsidP="00000000" w:rsidRDefault="00000000" w:rsidRPr="00000000" w14:paraId="00000134">
      <w:pPr>
        <w:keepNext w:val="1"/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075001" cy="2640735"/>
            <wp:effectExtent b="0" l="0" r="0" t="0"/>
            <wp:docPr id="4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5001" cy="2640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19: Успешная регистрация чат-бота</w:t>
      </w:r>
    </w:p>
    <w:p w:rsidR="00000000" w:rsidDel="00000000" w:rsidP="00000000" w:rsidRDefault="00000000" w:rsidRPr="00000000" w14:paraId="0000013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нового чат-бота завершена.</w:t>
      </w:r>
    </w:p>
    <w:p w:rsidR="00000000" w:rsidDel="00000000" w:rsidP="00000000" w:rsidRDefault="00000000" w:rsidRPr="00000000" w14:paraId="0000013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Сейчас наш чат-бот уже доступен для поиска и добавления в чат (Рисунок 20).</w:t>
      </w:r>
    </w:p>
    <w:p w:rsidR="00000000" w:rsidDel="00000000" w:rsidP="00000000" w:rsidRDefault="00000000" w:rsidRPr="00000000" w14:paraId="00000138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385307" cy="3444847"/>
            <wp:effectExtent b="0" l="0" r="0" t="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5307" cy="3444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20: Результаты поиска</w:t>
      </w:r>
    </w:p>
    <w:p w:rsidR="00000000" w:rsidDel="00000000" w:rsidP="00000000" w:rsidRDefault="00000000" w:rsidRPr="00000000" w14:paraId="0000013A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3.5 Разработка внешнего вида.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</w:r>
    </w:p>
    <w:p w:rsidR="00000000" w:rsidDel="00000000" w:rsidP="00000000" w:rsidRDefault="00000000" w:rsidRPr="00000000" w14:paraId="0000013B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Уже после получения токена можно воспользоваться BotFather, чтобы настроить внешний вид бота. Вот несколько полезных команд:</w:t>
      </w:r>
    </w:p>
    <w:p w:rsidR="00000000" w:rsidDel="00000000" w:rsidP="00000000" w:rsidRDefault="00000000" w:rsidRPr="00000000" w14:paraId="0000013C">
      <w:pPr>
        <w:numPr>
          <w:ilvl w:val="0"/>
          <w:numId w:val="11"/>
        </w:numPr>
        <w:spacing w:after="150" w:line="360" w:lineRule="auto"/>
        <w:ind w:left="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/setdescription — меняет описание бота, пользователи увидят его в начале диалога в графе «Что умеет этот бот?». Есть ограничение в 512 символов.</w:t>
      </w:r>
    </w:p>
    <w:p w:rsidR="00000000" w:rsidDel="00000000" w:rsidP="00000000" w:rsidRDefault="00000000" w:rsidRPr="00000000" w14:paraId="0000013D">
      <w:pPr>
        <w:numPr>
          <w:ilvl w:val="0"/>
          <w:numId w:val="11"/>
        </w:numPr>
        <w:spacing w:after="150" w:line="360" w:lineRule="auto"/>
        <w:ind w:left="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/setabouttext — тоже меняет описание, но другое — то, которое видно в профиле бота. Лимит — 120 символов.</w:t>
      </w:r>
    </w:p>
    <w:p w:rsidR="00000000" w:rsidDel="00000000" w:rsidP="00000000" w:rsidRDefault="00000000" w:rsidRPr="00000000" w14:paraId="0000013E">
      <w:pPr>
        <w:numPr>
          <w:ilvl w:val="0"/>
          <w:numId w:val="11"/>
        </w:numPr>
        <w:spacing w:after="150" w:line="360" w:lineRule="auto"/>
        <w:ind w:left="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/setuserpic — меняет аватарку.</w:t>
      </w:r>
    </w:p>
    <w:p w:rsidR="00000000" w:rsidDel="00000000" w:rsidP="00000000" w:rsidRDefault="00000000" w:rsidRPr="00000000" w14:paraId="0000013F">
      <w:pPr>
        <w:numPr>
          <w:ilvl w:val="0"/>
          <w:numId w:val="11"/>
        </w:numPr>
        <w:spacing w:after="150" w:line="360" w:lineRule="auto"/>
        <w:ind w:left="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/setcommands — меняет список команд бота. Тут нельзя установить конкретные функции и за что они отвечают — лишь количество команд и как они называются.</w:t>
      </w:r>
    </w:p>
    <w:p w:rsidR="00000000" w:rsidDel="00000000" w:rsidP="00000000" w:rsidRDefault="00000000" w:rsidRPr="00000000" w14:paraId="00000140">
      <w:pPr>
        <w:numPr>
          <w:ilvl w:val="0"/>
          <w:numId w:val="11"/>
        </w:numPr>
        <w:spacing w:after="150" w:line="360" w:lineRule="auto"/>
        <w:ind w:left="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/setjoingroups — устанавливает, можно ли добавлять бота в групповые чаты. Настройка зависит от ваших целей.</w:t>
      </w:r>
    </w:p>
    <w:p w:rsidR="00000000" w:rsidDel="00000000" w:rsidP="00000000" w:rsidRDefault="00000000" w:rsidRPr="00000000" w14:paraId="00000141">
      <w:pPr>
        <w:numPr>
          <w:ilvl w:val="0"/>
          <w:numId w:val="11"/>
        </w:numPr>
        <w:spacing w:after="150" w:line="360" w:lineRule="auto"/>
        <w:ind w:left="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/setprivacy — устанавливает уровень доступа бота к перепискам. Если приватность включена, бот видит только сообщения, которые обращены к нему. Если отключена — все сообщения. «Телеграм» рекомендует не отключать параметры приватности.</w:t>
      </w:r>
    </w:p>
    <w:p w:rsidR="00000000" w:rsidDel="00000000" w:rsidP="00000000" w:rsidRDefault="00000000" w:rsidRPr="00000000" w14:paraId="00000142">
      <w:pPr>
        <w:numPr>
          <w:ilvl w:val="0"/>
          <w:numId w:val="11"/>
        </w:numPr>
        <w:spacing w:after="150" w:line="360" w:lineRule="auto"/>
        <w:ind w:left="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/deletebot — удаляет бота и освобождает юзернейм.</w:t>
      </w:r>
    </w:p>
    <w:p w:rsidR="00000000" w:rsidDel="00000000" w:rsidP="00000000" w:rsidRDefault="00000000" w:rsidRPr="00000000" w14:paraId="00000143">
      <w:pPr>
        <w:spacing w:after="15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Предадим нашему боту индивидуальности.</w:t>
      </w:r>
    </w:p>
    <w:p w:rsidR="00000000" w:rsidDel="00000000" w:rsidP="00000000" w:rsidRDefault="00000000" w:rsidRPr="00000000" w14:paraId="00000144">
      <w:pPr>
        <w:spacing w:after="15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Отправим сообщение /mybots в чате BotFather и выберем своего бота.</w:t>
      </w:r>
    </w:p>
    <w:p w:rsidR="00000000" w:rsidDel="00000000" w:rsidP="00000000" w:rsidRDefault="00000000" w:rsidRPr="00000000" w14:paraId="00000145">
      <w:pPr>
        <w:spacing w:after="15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Получим ответное сообщение в виде кнопочного меню (Рисунок 21).</w:t>
      </w:r>
    </w:p>
    <w:p w:rsidR="00000000" w:rsidDel="00000000" w:rsidP="00000000" w:rsidRDefault="00000000" w:rsidRPr="00000000" w14:paraId="00000146">
      <w:pPr>
        <w:keepNext w:val="1"/>
        <w:spacing w:after="15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638675" cy="1676400"/>
            <wp:effectExtent b="0" l="0" r="0" t="0"/>
            <wp:docPr id="4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21: Управление настройками чат-бота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Расскажем пользователям для чего создан данный чат-бот с помощью кнопки «Edit Description» (Рисунок 22).</w:t>
      </w:r>
    </w:p>
    <w:p w:rsidR="00000000" w:rsidDel="00000000" w:rsidP="00000000" w:rsidRDefault="00000000" w:rsidRPr="00000000" w14:paraId="00000149">
      <w:pPr>
        <w:keepNext w:val="1"/>
        <w:spacing w:after="15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486025" cy="533400"/>
            <wp:effectExtent b="0" l="0" r="0" t="0"/>
            <wp:docPr id="4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22: Кнопка "Edit Description"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краткое описание чат-бота по нажатию кнопки «Edit About» (Рисунок 23).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90775" cy="571500"/>
            <wp:effectExtent b="0" l="0" r="0" t="0"/>
            <wp:docPr id="4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23: Кнопка "Edit About"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Придадим индивидуальности за счет аватарки и добавим ее кнопкой «Edit Botpic». Так чат станет легче найти в списке (Рисунок 24).</w:t>
      </w:r>
    </w:p>
    <w:p w:rsidR="00000000" w:rsidDel="00000000" w:rsidP="00000000" w:rsidRDefault="00000000" w:rsidRPr="00000000" w14:paraId="0000014F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2352675" cy="600075"/>
            <wp:effectExtent b="0" l="0" r="0" t="0"/>
            <wp:docPr id="4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24: Кнопка "Edit Botpic"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Предварительный результат видно сразу (Рисунок 25):</w:t>
      </w:r>
    </w:p>
    <w:p w:rsidR="00000000" w:rsidDel="00000000" w:rsidP="00000000" w:rsidRDefault="00000000" w:rsidRPr="00000000" w14:paraId="0000015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742300" cy="4221115"/>
            <wp:effectExtent b="0" l="0" r="0" t="0"/>
            <wp:docPr id="4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300" cy="4221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25: Общий вид чат-бота</w:t>
      </w:r>
    </w:p>
    <w:p w:rsidR="00000000" w:rsidDel="00000000" w:rsidP="00000000" w:rsidRDefault="00000000" w:rsidRPr="00000000" w14:paraId="00000154">
      <w:pPr>
        <w:spacing w:after="0" w:line="36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3.6 Составление тест-кейса</w:t>
      </w:r>
    </w:p>
    <w:p w:rsidR="00000000" w:rsidDel="00000000" w:rsidP="00000000" w:rsidRDefault="00000000" w:rsidRPr="00000000" w14:paraId="00000155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Пользователи по-разному общаются с ботами. Кто-то через кнопочное меню, а кто-то вводит запрос текстом. Кто-то проходит автоматические сценарии до конца, а кто-то сразу же вызывает оператора. Кто-то решает проблему одним заходом, а кто-то начинает общение, бросает и возвращается к боту через неделю.</w:t>
      </w:r>
    </w:p>
    <w:p w:rsidR="00000000" w:rsidDel="00000000" w:rsidP="00000000" w:rsidRDefault="00000000" w:rsidRPr="00000000" w14:paraId="0000015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 должен быть готов к любому поведению пользователей. Например, если человек вместо «привет» напишет «хэй» — хороший бот все равно поймет смысл фразы.</w:t>
      </w:r>
    </w:p>
    <w:p w:rsidR="00000000" w:rsidDel="00000000" w:rsidP="00000000" w:rsidRDefault="00000000" w:rsidRPr="00000000" w14:paraId="0000015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развертыванием чат-бота желательно выполнить определенные тесты, в их числе: общее тестирование, ручное, постпроизводственное тестирование, А/В тесты и т. д.</w:t>
      </w:r>
    </w:p>
    <w:p w:rsidR="00000000" w:rsidDel="00000000" w:rsidP="00000000" w:rsidRDefault="00000000" w:rsidRPr="00000000" w14:paraId="0000015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проверить, готов ли бот к использованию, перед запуском следует его протестировать. Вручную пройтись по всем сценариям и нажать на все кнопки. Ввести разные запросы и посмотреть на реакцию бота, на логику его работы. Важно предотвратить ситуации, когда пользователь совершает действие и получает на него неожиданный ответ или вообще молчание.</w:t>
      </w:r>
    </w:p>
    <w:p w:rsidR="00000000" w:rsidDel="00000000" w:rsidP="00000000" w:rsidRDefault="00000000" w:rsidRPr="00000000" w14:paraId="00000159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Общее тестирование. Это тесты на вопросы и ответы, ориентированные на общие вопросы, на которые, как ожидается, ответит самый простой бот. Например, проверяется приветствие пользователя. Бот должен пройти общий тест, чтобы даже рассмотреть возможность запуска других тестов.</w:t>
      </w:r>
    </w:p>
    <w:p w:rsidR="00000000" w:rsidDel="00000000" w:rsidP="00000000" w:rsidRDefault="00000000" w:rsidRPr="00000000" w14:paraId="0000015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данного теста станет понятно, что чат-бот поддерживает плавную беседу, и если бот выйдет из строя на первом этапе, весьма вероятно, что пользователь выйдет из разговора. Это ухудшает такие показатели чат-бота, как показатель отказов.</w:t>
      </w:r>
    </w:p>
    <w:p w:rsidR="00000000" w:rsidDel="00000000" w:rsidP="00000000" w:rsidRDefault="00000000" w:rsidRPr="00000000" w14:paraId="0000015B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Ручное тестирование. Ручное тестирование может включать, что разработчики тратят много часов на тестирование чат-бота для конкретного варианта использования или для определенного канала.</w:t>
      </w:r>
    </w:p>
    <w:p w:rsidR="00000000" w:rsidDel="00000000" w:rsidP="00000000" w:rsidRDefault="00000000" w:rsidRPr="00000000" w14:paraId="0000015C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Например, мы можем отправить текстовое сообщение чат-боту с точки зрения пользователя, который намерен совершить покупку, или как пользователь, просто просматривающий варианты. (Приложение № 5.)</w:t>
      </w:r>
    </w:p>
    <w:p w:rsidR="00000000" w:rsidDel="00000000" w:rsidP="00000000" w:rsidRDefault="00000000" w:rsidRPr="00000000" w14:paraId="0000015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Пост-продакшн тестирование. Постпроизводственное тестирование или тестирование после запуска проверяет различные аспекты функциональности чат-бота, когда он активен для пользователей.</w:t>
      </w:r>
    </w:p>
    <w:p w:rsidR="00000000" w:rsidDel="00000000" w:rsidP="00000000" w:rsidRDefault="00000000" w:rsidRPr="00000000" w14:paraId="0000015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Конечно, практически невозможно научить своего чат-бота отвечать на каждый запрос, который пользователи вводят в чат-бота, и кто-то может написать разные способы задать один и тот же вопрос, с орфографическими ошибками или другими проблемами.</w:t>
      </w:r>
    </w:p>
    <w:p w:rsidR="00000000" w:rsidDel="00000000" w:rsidP="00000000" w:rsidRDefault="00000000" w:rsidRPr="00000000" w14:paraId="0000015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Ответы должны быть как можно более широкими, чтобы предвидеть эти ситуации. Этот этап в основном состоит из уделения особого внимания тому, как бот реагирует, и является ли информация точной.</w:t>
      </w:r>
    </w:p>
    <w:p w:rsidR="00000000" w:rsidDel="00000000" w:rsidP="00000000" w:rsidRDefault="00000000" w:rsidRPr="00000000" w14:paraId="00000160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А/В тест. Это сравнение двух версий одного и того же продукта, чтобы увидеть, какая из них работает лучше. Пользователям одновременно показываются две версии, и именно они решают, какая версия более эффективна или лучше с точки зрения разговора.</w:t>
      </w:r>
    </w:p>
    <w:p w:rsidR="00000000" w:rsidDel="00000000" w:rsidP="00000000" w:rsidRDefault="00000000" w:rsidRPr="00000000" w14:paraId="0000016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/ B-тестирование широко применяется в различных областях маркетинга, однако для чат-ботов существует не так много альтернатив A / B-тестированию.</w:t>
      </w:r>
    </w:p>
    <w:p w:rsidR="00000000" w:rsidDel="00000000" w:rsidP="00000000" w:rsidRDefault="00000000" w:rsidRPr="00000000" w14:paraId="00000162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дело доходит до чат-ботов, это способ познакомиться с различными функциями диалоговой программы.</w:t>
      </w:r>
    </w:p>
    <w:p w:rsidR="00000000" w:rsidDel="00000000" w:rsidP="00000000" w:rsidRDefault="00000000" w:rsidRPr="00000000" w14:paraId="0000016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можем смоделировать этот процесс в виде двух отдельных этапов тестирования дизайна чат-бота.</w:t>
      </w:r>
    </w:p>
    <w:p w:rsidR="00000000" w:rsidDel="00000000" w:rsidP="00000000" w:rsidRDefault="00000000" w:rsidRPr="00000000" w14:paraId="0000016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определяет визуальные факторы чат-бота, такие как дизайн, цвет чат-бота.</w:t>
      </w:r>
    </w:p>
    <w:p w:rsidR="00000000" w:rsidDel="00000000" w:rsidP="00000000" w:rsidRDefault="00000000" w:rsidRPr="00000000" w14:paraId="00000165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второй определяет разговорные факторы с точки зрения качества и производительности. Эти два фактора проверяются, чтобы обеспечить лучший пользовательский опыт.</w:t>
      </w:r>
    </w:p>
    <w:p w:rsidR="00000000" w:rsidDel="00000000" w:rsidP="00000000" w:rsidRDefault="00000000" w:rsidRPr="00000000" w14:paraId="00000166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Любое тестирование перед запуском чат-бота в конечном итоге является бета-тестом. Обратная связь очень важна, и необходимо периодически запускать тесты с вопросами, задаваемыми пользователями, которые проводят реальное тестирование чат-бота.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170" w:right="0" w:hanging="45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Ручное тестирование работоспособности</w:t>
      </w:r>
    </w:p>
    <w:tbl>
      <w:tblPr>
        <w:tblStyle w:val="Table2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2030"/>
        <w:gridCol w:w="3240"/>
        <w:gridCol w:w="3802"/>
        <w:tblGridChange w:id="0">
          <w:tblGrid>
            <w:gridCol w:w="562"/>
            <w:gridCol w:w="2030"/>
            <w:gridCol w:w="3240"/>
            <w:gridCol w:w="38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п/п</w:t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Проект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в поисковой строке имя бота Complex_ASCON</w:t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Глобальный поиск в окне результата выдаст аватарку и название искомого бота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команду /start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выдаст приветственное сообщение и основное меню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слово Привет</w:t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выдаст приветственное сообщение и основное меню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слово Здравствуйте</w:t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выдаст приветственное сообщение и основное меню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«Запрос на консультацию»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выдаст сообщение о предстоящей регистрации и запрос на ввод имени компьютера/номера телефона</w:t>
            </w:r>
          </w:p>
          <w:p w:rsidR="00000000" w:rsidDel="00000000" w:rsidP="00000000" w:rsidRDefault="00000000" w:rsidRPr="00000000" w14:paraId="0000018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Так же на экране присутствует кнопка «Назад»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в ответ на запрос номера телефона буквенные символы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предупреждение о несоответствии введенной информации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5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 запросе номера телефона нажать кнопку «Назад»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возвращается к запросу «Имя компьютера»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 запросе имени компьютера  нажать кнопку «Назад»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возвращается в основное меню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в ответ на запрос номера телефона цифровые символы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  об успешном принятии заявки и дополнительное меню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дополнительном меню нажать кнопку «Корректировать данные»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возвращает запрос имени компьютера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5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дополнительном меню нажать кнопку «Главное меню»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возвращает к главному меню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9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главном меню нажать кнопку «Добавить в справочник»</w:t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 с вариантами вносимого объекта</w:t>
            </w:r>
          </w:p>
          <w:p w:rsidR="00000000" w:rsidDel="00000000" w:rsidP="00000000" w:rsidRDefault="00000000" w:rsidRPr="00000000" w14:paraId="0000019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Объект Полином</w:t>
            </w:r>
          </w:p>
          <w:p w:rsidR="00000000" w:rsidDel="00000000" w:rsidP="00000000" w:rsidRDefault="00000000" w:rsidRPr="00000000" w14:paraId="0000019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Объект Лоцман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Находясь в категории выбора раздела нажать кнопку «Объект Полином»</w:t>
            </w:r>
          </w:p>
        </w:tc>
        <w:tc>
          <w:tcPr/>
          <w:p w:rsidR="00000000" w:rsidDel="00000000" w:rsidP="00000000" w:rsidRDefault="00000000" w:rsidRPr="00000000" w14:paraId="000001A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сообщение: «Позвоните по номеру 44-181 или 44-742»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Находясь в категории выбора раздела нажать кнопку «Объект Лоцман»</w:t>
            </w:r>
          </w:p>
        </w:tc>
        <w:tc>
          <w:tcPr/>
          <w:p w:rsidR="00000000" w:rsidDel="00000000" w:rsidP="00000000" w:rsidRDefault="00000000" w:rsidRPr="00000000" w14:paraId="000001A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сообщение: «Позвоните по номеру 44-181 или 44-742»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главном меню нажать кнопку «Инструкции по работе»</w:t>
            </w:r>
          </w:p>
        </w:tc>
        <w:tc>
          <w:tcPr/>
          <w:p w:rsidR="00000000" w:rsidDel="00000000" w:rsidP="00000000" w:rsidRDefault="00000000" w:rsidRPr="00000000" w14:paraId="000001A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 «Все инструкции хранятся в разделе "Обучение"»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главном меню нажать кнопку «Заявка на установку ПО»</w:t>
            </w:r>
          </w:p>
        </w:tc>
        <w:tc>
          <w:tcPr/>
          <w:p w:rsidR="00000000" w:rsidDel="00000000" w:rsidP="00000000" w:rsidRDefault="00000000" w:rsidRPr="00000000" w14:paraId="000001A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 «Позвоните по номеру 41-420»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главном меню нажать кнопку «Права на редактирование»</w:t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сообщение: «Позвоните по номеру 44-181 или 44-742»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Чат-бот Complex_ASCON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После нажатия кнопок основного меню: «Инструкции по работе», «Заявка на установку ПО», «Права на редактирование»</w:t>
            </w:r>
          </w:p>
          <w:p w:rsidR="00000000" w:rsidDel="00000000" w:rsidP="00000000" w:rsidRDefault="00000000" w:rsidRPr="00000000" w14:paraId="000001B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Не выполнять никаких действий</w:t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истечению 1 минуты бот выдает главное меню</w:t>
            </w:r>
          </w:p>
        </w:tc>
      </w:tr>
    </w:tbl>
    <w:p w:rsidR="00000000" w:rsidDel="00000000" w:rsidP="00000000" w:rsidRDefault="00000000" w:rsidRPr="00000000" w14:paraId="000001B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тестирования в Приложении № 6.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1BB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же в результате? Чат-бот — инструмент для развития организации. Он повышает скорость обслуживания пользователей, помогает оптимизировать расходы и численность персонала теподдержки. Он способен заменить оператора во многих вопросах. Современные конструкторы чат-ботов позволяют менять настройки сценариев и диалогов, чтобы адаптировать сервис под конкретные задачи. Так же чат-бот позволяет ответить на вопрос в нерабочие часы или сохранить заявку на обратный звонок в базе данных, наращивать обороты без привлечения нового персонала, лишен эмоций и всегда корректен с пользователями, несмотря на их настроение и тон обращения, легко внедряется на сайт, в мессенджеры и социальные сети.</w:t>
      </w:r>
    </w:p>
    <w:p w:rsidR="00000000" w:rsidDel="00000000" w:rsidP="00000000" w:rsidRDefault="00000000" w:rsidRPr="00000000" w14:paraId="000001BC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данной дипломной работы была определена цель и поставлен ряд задач. Было проведено исследование теории по созданию, настройке и внедрению в мессенджер чат-бота.</w:t>
      </w:r>
    </w:p>
    <w:p w:rsidR="00000000" w:rsidDel="00000000" w:rsidP="00000000" w:rsidRDefault="00000000" w:rsidRPr="00000000" w14:paraId="000001B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Была выявлена актуальность проекта в настоящее время. В теоретической части рассмотрены вопросы сущности чат-ботов, различные возможные варианты создания. Определена вероятная польза от грамотного составления технического задания на разработку чат-бота. Были рассмотрены примеры алгоритмов работы чат-ботов различных организаций, среди которых были удачные и не удачные варианты развития сценария. Был проведен сравнительный анализ широкого рынка программного обеспечения  для разработки ботов (Приложение № 7). Также, в ходе проекта, уделено внимание дизайну оформления внешнего вида чат-бота: аватарка, приветственное сообщение, расположению кнопок меню.</w:t>
      </w:r>
    </w:p>
    <w:p w:rsidR="00000000" w:rsidDel="00000000" w:rsidP="00000000" w:rsidRDefault="00000000" w:rsidRPr="00000000" w14:paraId="000001B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изучены варианты тестирования чат-бота перед его развертыванием на платформе: общее тестирование, ручное, постпроизводственное тестирование, А/В тесты. Был составлен тест-кейс и на его основе проведено ручное тестирование бота.</w:t>
      </w:r>
    </w:p>
    <w:p w:rsidR="00000000" w:rsidDel="00000000" w:rsidP="00000000" w:rsidRDefault="00000000" w:rsidRPr="00000000" w14:paraId="000001B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результате проделанной работы был запущен чат-бот, привлечены пользователи для дальнейшего тестирования и возможной доработки существующего проекта. Часть обращений пользователей, которые поступали посредством телефонной связи были переведены в электронный вид, тем самым уменьшив нагрузку на специалистов. </w:t>
      </w:r>
    </w:p>
    <w:p w:rsidR="00000000" w:rsidDel="00000000" w:rsidP="00000000" w:rsidRDefault="00000000" w:rsidRPr="00000000" w14:paraId="000001C0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Считаю, что с помощью платформ-конструкторов можно разработать чат-бота начального уровня, способного на решение рутинных задач.</w:t>
      </w:r>
    </w:p>
    <w:p w:rsidR="00000000" w:rsidDel="00000000" w:rsidP="00000000" w:rsidRDefault="00000000" w:rsidRPr="00000000" w14:paraId="000001C1">
      <w:pPr>
        <w:spacing w:after="0" w:line="360" w:lineRule="auto"/>
        <w:rPr>
          <w:rFonts w:ascii="Times New Roman" w:cs="Times New Roman" w:eastAsia="Times New Roman" w:hAnsi="Times New Roman"/>
          <w:color w:val="76923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76923c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C2">
      <w:pPr>
        <w:spacing w:after="0" w:line="36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4.1 Возможные улучшения проекта</w:t>
      </w:r>
    </w:p>
    <w:p w:rsidR="00000000" w:rsidDel="00000000" w:rsidP="00000000" w:rsidRDefault="00000000" w:rsidRPr="00000000" w14:paraId="000001C3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Подключить искусственный интелект OpenAI к чат-боту.</w:t>
      </w:r>
    </w:p>
    <w:p w:rsidR="00000000" w:rsidDel="00000000" w:rsidP="00000000" w:rsidRDefault="00000000" w:rsidRPr="00000000" w14:paraId="000001C4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может нейросеть? Основная идея — принимать входные данные, обрабатывать их через ряд слоев и получать ответ на заданные вопросы (промты). Эти сети улучшаются каждый день и оттачивают навыки быстрее, чем человек. А значит, они могут применяться для решения рутинных задач.</w:t>
      </w:r>
    </w:p>
    <w:p w:rsidR="00000000" w:rsidDel="00000000" w:rsidP="00000000" w:rsidRDefault="00000000" w:rsidRPr="00000000" w14:paraId="000001C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 год стал переломным моментом для существования нейросетей. Можно интегрировать продукт OpenAI через API-ключ в чат. Таким образом возможно дать пользователям доступ к ИИ. С его помощью можно сделать многое: составить электронное письмо или другой документ, ответить на вопросы о наборе документов, переводить языки, генерировать изображения и т.д.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1"/>
        <w:shd w:fill="ffffff" w:val="clear"/>
        <w:spacing w:before="0"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Список используемой литературы: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Джанарсанам, С. Разработка чат-ботов и разговорных интерфейсов. – М.: ДМК Пресс, 2019. – 340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Иванов А. Д. Чат-боты в Telegram и в контакте как новый канал распространения новостей // Вестник Волжского университета им. В. Н. Татищева, Том 1, № 3, 2018 г., 126-132 стр.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Кузнецов В. В. Перспективы развития чат-ботов//Успехи современной науки. – 2018. – № 12, 16–19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Мохова, М. К. Применение технологии чат-бот для автоматизации коммуникаций с клиентами // Весенние дни науки. – 2020. – С. 702-704.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разработать чат-бот. [Электронный ресурс]. –  https://developers.sber.ru/docs/ru/salutebot/bot-tips/development-tips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Смыслова Л. В. Чат-бот как современное средство интернет-коммуникаций // Молодой ученый. — 2018. — № 9 (195). — С. 36-39.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Тугушева Н.А. Использование чат-ботов в различных сферах повседневной жизни. // Молодой ученый 21 (155), 2017, с. 36-39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Четыре типа чат-ботов для служб техподдержки. [Электронный ресурс]. –  https://swedbyte.ru/4-tipa-chat-botov/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самостоятельно сделать бота в «Телеграме» без навыков программирования. [Электронный ресурс]. –  https://journal.tinkoff.ru/guide/howto-telegram-bot/#three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составить ТЗ для разработчиков чат бота: Общая информация. [Электронный ресурс]. –  https://bot.konveier.com/poleznoye/kak-sostavit-tz-dlya-razrabotchikov-chat-bota/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Какой конструктор чат-ботов выбрать: сравнение 67 сервисов для Telegram. [Электронный ресурс]. –  https://vc.ru/services/389239-kakoy-konstruktor-chat-botov-vybrat-sravnenie-67-servisov-dlya-telegram#2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Как правильно писать Тест-кейс (Test-case). [Электронный ресурс]. –  </w:t>
      </w:r>
    </w:p>
    <w:p w:rsidR="00000000" w:rsidDel="00000000" w:rsidP="00000000" w:rsidRDefault="00000000" w:rsidRPr="00000000" w14:paraId="000001D4">
      <w:pPr>
        <w:shd w:fill="ffffff" w:val="clear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https://dzen.ru/a/YkQecVAmDSlqfAQT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Куликов, С. C. Тестирование программного обеспечения. Базовый курс: учебное пособие. С.С. Куликов. — Минск: Четыре четверти, 2020. — 312 с.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Как протестировать чат-бота. [Электронный ресурс]. – https://www.chatcompose.com/ru/testchatbots.html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чат-бота с ИИ в Telegram. [Электронный ресурс]. – https://newtechaudit.ru/sozdanie-chat-bota-s-ii-v-telegram/</w:t>
      </w:r>
    </w:p>
    <w:p w:rsidR="00000000" w:rsidDel="00000000" w:rsidP="00000000" w:rsidRDefault="00000000" w:rsidRPr="00000000" w14:paraId="000001D8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ffffff" w:val="clear"/>
        <w:spacing w:line="360" w:lineRule="auto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ffffff" w:val="clear"/>
        <w:spacing w:line="36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16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ffffff" w:val="clear"/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Приложение № 1</w:t>
      </w:r>
    </w:p>
    <w:p w:rsidR="00000000" w:rsidDel="00000000" w:rsidP="00000000" w:rsidRDefault="00000000" w:rsidRPr="00000000" w14:paraId="000001DE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Какими бывают чат-боты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spacing w:line="36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ffffff" w:val="clear"/>
        <w:spacing w:line="360" w:lineRule="auto"/>
        <w:rPr>
          <w:highlight w:val="white"/>
        </w:rPr>
      </w:pPr>
      <w:r w:rsidDel="00000000" w:rsidR="00000000" w:rsidRPr="00000000">
        <w:rPr/>
        <w:drawing>
          <wp:inline distB="0" distT="0" distL="0" distR="0">
            <wp:extent cx="6122035" cy="6122035"/>
            <wp:effectExtent b="0" l="0" r="0" t="0"/>
            <wp:docPr descr="https://neiros.ru/img/chat-bot/tipy-chat-botov.png" id="36" name="image3.png"/>
            <a:graphic>
              <a:graphicData uri="http://schemas.openxmlformats.org/drawingml/2006/picture">
                <pic:pic>
                  <pic:nvPicPr>
                    <pic:cNvPr descr="https://neiros.ru/img/chat-bot/tipy-chat-botov.png" id="0" name="image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12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ffffff" w:val="clear"/>
        <w:spacing w:line="36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ffffff" w:val="clear"/>
        <w:spacing w:line="36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ffffff" w:val="clear"/>
        <w:spacing w:line="36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ffffff" w:val="clear"/>
        <w:spacing w:line="36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ffffff" w:val="clear"/>
        <w:spacing w:line="36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ffffff" w:val="clear"/>
        <w:spacing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Приложение № 2</w:t>
      </w:r>
    </w:p>
    <w:p w:rsidR="00000000" w:rsidDel="00000000" w:rsidP="00000000" w:rsidRDefault="00000000" w:rsidRPr="00000000" w14:paraId="000001E7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1E8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внедрения в производственный процесс предприятия Комплекса Автоматизированных Систем, в связи с увеличением числа активных участников, требуется развитие технической поддержки пользователей.</w:t>
      </w:r>
    </w:p>
    <w:p w:rsidR="00000000" w:rsidDel="00000000" w:rsidP="00000000" w:rsidRDefault="00000000" w:rsidRPr="00000000" w14:paraId="000001E9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Общие характеристики чат-бота:</w:t>
      </w:r>
    </w:p>
    <w:tbl>
      <w:tblPr>
        <w:tblStyle w:val="Table3"/>
        <w:tblW w:w="963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15"/>
        <w:gridCol w:w="4816"/>
        <w:tblGridChange w:id="0">
          <w:tblGrid>
            <w:gridCol w:w="4815"/>
            <w:gridCol w:w="48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B">
            <w:pPr>
              <w:spacing w:line="36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Тематика</w:t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Чат-бот должен содержать ответы на вопросы по следующим тематическим блокам:</w:t>
            </w:r>
          </w:p>
          <w:p w:rsidR="00000000" w:rsidDel="00000000" w:rsidP="00000000" w:rsidRDefault="00000000" w:rsidRPr="00000000" w14:paraId="000001ED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добавление новых записей в БД и общий справочник;</w:t>
            </w:r>
          </w:p>
          <w:p w:rsidR="00000000" w:rsidDel="00000000" w:rsidP="00000000" w:rsidRDefault="00000000" w:rsidRPr="00000000" w14:paraId="000001EE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инструкции по работе в ПО;</w:t>
            </w:r>
          </w:p>
          <w:p w:rsidR="00000000" w:rsidDel="00000000" w:rsidP="00000000" w:rsidRDefault="00000000" w:rsidRPr="00000000" w14:paraId="000001EF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- бизнес-процессы согласования документации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0">
            <w:pPr>
              <w:spacing w:line="36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Целевая аудитория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Инженерный состав предприятия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2">
            <w:pPr>
              <w:spacing w:line="36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Платформы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Первичная площадка Telegram, с возможностью дальнейшего </w:t>
            </w:r>
          </w:p>
          <w:p w:rsidR="00000000" w:rsidDel="00000000" w:rsidP="00000000" w:rsidRDefault="00000000" w:rsidRPr="00000000" w14:paraId="000001F4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расширения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5">
            <w:pPr>
              <w:spacing w:line="36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Основные пользовательские функции</w:t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- рассылка образовательных материалов;</w:t>
            </w:r>
          </w:p>
          <w:p w:rsidR="00000000" w:rsidDel="00000000" w:rsidP="00000000" w:rsidRDefault="00000000" w:rsidRPr="00000000" w14:paraId="000001F7">
            <w:pPr>
              <w:spacing w:line="36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- ответы на вопросы пользователей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8">
            <w:pPr>
              <w:spacing w:line="36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Статистика</w:t>
            </w:r>
          </w:p>
        </w:tc>
        <w:tc>
          <w:tcPr/>
          <w:p w:rsidR="00000000" w:rsidDel="00000000" w:rsidP="00000000" w:rsidRDefault="00000000" w:rsidRPr="00000000" w14:paraId="000001F9">
            <w:pPr>
              <w:spacing w:line="36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Функционал чат-бота должен предусматривать возможность сбора и обработки статистических данных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A">
            <w:pPr>
              <w:spacing w:line="36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Дизайн и айдентика</w:t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удобный интуитивный интерфейс;</w:t>
            </w:r>
          </w:p>
          <w:p w:rsidR="00000000" w:rsidDel="00000000" w:rsidP="00000000" w:rsidRDefault="00000000" w:rsidRPr="00000000" w14:paraId="000001FC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- видимые подсказки, примеры и типы вопросов, которые можно задать боту (prompts)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D">
            <w:pPr>
              <w:spacing w:line="36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Тестирование</w:t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Чат-боту понадобится период тестирования и исправление ошибок, </w:t>
            </w:r>
          </w:p>
          <w:p w:rsidR="00000000" w:rsidDel="00000000" w:rsidP="00000000" w:rsidRDefault="00000000" w:rsidRPr="00000000" w14:paraId="000001FF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реакция на фидбэк пользователей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0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 должен провести следующие работы:</w:t>
      </w:r>
    </w:p>
    <w:p w:rsidR="00000000" w:rsidDel="00000000" w:rsidP="00000000" w:rsidRDefault="00000000" w:rsidRPr="00000000" w14:paraId="00000202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Осуществить проектирование чат-бота с учетом графического оформления и </w:t>
      </w:r>
    </w:p>
    <w:p w:rsidR="00000000" w:rsidDel="00000000" w:rsidP="00000000" w:rsidRDefault="00000000" w:rsidRPr="00000000" w14:paraId="00000203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составления инструкции для пользователя.</w:t>
      </w:r>
    </w:p>
    <w:p w:rsidR="00000000" w:rsidDel="00000000" w:rsidP="00000000" w:rsidRDefault="00000000" w:rsidRPr="00000000" w14:paraId="00000204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Осуществить разработку программной архитектуры чат-бота.</w:t>
      </w:r>
    </w:p>
    <w:p w:rsidR="00000000" w:rsidDel="00000000" w:rsidP="00000000" w:rsidRDefault="00000000" w:rsidRPr="00000000" w14:paraId="00000205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Осуществить разработку API для внешнего взаимодействия и интеграции.</w:t>
      </w:r>
    </w:p>
    <w:p w:rsidR="00000000" w:rsidDel="00000000" w:rsidP="00000000" w:rsidRDefault="00000000" w:rsidRPr="00000000" w14:paraId="00000206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Осуществить разработку и интеграцию чат-бота в «Telegram».</w:t>
      </w:r>
    </w:p>
    <w:p w:rsidR="00000000" w:rsidDel="00000000" w:rsidP="00000000" w:rsidRDefault="00000000" w:rsidRPr="00000000" w14:paraId="00000207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Произвести размещение и настройку чат-бота на сервере.</w:t>
      </w:r>
    </w:p>
    <w:p w:rsidR="00000000" w:rsidDel="00000000" w:rsidP="00000000" w:rsidRDefault="00000000" w:rsidRPr="00000000" w14:paraId="00000208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Провести запуск и тестирование чат-бота</w:t>
      </w:r>
    </w:p>
    <w:p w:rsidR="00000000" w:rsidDel="00000000" w:rsidP="00000000" w:rsidRDefault="00000000" w:rsidRPr="00000000" w14:paraId="00000209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ffffff" w:val="clear"/>
        <w:spacing w:line="360" w:lineRule="auto"/>
        <w:jc w:val="righ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Приложение № 4</w:t>
      </w:r>
    </w:p>
    <w:p w:rsidR="00000000" w:rsidDel="00000000" w:rsidP="00000000" w:rsidRDefault="00000000" w:rsidRPr="00000000" w14:paraId="0000021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Готовые шаблоны сценариев на платформе «Unisender»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/>
        <w:drawing>
          <wp:inline distB="0" distT="0" distL="0" distR="0">
            <wp:extent cx="5940425" cy="8174182"/>
            <wp:effectExtent b="0" l="0" r="0" t="0"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b="4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4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/>
        <w:drawing>
          <wp:inline distB="0" distT="0" distL="0" distR="0">
            <wp:extent cx="5940425" cy="5040630"/>
            <wp:effectExtent b="0" l="0" r="0" t="0"/>
            <wp:docPr id="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0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ffffff" w:val="clear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Приложение № 5</w:t>
      </w:r>
    </w:p>
    <w:p w:rsidR="00000000" w:rsidDel="00000000" w:rsidP="00000000" w:rsidRDefault="00000000" w:rsidRPr="00000000" w14:paraId="00000221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Этапы тестирования чат-бота</w:t>
      </w:r>
    </w:p>
    <w:p w:rsidR="00000000" w:rsidDel="00000000" w:rsidP="00000000" w:rsidRDefault="00000000" w:rsidRPr="00000000" w14:paraId="00000222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76200</wp:posOffset>
                </wp:positionV>
                <wp:extent cx="1710291" cy="48768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95617" y="3540923"/>
                          <a:ext cx="1700766" cy="4781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Этапы тестирования чат-бота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76200</wp:posOffset>
                </wp:positionV>
                <wp:extent cx="1710291" cy="48768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0291" cy="48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1003300</wp:posOffset>
                </wp:positionV>
                <wp:extent cx="1657128" cy="48768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522199" y="3540923"/>
                          <a:ext cx="1647603" cy="4781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Статические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1003300</wp:posOffset>
                </wp:positionV>
                <wp:extent cx="1657128" cy="487680"/>
                <wp:effectExtent b="0" l="0" r="0" t="0"/>
                <wp:wrapNone/>
                <wp:docPr id="15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7128" cy="48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2425700</wp:posOffset>
                </wp:positionV>
                <wp:extent cx="1094046" cy="88138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803740" y="3344073"/>
                          <a:ext cx="1084521" cy="8718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Поиск ошибок в коде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2425700</wp:posOffset>
                </wp:positionV>
                <wp:extent cx="1094046" cy="881380"/>
                <wp:effectExtent b="0" l="0" r="0" t="0"/>
                <wp:wrapNone/>
                <wp:docPr id="1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4046" cy="881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2425700</wp:posOffset>
                </wp:positionV>
                <wp:extent cx="1008779" cy="881380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4846373" y="3344073"/>
                          <a:ext cx="999254" cy="8718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Поиск ошибок в тексте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2425700</wp:posOffset>
                </wp:positionV>
                <wp:extent cx="1008779" cy="881380"/>
                <wp:effectExtent b="0" l="0" r="0" t="0"/>
                <wp:wrapNone/>
                <wp:docPr id="30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8779" cy="881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2032000</wp:posOffset>
                </wp:positionH>
                <wp:positionV relativeFrom="paragraph">
                  <wp:posOffset>2425700</wp:posOffset>
                </wp:positionV>
                <wp:extent cx="1200372" cy="85979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750577" y="3354868"/>
                          <a:ext cx="1190847" cy="85026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Проверка переходов между состояниями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2032000</wp:posOffset>
                </wp:positionH>
                <wp:positionV relativeFrom="paragraph">
                  <wp:posOffset>2425700</wp:posOffset>
                </wp:positionV>
                <wp:extent cx="1200372" cy="859790"/>
                <wp:effectExtent b="0" l="0" r="0" t="0"/>
                <wp:wrapNone/>
                <wp:docPr id="24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0372" cy="859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2451100</wp:posOffset>
                </wp:positionV>
                <wp:extent cx="1242901" cy="860129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729312" y="3354698"/>
                          <a:ext cx="1233376" cy="850604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Проверка на соответствие требованиям заказчика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2451100</wp:posOffset>
                </wp:positionV>
                <wp:extent cx="1242901" cy="860129"/>
                <wp:effectExtent b="0" l="0" r="0" t="0"/>
                <wp:wrapNone/>
                <wp:docPr id="9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2901" cy="8601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2438400</wp:posOffset>
                </wp:positionV>
                <wp:extent cx="1391757" cy="85979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654884" y="3354868"/>
                          <a:ext cx="1382232" cy="85026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Проверка графических элементов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2438400</wp:posOffset>
                </wp:positionV>
                <wp:extent cx="1391757" cy="859790"/>
                <wp:effectExtent b="0" l="0" r="0" t="0"/>
                <wp:wrapNone/>
                <wp:docPr id="1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1757" cy="859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-558799</wp:posOffset>
                </wp:positionH>
                <wp:positionV relativeFrom="paragraph">
                  <wp:posOffset>3771900</wp:posOffset>
                </wp:positionV>
                <wp:extent cx="1094046" cy="88138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803740" y="3344073"/>
                          <a:ext cx="1084521" cy="8718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5D8F1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Проверка функций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-558799</wp:posOffset>
                </wp:positionH>
                <wp:positionV relativeFrom="paragraph">
                  <wp:posOffset>3771900</wp:posOffset>
                </wp:positionV>
                <wp:extent cx="1094046" cy="881380"/>
                <wp:effectExtent b="0" l="0" r="0" t="0"/>
                <wp:wrapNone/>
                <wp:docPr id="20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4046" cy="881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3759200</wp:posOffset>
                </wp:positionV>
                <wp:extent cx="1147209" cy="881380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777158" y="3344073"/>
                          <a:ext cx="1137684" cy="8718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5D8F1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Проверка орфографии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3759200</wp:posOffset>
                </wp:positionV>
                <wp:extent cx="1147209" cy="881380"/>
                <wp:effectExtent b="0" l="0" r="0" t="0"/>
                <wp:wrapNone/>
                <wp:docPr id="26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209" cy="881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3759200</wp:posOffset>
                </wp:positionV>
                <wp:extent cx="1327962" cy="1285432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686782" y="3142047"/>
                          <a:ext cx="1318437" cy="127590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5D8F1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Ручная проверка наличия и правильности переходов между состояниями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3759200</wp:posOffset>
                </wp:positionV>
                <wp:extent cx="1327962" cy="1285432"/>
                <wp:effectExtent b="0" l="0" r="0" t="0"/>
                <wp:wrapNone/>
                <wp:docPr id="32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962" cy="12854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3771900</wp:posOffset>
                </wp:positionV>
                <wp:extent cx="1370492" cy="88138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665517" y="3344073"/>
                          <a:ext cx="1360967" cy="8718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5D8F1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Проверка читаемости шрифта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3771900</wp:posOffset>
                </wp:positionV>
                <wp:extent cx="1370492" cy="881380"/>
                <wp:effectExtent b="0" l="0" r="0" t="0"/>
                <wp:wrapNone/>
                <wp:docPr id="1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0492" cy="881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5118100</wp:posOffset>
                </wp:positionV>
                <wp:extent cx="1349227" cy="88138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676149" y="3344073"/>
                          <a:ext cx="1339702" cy="8718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5D8F1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Проверка выравнивания и размера кнопок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5118100</wp:posOffset>
                </wp:positionV>
                <wp:extent cx="1349227" cy="881380"/>
                <wp:effectExtent b="0" l="0" r="0" t="0"/>
                <wp:wrapNone/>
                <wp:docPr id="1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9227" cy="881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-558799</wp:posOffset>
                </wp:positionH>
                <wp:positionV relativeFrom="paragraph">
                  <wp:posOffset>5130800</wp:posOffset>
                </wp:positionV>
                <wp:extent cx="1094046" cy="88138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803740" y="3344073"/>
                          <a:ext cx="1084521" cy="8718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5D8F1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Проверка состояний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-558799</wp:posOffset>
                </wp:positionH>
                <wp:positionV relativeFrom="paragraph">
                  <wp:posOffset>5130800</wp:posOffset>
                </wp:positionV>
                <wp:extent cx="1094046" cy="881380"/>
                <wp:effectExtent b="0" l="0" r="0" t="0"/>
                <wp:wrapNone/>
                <wp:docPr id="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4046" cy="881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5118100</wp:posOffset>
                </wp:positionV>
                <wp:extent cx="1125944" cy="88138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87791" y="3344073"/>
                          <a:ext cx="1116419" cy="8718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5D8F1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Проверка пунктуации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5118100</wp:posOffset>
                </wp:positionV>
                <wp:extent cx="1125944" cy="881380"/>
                <wp:effectExtent b="0" l="0" r="0" t="0"/>
                <wp:wrapNone/>
                <wp:docPr id="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5944" cy="881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-546099</wp:posOffset>
                </wp:positionH>
                <wp:positionV relativeFrom="paragraph">
                  <wp:posOffset>6477000</wp:posOffset>
                </wp:positionV>
                <wp:extent cx="1094046" cy="881380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803740" y="3344073"/>
                          <a:ext cx="1084521" cy="8718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5D8F1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Проверка паттернов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-546099</wp:posOffset>
                </wp:positionH>
                <wp:positionV relativeFrom="paragraph">
                  <wp:posOffset>6477000</wp:posOffset>
                </wp:positionV>
                <wp:extent cx="1094046" cy="881380"/>
                <wp:effectExtent b="0" l="0" r="0" t="0"/>
                <wp:wrapNone/>
                <wp:docPr id="29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4046" cy="881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</wp:posOffset>
                </wp:positionH>
                <wp:positionV relativeFrom="paragraph">
                  <wp:posOffset>6477000</wp:posOffset>
                </wp:positionV>
                <wp:extent cx="1094046" cy="88138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803740" y="3344073"/>
                          <a:ext cx="1084521" cy="8718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5D8F1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Поиск речевых ошибок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</wp:posOffset>
                </wp:positionH>
                <wp:positionV relativeFrom="paragraph">
                  <wp:posOffset>6477000</wp:posOffset>
                </wp:positionV>
                <wp:extent cx="1094046" cy="881380"/>
                <wp:effectExtent b="0" l="0" r="0" t="0"/>
                <wp:wrapNone/>
                <wp:docPr id="1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4046" cy="881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3606800</wp:posOffset>
                </wp:positionH>
                <wp:positionV relativeFrom="paragraph">
                  <wp:posOffset>6451600</wp:posOffset>
                </wp:positionV>
                <wp:extent cx="1349227" cy="881380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4676149" y="3344073"/>
                          <a:ext cx="1339702" cy="87185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5D8F1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Тестирование  размера и выравнивания изображений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3606800</wp:posOffset>
                </wp:positionH>
                <wp:positionV relativeFrom="paragraph">
                  <wp:posOffset>6451600</wp:posOffset>
                </wp:positionV>
                <wp:extent cx="1349227" cy="881380"/>
                <wp:effectExtent b="0" l="0" r="0" t="0"/>
                <wp:wrapNone/>
                <wp:docPr id="34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9227" cy="881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1460500</wp:posOffset>
                </wp:positionV>
                <wp:extent cx="2547280" cy="980569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085060" y="3302416"/>
                          <a:ext cx="2521880" cy="955169"/>
                        </a:xfrm>
                        <a:prstGeom prst="curvedConnector3">
                          <a:avLst>
                            <a:gd fmla="val 100110" name="adj1"/>
                          </a:avLst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1460500</wp:posOffset>
                </wp:positionV>
                <wp:extent cx="2547280" cy="980569"/>
                <wp:effectExtent b="0" l="0" r="0" t="0"/>
                <wp:wrapNone/>
                <wp:docPr id="22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7280" cy="9805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558800</wp:posOffset>
                </wp:positionV>
                <wp:extent cx="25400" cy="465366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7317"/>
                          <a:ext cx="0" cy="465366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558800</wp:posOffset>
                </wp:positionV>
                <wp:extent cx="25400" cy="465366"/>
                <wp:effectExtent b="0" l="0" r="0" t="0"/>
                <wp:wrapNone/>
                <wp:docPr id="21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653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1473200</wp:posOffset>
                </wp:positionV>
                <wp:extent cx="1196065" cy="97404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60668" y="3305678"/>
                          <a:ext cx="1170665" cy="948645"/>
                        </a:xfrm>
                        <a:prstGeom prst="curvedConnector3">
                          <a:avLst>
                            <a:gd fmla="val 100110" name="adj1"/>
                          </a:avLst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1473200</wp:posOffset>
                </wp:positionV>
                <wp:extent cx="1196065" cy="974045"/>
                <wp:effectExtent b="0" l="0" r="0" t="0"/>
                <wp:wrapNone/>
                <wp:docPr id="27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6065" cy="9740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1473200</wp:posOffset>
                </wp:positionV>
                <wp:extent cx="71119" cy="97928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23141" y="3303060"/>
                          <a:ext cx="45719" cy="953880"/>
                        </a:xfrm>
                        <a:prstGeom prst="curvedConnector3">
                          <a:avLst>
                            <a:gd fmla="val 100110" name="adj1"/>
                          </a:avLst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1473200</wp:posOffset>
                </wp:positionV>
                <wp:extent cx="71119" cy="979280"/>
                <wp:effectExtent b="0" l="0" r="0" t="0"/>
                <wp:wrapNone/>
                <wp:docPr id="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19" cy="979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1473200</wp:posOffset>
                </wp:positionV>
                <wp:extent cx="1590602" cy="1001896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63399" y="3291752"/>
                          <a:ext cx="1565202" cy="976496"/>
                        </a:xfrm>
                        <a:prstGeom prst="curvedConnector3">
                          <a:avLst>
                            <a:gd fmla="val 99330" name="adj1"/>
                          </a:avLst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1473200</wp:posOffset>
                </wp:positionV>
                <wp:extent cx="1590602" cy="1001896"/>
                <wp:effectExtent b="0" l="0" r="0" t="0"/>
                <wp:wrapNone/>
                <wp:docPr id="1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0602" cy="10018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1473200</wp:posOffset>
                </wp:positionV>
                <wp:extent cx="3047600" cy="989176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834900" y="3298112"/>
                          <a:ext cx="3022200" cy="963776"/>
                        </a:xfrm>
                        <a:prstGeom prst="curvedConnector3">
                          <a:avLst>
                            <a:gd fmla="val 99330" name="adj1"/>
                          </a:avLst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1473200</wp:posOffset>
                </wp:positionV>
                <wp:extent cx="3047600" cy="989176"/>
                <wp:effectExtent b="0" l="0" r="0" t="0"/>
                <wp:wrapNone/>
                <wp:docPr id="33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7600" cy="9891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3302000</wp:posOffset>
                </wp:positionV>
                <wp:extent cx="25400" cy="465366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7317"/>
                          <a:ext cx="0" cy="465366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3302000</wp:posOffset>
                </wp:positionV>
                <wp:extent cx="25400" cy="465366"/>
                <wp:effectExtent b="0" l="0" r="0" t="0"/>
                <wp:wrapNone/>
                <wp:docPr id="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653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3302000</wp:posOffset>
                </wp:positionV>
                <wp:extent cx="25400" cy="465366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7317"/>
                          <a:ext cx="0" cy="465366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3302000</wp:posOffset>
                </wp:positionV>
                <wp:extent cx="25400" cy="465366"/>
                <wp:effectExtent b="0" l="0" r="0" t="0"/>
                <wp:wrapNone/>
                <wp:docPr id="17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653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3302000</wp:posOffset>
                </wp:positionV>
                <wp:extent cx="25400" cy="465366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7317"/>
                          <a:ext cx="0" cy="465366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3302000</wp:posOffset>
                </wp:positionV>
                <wp:extent cx="25400" cy="465366"/>
                <wp:effectExtent b="0" l="0" r="0" t="0"/>
                <wp:wrapNone/>
                <wp:docPr id="1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653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3302000</wp:posOffset>
                </wp:positionV>
                <wp:extent cx="25400" cy="465366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7317"/>
                          <a:ext cx="0" cy="465366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3302000</wp:posOffset>
                </wp:positionV>
                <wp:extent cx="25400" cy="465366"/>
                <wp:effectExtent b="0" l="0" r="0" t="0"/>
                <wp:wrapNone/>
                <wp:docPr id="28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653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4660900</wp:posOffset>
                </wp:positionV>
                <wp:extent cx="25400" cy="465366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7317"/>
                          <a:ext cx="0" cy="465366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4660900</wp:posOffset>
                </wp:positionV>
                <wp:extent cx="25400" cy="465366"/>
                <wp:effectExtent b="0" l="0" r="0" t="0"/>
                <wp:wrapNone/>
                <wp:docPr id="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653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4648200</wp:posOffset>
                </wp:positionV>
                <wp:extent cx="25400" cy="465366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7317"/>
                          <a:ext cx="0" cy="465366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4648200</wp:posOffset>
                </wp:positionV>
                <wp:extent cx="25400" cy="465366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653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4648200</wp:posOffset>
                </wp:positionV>
                <wp:extent cx="25400" cy="465366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7317"/>
                          <a:ext cx="0" cy="465366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4648200</wp:posOffset>
                </wp:positionV>
                <wp:extent cx="25400" cy="465366"/>
                <wp:effectExtent b="0" l="0" r="0" t="0"/>
                <wp:wrapNone/>
                <wp:docPr id="25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653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5994400</wp:posOffset>
                </wp:positionV>
                <wp:extent cx="25400" cy="465366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7317"/>
                          <a:ext cx="0" cy="465366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5994400</wp:posOffset>
                </wp:positionV>
                <wp:extent cx="25400" cy="465366"/>
                <wp:effectExtent b="0" l="0" r="0" t="0"/>
                <wp:wrapNone/>
                <wp:docPr id="23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653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6007100</wp:posOffset>
                </wp:positionV>
                <wp:extent cx="25400" cy="465366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7317"/>
                          <a:ext cx="0" cy="465366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6007100</wp:posOffset>
                </wp:positionV>
                <wp:extent cx="25400" cy="465366"/>
                <wp:effectExtent b="0" l="0" r="0" t="0"/>
                <wp:wrapNone/>
                <wp:docPr id="14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653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5981700</wp:posOffset>
                </wp:positionV>
                <wp:extent cx="25400" cy="465366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7317"/>
                          <a:ext cx="0" cy="465366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5981700</wp:posOffset>
                </wp:positionV>
                <wp:extent cx="25400" cy="465366"/>
                <wp:effectExtent b="0" l="0" r="0" t="0"/>
                <wp:wrapNone/>
                <wp:docPr id="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653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3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ffffff" w:val="clear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Приложение № 6</w:t>
      </w:r>
    </w:p>
    <w:p w:rsidR="00000000" w:rsidDel="00000000" w:rsidP="00000000" w:rsidRDefault="00000000" w:rsidRPr="00000000" w14:paraId="00000237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Результаты ручного тестирования</w:t>
      </w:r>
    </w:p>
    <w:tbl>
      <w:tblPr>
        <w:tblStyle w:val="Table4"/>
        <w:tblW w:w="985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7"/>
        <w:gridCol w:w="2945"/>
        <w:gridCol w:w="3426"/>
        <w:gridCol w:w="2929"/>
        <w:tblGridChange w:id="0">
          <w:tblGrid>
            <w:gridCol w:w="557"/>
            <w:gridCol w:w="2945"/>
            <w:gridCol w:w="3426"/>
            <w:gridCol w:w="29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п/п</w:t>
            </w:r>
          </w:p>
        </w:tc>
        <w:tc>
          <w:tcPr/>
          <w:p w:rsidR="00000000" w:rsidDel="00000000" w:rsidP="00000000" w:rsidRDefault="00000000" w:rsidRPr="00000000" w14:paraId="0000023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/>
          <w:p w:rsidR="00000000" w:rsidDel="00000000" w:rsidP="00000000" w:rsidRDefault="00000000" w:rsidRPr="00000000" w14:paraId="0000023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/>
          <w:p w:rsidR="00000000" w:rsidDel="00000000" w:rsidP="00000000" w:rsidRDefault="00000000" w:rsidRPr="00000000" w14:paraId="0000023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в поисковой строке имя бота Complex_ASCON</w:t>
            </w:r>
          </w:p>
        </w:tc>
        <w:tc>
          <w:tcPr/>
          <w:p w:rsidR="00000000" w:rsidDel="00000000" w:rsidP="00000000" w:rsidRDefault="00000000" w:rsidRPr="00000000" w14:paraId="0000023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Глобальный поиск в окне результата выдаст аватарку и название искомого бота</w:t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результатах поиска аватарка и имя искомого бота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команду /start</w:t>
            </w:r>
          </w:p>
        </w:tc>
        <w:tc>
          <w:tcPr/>
          <w:p w:rsidR="00000000" w:rsidDel="00000000" w:rsidP="00000000" w:rsidRDefault="00000000" w:rsidRPr="00000000" w14:paraId="00000242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выдаст приветственное сообщение и основное меню</w:t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приветственное сообщение и основное кнопочное меню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слово Привет</w:t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выдаст приветственное сообщение и основное меню</w:t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приветственное сообщение и основное кнопочное меню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слово Здравствуйте</w:t>
            </w:r>
          </w:p>
        </w:tc>
        <w:tc>
          <w:tcPr/>
          <w:p w:rsidR="00000000" w:rsidDel="00000000" w:rsidP="00000000" w:rsidRDefault="00000000" w:rsidRPr="00000000" w14:paraId="0000024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выдаст приветственное сообщение и основное меню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приветственное сообщение и основное кнопочное меню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4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«Запрос на консультацию»</w:t>
            </w:r>
          </w:p>
        </w:tc>
        <w:tc>
          <w:tcPr/>
          <w:p w:rsidR="00000000" w:rsidDel="00000000" w:rsidP="00000000" w:rsidRDefault="00000000" w:rsidRPr="00000000" w14:paraId="0000024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выдаст сообщение о предстоящей регистрации и запрос на ввод имени компьютера/номера телефона</w:t>
            </w:r>
          </w:p>
          <w:p w:rsidR="00000000" w:rsidDel="00000000" w:rsidP="00000000" w:rsidRDefault="00000000" w:rsidRPr="00000000" w14:paraId="0000024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Так же на экране присутствует кнопка «Назад»</w:t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сообщение о предстоящей регистрации и запрос на ввод имени компьютера/номера телефона</w:t>
            </w:r>
          </w:p>
          <w:p w:rsidR="00000000" w:rsidDel="00000000" w:rsidP="00000000" w:rsidRDefault="00000000" w:rsidRPr="00000000" w14:paraId="0000025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Так же на экране присутствует кнопка «Назад»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5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в ответ на запрос номера телефона буквенные символы</w:t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предупреждение о несоответствии введенной информации 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сообщение о несоответствии введенной информации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 запросе номера телефона нажать кнопку «Назад»</w:t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возвращается к запросу «Имя компьютера»</w:t>
            </w:r>
          </w:p>
        </w:tc>
        <w:tc>
          <w:tcPr/>
          <w:p w:rsidR="00000000" w:rsidDel="00000000" w:rsidP="00000000" w:rsidRDefault="00000000" w:rsidRPr="00000000" w14:paraId="0000025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возвращается к запросу «Имя компьютера»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5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 запросе имени компьютера  нажать кнопку «Назад»</w:t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возвращается в основное меню</w:t>
            </w:r>
          </w:p>
        </w:tc>
        <w:tc>
          <w:tcPr/>
          <w:p w:rsidR="00000000" w:rsidDel="00000000" w:rsidP="00000000" w:rsidRDefault="00000000" w:rsidRPr="00000000" w14:paraId="0000025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приветственное сообщение и основное кнопочное меню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5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в ответ на запрос номера телефона цифровые символы</w:t>
            </w:r>
          </w:p>
        </w:tc>
        <w:tc>
          <w:tcPr/>
          <w:p w:rsidR="00000000" w:rsidDel="00000000" w:rsidP="00000000" w:rsidRDefault="00000000" w:rsidRPr="00000000" w14:paraId="0000026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  об успешном принятии заявки и дополнительное меню</w:t>
            </w:r>
          </w:p>
        </w:tc>
        <w:tc>
          <w:tcPr/>
          <w:p w:rsidR="00000000" w:rsidDel="00000000" w:rsidP="00000000" w:rsidRDefault="00000000" w:rsidRPr="00000000" w14:paraId="0000026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  об успешном принятии заявки и дополнительное меню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6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дополнительном меню нажать кнопку «Корректировать данные»</w:t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возвращает запрос имени компьютера</w:t>
            </w:r>
          </w:p>
        </w:tc>
        <w:tc>
          <w:tcPr/>
          <w:p w:rsidR="00000000" w:rsidDel="00000000" w:rsidP="00000000" w:rsidRDefault="00000000" w:rsidRPr="00000000" w14:paraId="0000026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возвращает запрос имени компьютера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6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дополнительном меню нажать кнопку «Главное меню»</w:t>
            </w:r>
          </w:p>
        </w:tc>
        <w:tc>
          <w:tcPr/>
          <w:p w:rsidR="00000000" w:rsidDel="00000000" w:rsidP="00000000" w:rsidRDefault="00000000" w:rsidRPr="00000000" w14:paraId="0000026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возвращает к главному меню</w:t>
            </w:r>
          </w:p>
        </w:tc>
        <w:tc>
          <w:tcPr/>
          <w:p w:rsidR="00000000" w:rsidDel="00000000" w:rsidP="00000000" w:rsidRDefault="00000000" w:rsidRPr="00000000" w14:paraId="0000026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приветственное сообщение и основное кнопочное меню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6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главном меню нажать кнопку «Добавить в справочник»</w:t>
            </w:r>
          </w:p>
        </w:tc>
        <w:tc>
          <w:tcPr/>
          <w:p w:rsidR="00000000" w:rsidDel="00000000" w:rsidP="00000000" w:rsidRDefault="00000000" w:rsidRPr="00000000" w14:paraId="0000026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 с вариантами вносимого объекта</w:t>
            </w:r>
          </w:p>
          <w:p w:rsidR="00000000" w:rsidDel="00000000" w:rsidP="00000000" w:rsidRDefault="00000000" w:rsidRPr="00000000" w14:paraId="0000026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Объект Полином</w:t>
            </w:r>
          </w:p>
          <w:p w:rsidR="00000000" w:rsidDel="00000000" w:rsidP="00000000" w:rsidRDefault="00000000" w:rsidRPr="00000000" w14:paraId="0000026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Объект Лоцман</w:t>
            </w:r>
          </w:p>
        </w:tc>
        <w:tc>
          <w:tcPr/>
          <w:p w:rsidR="00000000" w:rsidDel="00000000" w:rsidP="00000000" w:rsidRDefault="00000000" w:rsidRPr="00000000" w14:paraId="0000026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сообщение с вариантами вносимого объекта</w:t>
            </w:r>
          </w:p>
          <w:p w:rsidR="00000000" w:rsidDel="00000000" w:rsidP="00000000" w:rsidRDefault="00000000" w:rsidRPr="00000000" w14:paraId="0000027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Объект Полином</w:t>
            </w:r>
          </w:p>
          <w:p w:rsidR="00000000" w:rsidDel="00000000" w:rsidP="00000000" w:rsidRDefault="00000000" w:rsidRPr="00000000" w14:paraId="0000027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Объект Лоцман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7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Находясь в категории выбора раздела нажать кнопку «Объект Полином»</w:t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сообщение: «Позвоните по номеру 44-181 или 44-742» </w:t>
            </w:r>
          </w:p>
        </w:tc>
        <w:tc>
          <w:tcPr/>
          <w:p w:rsidR="00000000" w:rsidDel="00000000" w:rsidP="00000000" w:rsidRDefault="00000000" w:rsidRPr="00000000" w14:paraId="0000027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сообщение «Позвоните по номеру 44-181 или 44-742»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Находясь в категории выбора раздела нажать кнопку «Объект Лоцман»</w:t>
            </w:r>
          </w:p>
        </w:tc>
        <w:tc>
          <w:tcPr/>
          <w:p w:rsidR="00000000" w:rsidDel="00000000" w:rsidP="00000000" w:rsidRDefault="00000000" w:rsidRPr="00000000" w14:paraId="00000278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сообщение: «Позвоните по номеру 44-181 или 44-742»</w:t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сообщение «Позвоните по номеру 44-181 или 44-742»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7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главном меню нажать кнопку «Инструкции по работе»</w:t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 «Все инструкции хранятся в разделе "Обучение"»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сообщение «Все инструкции хранятся в разделе "Обучение"»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7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главном меню нажать кнопку «Заявка на установку ПО»</w:t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 «Позвоните по номеру 41-420»</w:t>
            </w:r>
          </w:p>
        </w:tc>
        <w:tc>
          <w:tcPr/>
          <w:p w:rsidR="00000000" w:rsidDel="00000000" w:rsidP="00000000" w:rsidRDefault="00000000" w:rsidRPr="00000000" w14:paraId="00000281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сообщение «Позвоните по номеру 41-420»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главном меню нажать кнопку «Права на редактирование»</w:t>
            </w:r>
          </w:p>
        </w:tc>
        <w:tc>
          <w:tcPr/>
          <w:p w:rsidR="00000000" w:rsidDel="00000000" w:rsidP="00000000" w:rsidRDefault="00000000" w:rsidRPr="00000000" w14:paraId="0000028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Бот выдает сообщение: «Позвоните по номеру 44-181 или 44-742»</w:t>
            </w:r>
          </w:p>
        </w:tc>
        <w:tc>
          <w:tcPr/>
          <w:p w:rsidR="00000000" w:rsidDel="00000000" w:rsidP="00000000" w:rsidRDefault="00000000" w:rsidRPr="00000000" w14:paraId="00000285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сообщение «Позвоните по номеру 44-181 или 44-742»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8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После нажатия кнопок основного меню: «Инструкции по работе», «Заявка на установку ПО», «Права на редактирование»</w:t>
            </w:r>
          </w:p>
          <w:p w:rsidR="00000000" w:rsidDel="00000000" w:rsidP="00000000" w:rsidRDefault="00000000" w:rsidRPr="00000000" w14:paraId="0000028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Не выполнять никаких действий</w:t>
            </w:r>
          </w:p>
        </w:tc>
        <w:tc>
          <w:tcPr/>
          <w:p w:rsidR="00000000" w:rsidDel="00000000" w:rsidP="00000000" w:rsidRDefault="00000000" w:rsidRPr="00000000" w14:paraId="00000289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истечению 1 минуты бот выдает главное меню</w:t>
            </w:r>
          </w:p>
        </w:tc>
        <w:tc>
          <w:tcPr/>
          <w:p w:rsidR="00000000" w:rsidDel="00000000" w:rsidP="00000000" w:rsidRDefault="00000000" w:rsidRPr="00000000" w14:paraId="0000028A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окне чата появилось приветственное сообщение и основное кнопочное меню</w:t>
            </w:r>
          </w:p>
        </w:tc>
      </w:tr>
    </w:tbl>
    <w:p w:rsidR="00000000" w:rsidDel="00000000" w:rsidP="00000000" w:rsidRDefault="00000000" w:rsidRPr="00000000" w14:paraId="0000028B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6" w:type="first"/>
      <w:footerReference r:id="rId87" w:type="default"/>
      <w:pgSz w:h="16834" w:w="11909" w:orient="portrait"/>
      <w:pgMar w:bottom="1134" w:top="1134" w:left="1701" w:right="56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IBM Plex Sans" w:cs="IBM Plex Sans" w:eastAsia="IBM Plex Sans" w:hAnsi="IBM Plex Sa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IBM Plex Sans" w:cs="IBM Plex Sans" w:eastAsia="IBM Plex Sans" w:hAnsi="IBM Plex Sa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E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C">
    <w:pPr>
      <w:rPr/>
    </w:pPr>
    <w:r w:rsidDel="00000000" w:rsidR="00000000" w:rsidRPr="00000000">
      <w:rPr/>
      <w:pict>
        <v:shape id="WordPictureWatermark1" style="position:absolute;width:25.15pt;height:25.15pt;rotation:0;z-index:-503316481;mso-position-horizontal-relative:margin;mso-position-horizontal:absolute;margin-left:469.4pt;mso-position-vertical-relative:margin;mso-position-vertical:absolute;margin-top:-48.45pt;" alt="" type="#_x0000_t75">
          <v:imagedata cropbottom="0f" cropleft="0f" cropright="0f" croptop="0f" r:id="rId1" o:title="image19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2"/>
      <w:numFmt w:val="decimal"/>
      <w:lvlText w:val="%1"/>
      <w:lvlJc w:val="left"/>
      <w:pPr>
        <w:ind w:left="375" w:hanging="375"/>
      </w:pPr>
      <w:rPr/>
    </w:lvl>
    <w:lvl w:ilvl="1">
      <w:start w:val="5"/>
      <w:numFmt w:val="decimal"/>
      <w:lvlText w:val="%1.%2"/>
      <w:lvlJc w:val="left"/>
      <w:pPr>
        <w:ind w:left="750" w:hanging="375"/>
      </w:pPr>
      <w:rPr/>
    </w:lvl>
    <w:lvl w:ilvl="2">
      <w:start w:val="1"/>
      <w:numFmt w:val="decimal"/>
      <w:lvlText w:val="%1.%2.%3"/>
      <w:lvlJc w:val="left"/>
      <w:pPr>
        <w:ind w:left="1470" w:hanging="720"/>
      </w:pPr>
      <w:rPr/>
    </w:lvl>
    <w:lvl w:ilvl="3">
      <w:start w:val="1"/>
      <w:numFmt w:val="decimal"/>
      <w:lvlText w:val="%1.%2.%3.%4"/>
      <w:lvlJc w:val="left"/>
      <w:pPr>
        <w:ind w:left="2205" w:hanging="1080"/>
      </w:pPr>
      <w:rPr/>
    </w:lvl>
    <w:lvl w:ilvl="4">
      <w:start w:val="1"/>
      <w:numFmt w:val="decimal"/>
      <w:lvlText w:val="%1.%2.%3.%4.%5"/>
      <w:lvlJc w:val="left"/>
      <w:pPr>
        <w:ind w:left="2580" w:hanging="1080"/>
      </w:pPr>
      <w:rPr/>
    </w:lvl>
    <w:lvl w:ilvl="5">
      <w:start w:val="1"/>
      <w:numFmt w:val="decimal"/>
      <w:lvlText w:val="%1.%2.%3.%4.%5.%6"/>
      <w:lvlJc w:val="left"/>
      <w:pPr>
        <w:ind w:left="3315" w:hanging="1440"/>
      </w:pPr>
      <w:rPr/>
    </w:lvl>
    <w:lvl w:ilvl="6">
      <w:start w:val="1"/>
      <w:numFmt w:val="decimal"/>
      <w:lvlText w:val="%1.%2.%3.%4.%5.%6.%7"/>
      <w:lvlJc w:val="left"/>
      <w:pPr>
        <w:ind w:left="3690" w:hanging="1440"/>
      </w:pPr>
      <w:rPr/>
    </w:lvl>
    <w:lvl w:ilvl="7">
      <w:start w:val="1"/>
      <w:numFmt w:val="decimal"/>
      <w:lvlText w:val="%1.%2.%3.%4.%5.%6.%7.%8"/>
      <w:lvlJc w:val="left"/>
      <w:pPr>
        <w:ind w:left="4425" w:hanging="1800"/>
      </w:pPr>
      <w:rPr/>
    </w:lvl>
    <w:lvl w:ilvl="8">
      <w:start w:val="1"/>
      <w:numFmt w:val="decimal"/>
      <w:lvlText w:val="%1.%2.%3.%4.%5.%6.%7.%8.%9"/>
      <w:lvlJc w:val="left"/>
      <w:pPr>
        <w:ind w:left="5160" w:hanging="2160"/>
      </w:pPr>
      <w:rPr/>
    </w:lvl>
  </w:abstractNum>
  <w:abstractNum w:abstractNumId="8">
    <w:lvl w:ilvl="0">
      <w:start w:val="2"/>
      <w:numFmt w:val="decimal"/>
      <w:lvlText w:val="%1"/>
      <w:lvlJc w:val="left"/>
      <w:pPr>
        <w:ind w:left="375" w:hanging="375"/>
      </w:pPr>
      <w:rPr/>
    </w:lvl>
    <w:lvl w:ilvl="1">
      <w:start w:val="7"/>
      <w:numFmt w:val="decimal"/>
      <w:lvlText w:val="%1.%2"/>
      <w:lvlJc w:val="left"/>
      <w:pPr>
        <w:ind w:left="750" w:hanging="375"/>
      </w:pPr>
      <w:rPr/>
    </w:lvl>
    <w:lvl w:ilvl="2">
      <w:start w:val="1"/>
      <w:numFmt w:val="decimal"/>
      <w:lvlText w:val="%1.%2.%3"/>
      <w:lvlJc w:val="left"/>
      <w:pPr>
        <w:ind w:left="1470" w:hanging="720"/>
      </w:pPr>
      <w:rPr/>
    </w:lvl>
    <w:lvl w:ilvl="3">
      <w:start w:val="1"/>
      <w:numFmt w:val="decimal"/>
      <w:lvlText w:val="%1.%2.%3.%4"/>
      <w:lvlJc w:val="left"/>
      <w:pPr>
        <w:ind w:left="2205" w:hanging="1080"/>
      </w:pPr>
      <w:rPr/>
    </w:lvl>
    <w:lvl w:ilvl="4">
      <w:start w:val="1"/>
      <w:numFmt w:val="decimal"/>
      <w:lvlText w:val="%1.%2.%3.%4.%5"/>
      <w:lvlJc w:val="left"/>
      <w:pPr>
        <w:ind w:left="2580" w:hanging="1080"/>
      </w:pPr>
      <w:rPr/>
    </w:lvl>
    <w:lvl w:ilvl="5">
      <w:start w:val="1"/>
      <w:numFmt w:val="decimal"/>
      <w:lvlText w:val="%1.%2.%3.%4.%5.%6"/>
      <w:lvlJc w:val="left"/>
      <w:pPr>
        <w:ind w:left="3315" w:hanging="1440"/>
      </w:pPr>
      <w:rPr/>
    </w:lvl>
    <w:lvl w:ilvl="6">
      <w:start w:val="1"/>
      <w:numFmt w:val="decimal"/>
      <w:lvlText w:val="%1.%2.%3.%4.%5.%6.%7"/>
      <w:lvlJc w:val="left"/>
      <w:pPr>
        <w:ind w:left="3690" w:hanging="1440"/>
      </w:pPr>
      <w:rPr/>
    </w:lvl>
    <w:lvl w:ilvl="7">
      <w:start w:val="1"/>
      <w:numFmt w:val="decimal"/>
      <w:lvlText w:val="%1.%2.%3.%4.%5.%6.%7.%8"/>
      <w:lvlJc w:val="left"/>
      <w:pPr>
        <w:ind w:left="4425" w:hanging="1800"/>
      </w:pPr>
      <w:rPr/>
    </w:lvl>
    <w:lvl w:ilvl="8">
      <w:start w:val="1"/>
      <w:numFmt w:val="decimal"/>
      <w:lvlText w:val="%1.%2.%3.%4.%5.%6.%7.%8.%9"/>
      <w:lvlJc w:val="left"/>
      <w:pPr>
        <w:ind w:left="5160" w:hanging="21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b w:val="1"/>
        <w:u w:val="none"/>
      </w:rPr>
    </w:lvl>
    <w:lvl w:ilvl="1">
      <w:start w:val="7"/>
      <w:numFmt w:val="decimal"/>
      <w:lvlText w:val="%1.%2"/>
      <w:lvlJc w:val="left"/>
      <w:pPr>
        <w:ind w:left="1170" w:hanging="45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400" w:hanging="2160"/>
      </w:pPr>
      <w:rPr/>
    </w:lvl>
  </w:abstractNum>
  <w:abstractNum w:abstractNumId="15">
    <w:lvl w:ilvl="0">
      <w:start w:val="1"/>
      <w:numFmt w:val="decimal"/>
      <w:lvlText w:val="%1"/>
      <w:lvlJc w:val="left"/>
      <w:pPr>
        <w:ind w:left="375" w:hanging="375"/>
      </w:pPr>
      <w:rPr/>
    </w:lvl>
    <w:lvl w:ilvl="1">
      <w:start w:val="3"/>
      <w:numFmt w:val="decimal"/>
      <w:lvlText w:val="%1.%2"/>
      <w:lvlJc w:val="left"/>
      <w:pPr>
        <w:ind w:left="735" w:hanging="375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2160" w:hanging="108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2160"/>
      </w:pPr>
      <w:rPr/>
    </w:lvl>
  </w:abstractNum>
  <w:abstractNum w:abstractNumId="16">
    <w:lvl w:ilvl="0">
      <w:start w:val="3"/>
      <w:numFmt w:val="decimal"/>
      <w:lvlText w:val="%1"/>
      <w:lvlJc w:val="left"/>
      <w:pPr>
        <w:ind w:left="375" w:hanging="375"/>
      </w:pPr>
      <w:rPr/>
    </w:lvl>
    <w:lvl w:ilvl="1">
      <w:start w:val="1"/>
      <w:numFmt w:val="decimal"/>
      <w:lvlText w:val="%1.%2"/>
      <w:lvlJc w:val="left"/>
      <w:pPr>
        <w:ind w:left="735" w:hanging="375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2160" w:hanging="108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2160"/>
      </w:pPr>
      <w:rPr/>
    </w:lvl>
  </w:abstractNum>
  <w:abstractNum w:abstractNumId="17">
    <w:lvl w:ilvl="0">
      <w:start w:val="2"/>
      <w:numFmt w:val="decimal"/>
      <w:lvlText w:val="%1"/>
      <w:lvlJc w:val="left"/>
      <w:pPr>
        <w:ind w:left="375" w:hanging="375"/>
      </w:pPr>
      <w:rPr/>
    </w:lvl>
    <w:lvl w:ilvl="1">
      <w:start w:val="2"/>
      <w:numFmt w:val="decimal"/>
      <w:lvlText w:val="%1.%2"/>
      <w:lvlJc w:val="left"/>
      <w:pPr>
        <w:ind w:left="750" w:hanging="375"/>
      </w:pPr>
      <w:rPr/>
    </w:lvl>
    <w:lvl w:ilvl="2">
      <w:start w:val="1"/>
      <w:numFmt w:val="decimal"/>
      <w:lvlText w:val="%1.%2.%3"/>
      <w:lvlJc w:val="left"/>
      <w:pPr>
        <w:ind w:left="1470" w:hanging="720"/>
      </w:pPr>
      <w:rPr/>
    </w:lvl>
    <w:lvl w:ilvl="3">
      <w:start w:val="1"/>
      <w:numFmt w:val="decimal"/>
      <w:lvlText w:val="%1.%2.%3.%4"/>
      <w:lvlJc w:val="left"/>
      <w:pPr>
        <w:ind w:left="2205" w:hanging="1080"/>
      </w:pPr>
      <w:rPr/>
    </w:lvl>
    <w:lvl w:ilvl="4">
      <w:start w:val="1"/>
      <w:numFmt w:val="decimal"/>
      <w:lvlText w:val="%1.%2.%3.%4.%5"/>
      <w:lvlJc w:val="left"/>
      <w:pPr>
        <w:ind w:left="2580" w:hanging="1080"/>
      </w:pPr>
      <w:rPr/>
    </w:lvl>
    <w:lvl w:ilvl="5">
      <w:start w:val="1"/>
      <w:numFmt w:val="decimal"/>
      <w:lvlText w:val="%1.%2.%3.%4.%5.%6"/>
      <w:lvlJc w:val="left"/>
      <w:pPr>
        <w:ind w:left="3315" w:hanging="1440"/>
      </w:pPr>
      <w:rPr/>
    </w:lvl>
    <w:lvl w:ilvl="6">
      <w:start w:val="1"/>
      <w:numFmt w:val="decimal"/>
      <w:lvlText w:val="%1.%2.%3.%4.%5.%6.%7"/>
      <w:lvlJc w:val="left"/>
      <w:pPr>
        <w:ind w:left="3690" w:hanging="1440"/>
      </w:pPr>
      <w:rPr/>
    </w:lvl>
    <w:lvl w:ilvl="7">
      <w:start w:val="1"/>
      <w:numFmt w:val="decimal"/>
      <w:lvlText w:val="%1.%2.%3.%4.%5.%6.%7.%8"/>
      <w:lvlJc w:val="left"/>
      <w:pPr>
        <w:ind w:left="4425" w:hanging="1800"/>
      </w:pPr>
      <w:rPr/>
    </w:lvl>
    <w:lvl w:ilvl="8">
      <w:start w:val="1"/>
      <w:numFmt w:val="decimal"/>
      <w:lvlText w:val="%1.%2.%3.%4.%5.%6.%7.%8.%9"/>
      <w:lvlJc w:val="left"/>
      <w:pPr>
        <w:ind w:left="5160" w:hanging="216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2"/>
      <w:numFmt w:val="decimal"/>
      <w:lvlText w:val="%1"/>
      <w:lvlJc w:val="left"/>
      <w:pPr>
        <w:ind w:left="375" w:hanging="375"/>
      </w:pPr>
      <w:rPr/>
    </w:lvl>
    <w:lvl w:ilvl="1">
      <w:start w:val="7"/>
      <w:numFmt w:val="decimal"/>
      <w:lvlText w:val="%1.%2"/>
      <w:lvlJc w:val="left"/>
      <w:pPr>
        <w:ind w:left="750" w:hanging="375"/>
      </w:pPr>
      <w:rPr/>
    </w:lvl>
    <w:lvl w:ilvl="2">
      <w:start w:val="1"/>
      <w:numFmt w:val="decimal"/>
      <w:lvlText w:val="%1.%2.%3"/>
      <w:lvlJc w:val="left"/>
      <w:pPr>
        <w:ind w:left="1470" w:hanging="720"/>
      </w:pPr>
      <w:rPr/>
    </w:lvl>
    <w:lvl w:ilvl="3">
      <w:start w:val="1"/>
      <w:numFmt w:val="decimal"/>
      <w:lvlText w:val="%1.%2.%3.%4"/>
      <w:lvlJc w:val="left"/>
      <w:pPr>
        <w:ind w:left="2205" w:hanging="1080"/>
      </w:pPr>
      <w:rPr/>
    </w:lvl>
    <w:lvl w:ilvl="4">
      <w:start w:val="1"/>
      <w:numFmt w:val="decimal"/>
      <w:lvlText w:val="%1.%2.%3.%4.%5"/>
      <w:lvlJc w:val="left"/>
      <w:pPr>
        <w:ind w:left="2580" w:hanging="1080"/>
      </w:pPr>
      <w:rPr/>
    </w:lvl>
    <w:lvl w:ilvl="5">
      <w:start w:val="1"/>
      <w:numFmt w:val="decimal"/>
      <w:lvlText w:val="%1.%2.%3.%4.%5.%6"/>
      <w:lvlJc w:val="left"/>
      <w:pPr>
        <w:ind w:left="3315" w:hanging="1440"/>
      </w:pPr>
      <w:rPr/>
    </w:lvl>
    <w:lvl w:ilvl="6">
      <w:start w:val="1"/>
      <w:numFmt w:val="decimal"/>
      <w:lvlText w:val="%1.%2.%3.%4.%5.%6.%7"/>
      <w:lvlJc w:val="left"/>
      <w:pPr>
        <w:ind w:left="3690" w:hanging="1440"/>
      </w:pPr>
      <w:rPr/>
    </w:lvl>
    <w:lvl w:ilvl="7">
      <w:start w:val="1"/>
      <w:numFmt w:val="decimal"/>
      <w:lvlText w:val="%1.%2.%3.%4.%5.%6.%7.%8"/>
      <w:lvlJc w:val="left"/>
      <w:pPr>
        <w:ind w:left="4425" w:hanging="1800"/>
      </w:pPr>
      <w:rPr/>
    </w:lvl>
    <w:lvl w:ilvl="8">
      <w:start w:val="1"/>
      <w:numFmt w:val="decimal"/>
      <w:lvlText w:val="%1.%2.%3.%4.%5.%6.%7.%8.%9"/>
      <w:lvlJc w:val="left"/>
      <w:pPr>
        <w:ind w:left="5160" w:hanging="21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lang w:val="ru-RU"/>
      </w:rPr>
    </w:rPrDefault>
    <w:pPrDefault>
      <w:pPr>
        <w:spacing w:after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jc w:val="left"/>
    </w:pPr>
    <w:rPr>
      <w:rFonts w:ascii="Arial" w:cs="Arial" w:eastAsia="Arial" w:hAnsi="Arial"/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pacing w:after="80" w:lineRule="auto"/>
      <w:jc w:val="left"/>
    </w:pPr>
    <w:rPr>
      <w:rFonts w:ascii="Arial" w:cs="Arial" w:eastAsia="Arial" w:hAnsi="Arial"/>
      <w:color w:val="abb1b9"/>
      <w:sz w:val="32"/>
      <w:szCs w:val="32"/>
    </w:rPr>
  </w:style>
  <w:style w:type="table" w:styleId="Table1">
    <w:basedOn w:val="TableNormal"/>
    <w:pPr>
      <w:spacing w:after="0" w:lineRule="auto"/>
      <w:jc w:val="left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Rule="auto"/>
      <w:jc w:val="left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Rule="auto"/>
      <w:jc w:val="left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Rule="auto"/>
      <w:jc w:val="left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84" Type="http://schemas.openxmlformats.org/officeDocument/2006/relationships/image" Target="media/image32.png"/><Relationship Id="rId83" Type="http://schemas.openxmlformats.org/officeDocument/2006/relationships/image" Target="media/image50.png"/><Relationship Id="rId42" Type="http://schemas.openxmlformats.org/officeDocument/2006/relationships/image" Target="media/image8.png"/><Relationship Id="rId86" Type="http://schemas.openxmlformats.org/officeDocument/2006/relationships/header" Target="header1.xml"/><Relationship Id="rId41" Type="http://schemas.openxmlformats.org/officeDocument/2006/relationships/image" Target="media/image28.png"/><Relationship Id="rId85" Type="http://schemas.openxmlformats.org/officeDocument/2006/relationships/image" Target="media/image21.png"/><Relationship Id="rId44" Type="http://schemas.openxmlformats.org/officeDocument/2006/relationships/image" Target="media/image9.png"/><Relationship Id="rId43" Type="http://schemas.openxmlformats.org/officeDocument/2006/relationships/image" Target="media/image10.png"/><Relationship Id="rId87" Type="http://schemas.openxmlformats.org/officeDocument/2006/relationships/footer" Target="footer1.xml"/><Relationship Id="rId46" Type="http://schemas.openxmlformats.org/officeDocument/2006/relationships/image" Target="media/image17.png"/><Relationship Id="rId45" Type="http://schemas.openxmlformats.org/officeDocument/2006/relationships/image" Target="media/image11.png"/><Relationship Id="rId80" Type="http://schemas.openxmlformats.org/officeDocument/2006/relationships/image" Target="media/image14.png"/><Relationship Id="rId82" Type="http://schemas.openxmlformats.org/officeDocument/2006/relationships/image" Target="media/image56.png"/><Relationship Id="rId81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.me/GmailBot" TargetMode="External"/><Relationship Id="rId48" Type="http://schemas.openxmlformats.org/officeDocument/2006/relationships/image" Target="media/image18.png"/><Relationship Id="rId47" Type="http://schemas.openxmlformats.org/officeDocument/2006/relationships/image" Target="media/image15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hyperlink" Target="https://t.me/sber_rudalle_xl_bot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4.png"/><Relationship Id="rId73" Type="http://schemas.openxmlformats.org/officeDocument/2006/relationships/image" Target="media/image13.png"/><Relationship Id="rId72" Type="http://schemas.openxmlformats.org/officeDocument/2006/relationships/image" Target="media/image58.png"/><Relationship Id="rId31" Type="http://schemas.openxmlformats.org/officeDocument/2006/relationships/image" Target="media/image40.png"/><Relationship Id="rId75" Type="http://schemas.openxmlformats.org/officeDocument/2006/relationships/image" Target="media/image67.png"/><Relationship Id="rId30" Type="http://schemas.openxmlformats.org/officeDocument/2006/relationships/image" Target="media/image37.png"/><Relationship Id="rId74" Type="http://schemas.openxmlformats.org/officeDocument/2006/relationships/image" Target="media/image35.png"/><Relationship Id="rId33" Type="http://schemas.openxmlformats.org/officeDocument/2006/relationships/image" Target="media/image43.png"/><Relationship Id="rId77" Type="http://schemas.openxmlformats.org/officeDocument/2006/relationships/image" Target="media/image36.png"/><Relationship Id="rId32" Type="http://schemas.openxmlformats.org/officeDocument/2006/relationships/image" Target="media/image44.png"/><Relationship Id="rId76" Type="http://schemas.openxmlformats.org/officeDocument/2006/relationships/image" Target="media/image20.png"/><Relationship Id="rId35" Type="http://schemas.openxmlformats.org/officeDocument/2006/relationships/image" Target="media/image45.png"/><Relationship Id="rId79" Type="http://schemas.openxmlformats.org/officeDocument/2006/relationships/image" Target="media/image59.png"/><Relationship Id="rId34" Type="http://schemas.openxmlformats.org/officeDocument/2006/relationships/image" Target="media/image42.png"/><Relationship Id="rId78" Type="http://schemas.openxmlformats.org/officeDocument/2006/relationships/image" Target="media/image29.png"/><Relationship Id="rId71" Type="http://schemas.openxmlformats.org/officeDocument/2006/relationships/image" Target="media/image48.png"/><Relationship Id="rId70" Type="http://schemas.openxmlformats.org/officeDocument/2006/relationships/image" Target="media/image49.png"/><Relationship Id="rId37" Type="http://schemas.openxmlformats.org/officeDocument/2006/relationships/image" Target="media/image52.png"/><Relationship Id="rId36" Type="http://schemas.openxmlformats.org/officeDocument/2006/relationships/image" Target="media/image51.png"/><Relationship Id="rId39" Type="http://schemas.openxmlformats.org/officeDocument/2006/relationships/image" Target="media/image62.png"/><Relationship Id="rId38" Type="http://schemas.openxmlformats.org/officeDocument/2006/relationships/image" Target="media/image53.png"/><Relationship Id="rId62" Type="http://schemas.openxmlformats.org/officeDocument/2006/relationships/image" Target="media/image66.png"/><Relationship Id="rId61" Type="http://schemas.openxmlformats.org/officeDocument/2006/relationships/image" Target="media/image57.png"/><Relationship Id="rId20" Type="http://schemas.openxmlformats.org/officeDocument/2006/relationships/hyperlink" Target="https://t.me/ChastushkiBot" TargetMode="External"/><Relationship Id="rId64" Type="http://schemas.openxmlformats.org/officeDocument/2006/relationships/image" Target="media/image38.png"/><Relationship Id="rId63" Type="http://schemas.openxmlformats.org/officeDocument/2006/relationships/image" Target="media/image39.png"/><Relationship Id="rId22" Type="http://schemas.openxmlformats.org/officeDocument/2006/relationships/image" Target="media/image46.png"/><Relationship Id="rId66" Type="http://schemas.openxmlformats.org/officeDocument/2006/relationships/image" Target="media/image12.png"/><Relationship Id="rId21" Type="http://schemas.openxmlformats.org/officeDocument/2006/relationships/image" Target="media/image26.jpg"/><Relationship Id="rId65" Type="http://schemas.openxmlformats.org/officeDocument/2006/relationships/image" Target="media/image16.png"/><Relationship Id="rId24" Type="http://schemas.openxmlformats.org/officeDocument/2006/relationships/image" Target="media/image64.png"/><Relationship Id="rId68" Type="http://schemas.openxmlformats.org/officeDocument/2006/relationships/image" Target="media/image30.png"/><Relationship Id="rId23" Type="http://schemas.openxmlformats.org/officeDocument/2006/relationships/image" Target="media/image31.png"/><Relationship Id="rId67" Type="http://schemas.openxmlformats.org/officeDocument/2006/relationships/image" Target="media/image60.png"/><Relationship Id="rId60" Type="http://schemas.openxmlformats.org/officeDocument/2006/relationships/image" Target="media/image47.png"/><Relationship Id="rId26" Type="http://schemas.openxmlformats.org/officeDocument/2006/relationships/image" Target="media/image65.png"/><Relationship Id="rId25" Type="http://schemas.openxmlformats.org/officeDocument/2006/relationships/image" Target="media/image63.png"/><Relationship Id="rId69" Type="http://schemas.openxmlformats.org/officeDocument/2006/relationships/image" Target="media/image68.png"/><Relationship Id="rId28" Type="http://schemas.openxmlformats.org/officeDocument/2006/relationships/image" Target="media/image54.png"/><Relationship Id="rId27" Type="http://schemas.openxmlformats.org/officeDocument/2006/relationships/image" Target="media/image34.png"/><Relationship Id="rId29" Type="http://schemas.openxmlformats.org/officeDocument/2006/relationships/image" Target="media/image41.png"/><Relationship Id="rId51" Type="http://schemas.openxmlformats.org/officeDocument/2006/relationships/image" Target="media/image1.png"/><Relationship Id="rId50" Type="http://schemas.openxmlformats.org/officeDocument/2006/relationships/image" Target="media/image3.png"/><Relationship Id="rId53" Type="http://schemas.openxmlformats.org/officeDocument/2006/relationships/image" Target="media/image5.png"/><Relationship Id="rId52" Type="http://schemas.openxmlformats.org/officeDocument/2006/relationships/image" Target="media/image2.png"/><Relationship Id="rId11" Type="http://schemas.openxmlformats.org/officeDocument/2006/relationships/hyperlink" Target="https://t.me/edostavkabot" TargetMode="External"/><Relationship Id="rId55" Type="http://schemas.openxmlformats.org/officeDocument/2006/relationships/image" Target="media/image25.png"/><Relationship Id="rId10" Type="http://schemas.openxmlformats.org/officeDocument/2006/relationships/hyperlink" Target="https://t.me/AviasalesTicketsBot" TargetMode="External"/><Relationship Id="rId54" Type="http://schemas.openxmlformats.org/officeDocument/2006/relationships/image" Target="media/image33.png"/><Relationship Id="rId13" Type="http://schemas.openxmlformats.org/officeDocument/2006/relationships/hyperlink" Target="https://t.me/uploadbot" TargetMode="External"/><Relationship Id="rId57" Type="http://schemas.openxmlformats.org/officeDocument/2006/relationships/image" Target="media/image55.png"/><Relationship Id="rId12" Type="http://schemas.openxmlformats.org/officeDocument/2006/relationships/hyperlink" Target="https://t.me/DriverHelperRu_bot" TargetMode="External"/><Relationship Id="rId56" Type="http://schemas.openxmlformats.org/officeDocument/2006/relationships/image" Target="media/image61.png"/><Relationship Id="rId15" Type="http://schemas.openxmlformats.org/officeDocument/2006/relationships/hyperlink" Target="https://t.me/ControllerBot" TargetMode="External"/><Relationship Id="rId59" Type="http://schemas.openxmlformats.org/officeDocument/2006/relationships/image" Target="media/image27.png"/><Relationship Id="rId14" Type="http://schemas.openxmlformats.org/officeDocument/2006/relationships/hyperlink" Target="https://t.me/YaMelodyBot" TargetMode="External"/><Relationship Id="rId58" Type="http://schemas.openxmlformats.org/officeDocument/2006/relationships/image" Target="media/image23.png"/><Relationship Id="rId17" Type="http://schemas.openxmlformats.org/officeDocument/2006/relationships/hyperlink" Target="https://t.me/BagginsCoffee_bot" TargetMode="External"/><Relationship Id="rId16" Type="http://schemas.openxmlformats.org/officeDocument/2006/relationships/hyperlink" Target="https://t.me/combot" TargetMode="External"/><Relationship Id="rId19" Type="http://schemas.openxmlformats.org/officeDocument/2006/relationships/hyperlink" Target="https://t.me/memetr_bot" TargetMode="External"/><Relationship Id="rId18" Type="http://schemas.openxmlformats.org/officeDocument/2006/relationships/hyperlink" Target="https://t.me/GHop_Bo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