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0BD" w:rsidRDefault="00221FD6" w:rsidP="003650BD">
      <w:pPr>
        <w:spacing w:after="160" w:line="259" w:lineRule="atLeast"/>
        <w:jc w:val="center"/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</w:pP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ВИКОНАННЯ КОМПЛЕКСУ РОБІТ З РЕКОНСТРУКЦІЇ 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                                            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ПЛ 750 КВ ХАЕС-ЖЕШУВ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З ПЕРЕВОДОМ НА НАПРУГУ 400 КВ                                       ІЗ РЕКОНСТРУКЦІЄЮ 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ВРП 750 КВ ВП «ХАЕС» 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                                                                   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ТА ВСТАНОВЛЕННЯ</w:t>
      </w:r>
      <w:r w:rsidR="009F0486"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>М</w:t>
      </w:r>
      <w:r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  <w:t xml:space="preserve"> АТ 750/400 КВ</w:t>
      </w:r>
    </w:p>
    <w:p w:rsidR="005467CB" w:rsidRDefault="005467CB" w:rsidP="003650BD">
      <w:pPr>
        <w:spacing w:after="160" w:line="259" w:lineRule="atLeast"/>
        <w:jc w:val="center"/>
        <w:rPr>
          <w:rFonts w:ascii="Arial" w:eastAsia="Times New Roman" w:hAnsi="Arial" w:cs="Arial"/>
          <w:b/>
          <w:color w:val="0070C0"/>
          <w:sz w:val="24"/>
          <w:szCs w:val="24"/>
          <w:lang w:val="uk-UA" w:eastAsia="ru-RU"/>
        </w:rPr>
      </w:pPr>
    </w:p>
    <w:p w:rsidR="005467CB" w:rsidRDefault="005467CB" w:rsidP="005467CB">
      <w:pPr>
        <w:rPr>
          <w:rFonts w:ascii="Arial" w:hAnsi="Arial" w:cs="Arial"/>
          <w:color w:val="0070C0"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Замовник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:                    </w:t>
      </w:r>
      <w:r>
        <w:rPr>
          <w:rFonts w:ascii="Arial" w:eastAsia="Calibri" w:hAnsi="Arial" w:cs="Arial"/>
          <w:color w:val="0070C0"/>
          <w:sz w:val="24"/>
          <w:szCs w:val="24"/>
        </w:rPr>
        <w:t>НЕК «</w:t>
      </w:r>
      <w:proofErr w:type="spellStart"/>
      <w:r>
        <w:rPr>
          <w:rFonts w:ascii="Arial" w:eastAsia="Calibri" w:hAnsi="Arial" w:cs="Arial"/>
          <w:color w:val="0070C0"/>
          <w:sz w:val="24"/>
          <w:szCs w:val="24"/>
        </w:rPr>
        <w:t>Укренерго</w:t>
      </w:r>
      <w:proofErr w:type="spellEnd"/>
      <w:r>
        <w:rPr>
          <w:rFonts w:ascii="Arial" w:eastAsia="Calibri" w:hAnsi="Arial" w:cs="Arial"/>
          <w:color w:val="0070C0"/>
          <w:sz w:val="24"/>
          <w:szCs w:val="24"/>
        </w:rPr>
        <w:t>»</w:t>
      </w:r>
    </w:p>
    <w:p w:rsidR="00DD0327" w:rsidRDefault="005467CB" w:rsidP="005467CB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b/>
          <w:sz w:val="24"/>
          <w:szCs w:val="24"/>
        </w:rPr>
        <w:t>Предмет контракту: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 xml:space="preserve">  </w:t>
      </w:r>
      <w:r w:rsidR="00DD0327">
        <w:rPr>
          <w:rFonts w:ascii="Arial" w:hAnsi="Arial" w:cs="Arial"/>
          <w:sz w:val="24"/>
          <w:szCs w:val="24"/>
          <w:lang w:val="uk-UA"/>
        </w:rPr>
        <w:t xml:space="preserve">Виконання комплексу робіт з реконструкції </w:t>
      </w:r>
    </w:p>
    <w:p w:rsidR="005467CB" w:rsidRDefault="00DD0327" w:rsidP="005467CB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                                     ПЛ 750 кВ ХАЕС-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Жешув</w:t>
      </w:r>
      <w:proofErr w:type="spellEnd"/>
    </w:p>
    <w:p w:rsidR="00DD0327" w:rsidRDefault="005467CB" w:rsidP="005467CB">
      <w:pPr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b/>
          <w:sz w:val="24"/>
          <w:szCs w:val="24"/>
        </w:rPr>
        <w:t>Галузь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DD0327">
        <w:rPr>
          <w:rFonts w:ascii="Arial" w:hAnsi="Arial" w:cs="Arial"/>
          <w:sz w:val="24"/>
          <w:szCs w:val="24"/>
          <w:lang w:val="uk-UA"/>
        </w:rPr>
        <w:t xml:space="preserve">  </w:t>
      </w:r>
      <w:r w:rsidR="00190241">
        <w:rPr>
          <w:rFonts w:ascii="Arial" w:hAnsi="Arial" w:cs="Arial"/>
          <w:sz w:val="24"/>
          <w:szCs w:val="24"/>
          <w:lang w:val="uk-UA"/>
        </w:rPr>
        <w:t xml:space="preserve"> Електроенергетика. </w:t>
      </w:r>
    </w:p>
    <w:p w:rsidR="005467CB" w:rsidRDefault="00DD0327" w:rsidP="005467CB">
      <w:pPr>
        <w:jc w:val="both"/>
        <w:rPr>
          <w:rFonts w:ascii="Arial" w:hAnsi="Arial" w:cs="Arial"/>
          <w:sz w:val="24"/>
          <w:szCs w:val="24"/>
        </w:rPr>
      </w:pPr>
      <w:r w:rsidRPr="00190241">
        <w:rPr>
          <w:rFonts w:ascii="Arial" w:hAnsi="Arial" w:cs="Arial"/>
          <w:b/>
          <w:sz w:val="24"/>
          <w:szCs w:val="24"/>
          <w:lang w:val="uk-UA"/>
        </w:rPr>
        <w:t>Територія:</w:t>
      </w:r>
      <w:r>
        <w:rPr>
          <w:rFonts w:ascii="Arial" w:hAnsi="Arial" w:cs="Arial"/>
          <w:sz w:val="24"/>
          <w:szCs w:val="24"/>
          <w:lang w:val="uk-UA"/>
        </w:rPr>
        <w:t xml:space="preserve">                   Хмельницька область</w:t>
      </w:r>
      <w:r w:rsidR="005467CB">
        <w:rPr>
          <w:rFonts w:ascii="Arial" w:hAnsi="Arial" w:cs="Arial"/>
          <w:sz w:val="24"/>
          <w:szCs w:val="24"/>
          <w:lang w:val="uk-UA"/>
        </w:rPr>
        <w:t xml:space="preserve">, </w:t>
      </w:r>
      <w:proofErr w:type="spellStart"/>
      <w:r w:rsidR="005467CB">
        <w:rPr>
          <w:rFonts w:ascii="Arial" w:hAnsi="Arial" w:cs="Arial"/>
          <w:sz w:val="24"/>
          <w:szCs w:val="24"/>
        </w:rPr>
        <w:t>Україна</w:t>
      </w:r>
      <w:proofErr w:type="spellEnd"/>
    </w:p>
    <w:p w:rsidR="005467CB" w:rsidRPr="005C1C30" w:rsidRDefault="005467CB" w:rsidP="005467CB">
      <w:pPr>
        <w:jc w:val="both"/>
        <w:rPr>
          <w:rFonts w:ascii="Arial" w:hAnsi="Arial" w:cs="Arial"/>
          <w:sz w:val="24"/>
          <w:szCs w:val="24"/>
          <w:lang w:val="uk-UA"/>
        </w:rPr>
      </w:pPr>
      <w:proofErr w:type="spellStart"/>
      <w:r>
        <w:rPr>
          <w:rFonts w:ascii="Arial" w:hAnsi="Arial" w:cs="Arial"/>
          <w:b/>
          <w:sz w:val="24"/>
          <w:szCs w:val="24"/>
        </w:rPr>
        <w:t>Терміни</w:t>
      </w:r>
      <w:proofErr w:type="spellEnd"/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                  </w:t>
      </w:r>
      <w:r w:rsidR="00DD0327">
        <w:rPr>
          <w:rFonts w:ascii="Arial" w:hAnsi="Arial" w:cs="Arial"/>
          <w:sz w:val="24"/>
          <w:szCs w:val="24"/>
          <w:lang w:val="uk-UA"/>
        </w:rPr>
        <w:t xml:space="preserve"> </w:t>
      </w:r>
      <w:r>
        <w:rPr>
          <w:rFonts w:ascii="Arial" w:hAnsi="Arial" w:cs="Arial"/>
          <w:sz w:val="24"/>
          <w:szCs w:val="24"/>
          <w:lang w:val="uk-UA"/>
        </w:rPr>
        <w:t>202</w:t>
      </w:r>
      <w:r w:rsidR="005C1C30">
        <w:rPr>
          <w:rFonts w:ascii="Arial" w:hAnsi="Arial" w:cs="Arial"/>
          <w:sz w:val="24"/>
          <w:szCs w:val="24"/>
          <w:lang w:val="uk-UA"/>
        </w:rPr>
        <w:t>2</w:t>
      </w:r>
      <w:r>
        <w:rPr>
          <w:rFonts w:ascii="Arial" w:hAnsi="Arial" w:cs="Arial"/>
          <w:sz w:val="24"/>
          <w:szCs w:val="24"/>
          <w:lang w:val="uk-UA"/>
        </w:rPr>
        <w:t>-</w:t>
      </w:r>
      <w:r>
        <w:rPr>
          <w:rFonts w:ascii="Arial" w:hAnsi="Arial" w:cs="Arial"/>
          <w:sz w:val="24"/>
          <w:szCs w:val="24"/>
        </w:rPr>
        <w:t>202</w:t>
      </w:r>
      <w:r w:rsidR="005C1C30">
        <w:rPr>
          <w:rFonts w:ascii="Arial" w:hAnsi="Arial" w:cs="Arial"/>
          <w:sz w:val="24"/>
          <w:szCs w:val="24"/>
          <w:lang w:val="uk-UA"/>
        </w:rPr>
        <w:t>3</w:t>
      </w:r>
    </w:p>
    <w:p w:rsidR="00B14C52" w:rsidRDefault="00B14C52" w:rsidP="00B14C52">
      <w:pPr>
        <w:pStyle w:val="a3"/>
        <w:ind w:right="-28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</w:rPr>
        <w:t>У 20</w:t>
      </w:r>
      <w:r>
        <w:rPr>
          <w:rFonts w:ascii="Arial" w:hAnsi="Arial" w:cs="Arial"/>
          <w:sz w:val="24"/>
          <w:szCs w:val="24"/>
          <w:lang w:val="uk-UA"/>
        </w:rPr>
        <w:t>22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році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Корпорація</w:t>
      </w:r>
      <w:proofErr w:type="spellEnd"/>
      <w:r>
        <w:rPr>
          <w:rFonts w:ascii="Arial" w:hAnsi="Arial" w:cs="Arial"/>
          <w:sz w:val="24"/>
          <w:szCs w:val="24"/>
        </w:rPr>
        <w:t xml:space="preserve"> «Союз» </w:t>
      </w:r>
      <w:r>
        <w:rPr>
          <w:rFonts w:ascii="Arial" w:hAnsi="Arial" w:cs="Arial"/>
          <w:sz w:val="24"/>
          <w:szCs w:val="24"/>
          <w:lang w:val="uk-UA"/>
        </w:rPr>
        <w:t xml:space="preserve">уклала договір з </w:t>
      </w:r>
      <w:r>
        <w:rPr>
          <w:rFonts w:ascii="Arial" w:hAnsi="Arial" w:cs="Arial"/>
          <w:sz w:val="24"/>
          <w:szCs w:val="24"/>
        </w:rPr>
        <w:t>НЕК «</w:t>
      </w:r>
      <w:proofErr w:type="spellStart"/>
      <w:r>
        <w:rPr>
          <w:rFonts w:ascii="Arial" w:hAnsi="Arial" w:cs="Arial"/>
          <w:sz w:val="24"/>
          <w:szCs w:val="24"/>
        </w:rPr>
        <w:t>Укренерго</w:t>
      </w:r>
      <w:proofErr w:type="spellEnd"/>
      <w:r>
        <w:rPr>
          <w:rFonts w:ascii="Arial" w:hAnsi="Arial" w:cs="Arial"/>
          <w:sz w:val="24"/>
          <w:szCs w:val="24"/>
        </w:rPr>
        <w:t>»</w:t>
      </w:r>
      <w:r w:rsidR="00524CF9">
        <w:rPr>
          <w:rFonts w:ascii="Arial" w:hAnsi="Arial" w:cs="Arial"/>
          <w:sz w:val="24"/>
          <w:szCs w:val="24"/>
        </w:rPr>
        <w:t xml:space="preserve"> -</w:t>
      </w:r>
      <w:r>
        <w:rPr>
          <w:rFonts w:ascii="Arial" w:hAnsi="Arial" w:cs="Arial"/>
          <w:sz w:val="24"/>
          <w:szCs w:val="24"/>
          <w:lang w:val="uk-UA"/>
        </w:rPr>
        <w:t xml:space="preserve"> «Виконання комплексу робіт з реконструкції ПЛ 750 кВ ХАЕС-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Жешув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з переводом на напругу </w:t>
      </w:r>
      <w:r w:rsidR="00524CF9">
        <w:rPr>
          <w:rFonts w:ascii="Arial" w:hAnsi="Arial" w:cs="Arial"/>
          <w:sz w:val="24"/>
          <w:szCs w:val="24"/>
          <w:lang w:val="uk-UA"/>
        </w:rPr>
        <w:t xml:space="preserve">    </w:t>
      </w:r>
      <w:r>
        <w:rPr>
          <w:rFonts w:ascii="Arial" w:hAnsi="Arial" w:cs="Arial"/>
          <w:sz w:val="24"/>
          <w:szCs w:val="24"/>
          <w:lang w:val="uk-UA"/>
        </w:rPr>
        <w:t xml:space="preserve">400 кВ із реконструкцією ВРП 750 кВ ВП «ХАЕС» та встановленням АТ 750/400 кВ». Роботи проводились спільно з польським оператором системи передачі </w:t>
      </w:r>
      <w:r>
        <w:rPr>
          <w:rFonts w:ascii="Arial" w:hAnsi="Arial" w:cs="Arial"/>
          <w:sz w:val="24"/>
          <w:szCs w:val="24"/>
          <w:lang w:val="en-US"/>
        </w:rPr>
        <w:t>PSE</w:t>
      </w:r>
      <w:r>
        <w:rPr>
          <w:rFonts w:ascii="Arial" w:hAnsi="Arial" w:cs="Arial"/>
          <w:sz w:val="24"/>
          <w:szCs w:val="24"/>
          <w:lang w:val="uk-UA"/>
        </w:rPr>
        <w:t xml:space="preserve"> для того щоб вироблена українською енергосистемою електроенергія могла бути передана до Європейського Союзу.</w:t>
      </w:r>
    </w:p>
    <w:p w:rsidR="00B14C52" w:rsidRDefault="00B14C52" w:rsidP="00B14C52">
      <w:pPr>
        <w:pStyle w:val="a3"/>
        <w:ind w:right="-28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 xml:space="preserve"> </w:t>
      </w:r>
    </w:p>
    <w:p w:rsidR="00B14C52" w:rsidRDefault="00B14C52" w:rsidP="00B14C52">
      <w:pPr>
        <w:pStyle w:val="a3"/>
        <w:ind w:right="-284"/>
        <w:jc w:val="both"/>
        <w:rPr>
          <w:rFonts w:ascii="Arial" w:hAnsi="Arial" w:cs="Arial"/>
          <w:sz w:val="24"/>
          <w:szCs w:val="24"/>
          <w:lang w:val="uk-UA"/>
        </w:rPr>
      </w:pPr>
      <w:r>
        <w:rPr>
          <w:rFonts w:ascii="Arial" w:hAnsi="Arial" w:cs="Arial"/>
          <w:sz w:val="24"/>
          <w:szCs w:val="24"/>
          <w:lang w:val="uk-UA"/>
        </w:rPr>
        <w:t>Модернізована ПЛ 750 кВ ХАЕС-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Жешув</w:t>
      </w:r>
      <w:proofErr w:type="spellEnd"/>
      <w:r>
        <w:rPr>
          <w:rFonts w:ascii="Arial" w:hAnsi="Arial" w:cs="Arial"/>
          <w:sz w:val="24"/>
          <w:szCs w:val="24"/>
          <w:lang w:val="uk-UA"/>
        </w:rPr>
        <w:t xml:space="preserve"> – потужна міждержавна лінія </w:t>
      </w:r>
      <w:proofErr w:type="spellStart"/>
      <w:r>
        <w:rPr>
          <w:rFonts w:ascii="Arial" w:hAnsi="Arial" w:cs="Arial"/>
          <w:sz w:val="24"/>
          <w:szCs w:val="24"/>
          <w:lang w:val="uk-UA"/>
        </w:rPr>
        <w:t>електро</w:t>
      </w:r>
      <w:proofErr w:type="spellEnd"/>
      <w:r>
        <w:rPr>
          <w:rFonts w:ascii="Arial" w:hAnsi="Arial" w:cs="Arial"/>
          <w:sz w:val="24"/>
          <w:szCs w:val="24"/>
          <w:lang w:val="uk-UA"/>
        </w:rPr>
        <w:t>-передачі між Польщею та Україною з 27 квітня 2023 року успішно пройшла триденне тестування. Її запуск дає змогу на 25-30% збільшити український експортний потенціал електроенергії. Лінія працюватиме в синхронному режимі, тобто доступ до неї матимуть усі учасники українського та європейського ринків.</w:t>
      </w:r>
    </w:p>
    <w:p w:rsidR="00B14C52" w:rsidRDefault="00B14C52" w:rsidP="00B14C52">
      <w:pPr>
        <w:pStyle w:val="a3"/>
        <w:jc w:val="both"/>
        <w:rPr>
          <w:rFonts w:ascii="Arial" w:hAnsi="Arial" w:cs="Arial"/>
          <w:sz w:val="24"/>
          <w:szCs w:val="24"/>
          <w:lang w:val="uk-UA"/>
        </w:rPr>
      </w:pPr>
    </w:p>
    <w:p w:rsidR="003650BD" w:rsidRDefault="003650BD" w:rsidP="003650BD">
      <w:pPr>
        <w:pStyle w:val="a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bookmarkEnd w:id="0"/>
    </w:p>
    <w:p w:rsidR="003650BD" w:rsidRPr="003650BD" w:rsidRDefault="003650BD" w:rsidP="003650BD">
      <w:pPr>
        <w:rPr>
          <w:lang w:val="en-US"/>
        </w:rPr>
      </w:pPr>
      <w:r w:rsidRPr="003650BD">
        <w:rPr>
          <w:lang w:val="en-US"/>
        </w:rPr>
        <w:t xml:space="preserve">            </w:t>
      </w:r>
    </w:p>
    <w:p w:rsidR="001C7DBB" w:rsidRDefault="001C7DBB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C73B04" w:rsidRDefault="00C73B04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203293" w:rsidRDefault="00203293">
      <w:pPr>
        <w:rPr>
          <w:lang w:val="en-US"/>
        </w:rPr>
      </w:pPr>
    </w:p>
    <w:p w:rsidR="00684098" w:rsidRDefault="00684098">
      <w:pPr>
        <w:rPr>
          <w:lang w:val="en-US"/>
        </w:rPr>
      </w:pPr>
    </w:p>
    <w:p w:rsidR="00203293" w:rsidRPr="003650BD" w:rsidRDefault="00203293">
      <w:pPr>
        <w:rPr>
          <w:lang w:val="en-US"/>
        </w:rPr>
      </w:pPr>
    </w:p>
    <w:sectPr w:rsidR="00203293" w:rsidRPr="00365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2D64"/>
    <w:rsid w:val="0016278B"/>
    <w:rsid w:val="00190241"/>
    <w:rsid w:val="001C7DBB"/>
    <w:rsid w:val="00203293"/>
    <w:rsid w:val="00210B67"/>
    <w:rsid w:val="00211D1B"/>
    <w:rsid w:val="00221FD6"/>
    <w:rsid w:val="00246BE6"/>
    <w:rsid w:val="003650BD"/>
    <w:rsid w:val="00374D02"/>
    <w:rsid w:val="003B1C2E"/>
    <w:rsid w:val="00524CF9"/>
    <w:rsid w:val="005467CB"/>
    <w:rsid w:val="00557943"/>
    <w:rsid w:val="005C1C30"/>
    <w:rsid w:val="006600C7"/>
    <w:rsid w:val="00670E86"/>
    <w:rsid w:val="00684098"/>
    <w:rsid w:val="006D26A1"/>
    <w:rsid w:val="00775D68"/>
    <w:rsid w:val="008249A1"/>
    <w:rsid w:val="00833B62"/>
    <w:rsid w:val="00912B1F"/>
    <w:rsid w:val="009C73FE"/>
    <w:rsid w:val="009D20C3"/>
    <w:rsid w:val="009F0486"/>
    <w:rsid w:val="00A15E58"/>
    <w:rsid w:val="00B14C52"/>
    <w:rsid w:val="00B872F3"/>
    <w:rsid w:val="00C73B04"/>
    <w:rsid w:val="00C848E7"/>
    <w:rsid w:val="00CF562E"/>
    <w:rsid w:val="00D32D64"/>
    <w:rsid w:val="00DA418B"/>
    <w:rsid w:val="00DD0327"/>
    <w:rsid w:val="00DF6DDA"/>
    <w:rsid w:val="00E45FF6"/>
    <w:rsid w:val="00ED49DB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"/>
    </o:shapedefaults>
    <o:shapelayout v:ext="edit">
      <o:idmap v:ext="edit" data="1"/>
    </o:shapelayout>
  </w:shapeDefaults>
  <w:decimalSymbol w:val=","/>
  <w:listSeparator w:val=";"/>
  <w15:docId w15:val="{D58A39C7-368E-4114-8FB3-233251EC7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650BD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365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650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98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Soyuz Corporation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Кучеренко Дмитрий</cp:lastModifiedBy>
  <cp:revision>32</cp:revision>
  <dcterms:created xsi:type="dcterms:W3CDTF">2017-11-30T09:19:00Z</dcterms:created>
  <dcterms:modified xsi:type="dcterms:W3CDTF">2025-07-03T07:04:00Z</dcterms:modified>
</cp:coreProperties>
</file>