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477" w:rsidRPr="00D00E8E" w:rsidRDefault="00766BE6" w:rsidP="00D00E8E">
      <w:pPr>
        <w:ind w:hanging="567"/>
        <w:jc w:val="both"/>
        <w:rPr>
          <w:rFonts w:ascii="Arial" w:hAnsi="Arial" w:cs="Arial"/>
          <w:sz w:val="24"/>
          <w:szCs w:val="24"/>
          <w:lang w:val="uk-UA"/>
        </w:rPr>
      </w:pPr>
      <w:bookmarkStart w:id="0" w:name="_GoBack"/>
      <w:bookmarkEnd w:id="0"/>
      <w:r w:rsidRPr="00D00E8E">
        <w:rPr>
          <w:rFonts w:ascii="Arial" w:hAnsi="Arial" w:cs="Arial"/>
          <w:sz w:val="24"/>
          <w:szCs w:val="24"/>
        </w:rPr>
        <w:t xml:space="preserve">        </w:t>
      </w:r>
      <w:r w:rsidR="00A9609A" w:rsidRPr="00D00E8E">
        <w:rPr>
          <w:rFonts w:ascii="Arial" w:hAnsi="Arial" w:cs="Arial"/>
          <w:sz w:val="24"/>
          <w:szCs w:val="24"/>
        </w:rPr>
        <w:t>У рамк</w:t>
      </w:r>
      <w:r w:rsidR="00D00E8E">
        <w:rPr>
          <w:rFonts w:ascii="Arial" w:hAnsi="Arial" w:cs="Arial"/>
          <w:sz w:val="24"/>
          <w:szCs w:val="24"/>
        </w:rPr>
        <w:t xml:space="preserve">ах </w:t>
      </w:r>
      <w:proofErr w:type="spellStart"/>
      <w:r w:rsidR="00D00E8E">
        <w:rPr>
          <w:rFonts w:ascii="Arial" w:hAnsi="Arial" w:cs="Arial"/>
          <w:sz w:val="24"/>
          <w:szCs w:val="24"/>
        </w:rPr>
        <w:t>реалізації</w:t>
      </w:r>
      <w:proofErr w:type="spellEnd"/>
      <w:r w:rsidR="00D00E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E8E">
        <w:rPr>
          <w:rFonts w:ascii="Arial" w:hAnsi="Arial" w:cs="Arial"/>
          <w:sz w:val="24"/>
          <w:szCs w:val="24"/>
        </w:rPr>
        <w:t>Національного</w:t>
      </w:r>
      <w:proofErr w:type="spellEnd"/>
      <w:r w:rsidR="00D00E8E">
        <w:rPr>
          <w:rFonts w:ascii="Arial" w:hAnsi="Arial" w:cs="Arial"/>
          <w:sz w:val="24"/>
          <w:szCs w:val="24"/>
        </w:rPr>
        <w:t xml:space="preserve"> про</w:t>
      </w:r>
      <w:r w:rsidR="00D00E8E">
        <w:rPr>
          <w:rFonts w:ascii="Arial" w:hAnsi="Arial" w:cs="Arial"/>
          <w:sz w:val="24"/>
          <w:szCs w:val="24"/>
          <w:lang w:val="uk-UA"/>
        </w:rPr>
        <w:t>є</w:t>
      </w:r>
      <w:proofErr w:type="spellStart"/>
      <w:r w:rsidR="00A9609A" w:rsidRPr="00D00E8E">
        <w:rPr>
          <w:rFonts w:ascii="Arial" w:hAnsi="Arial" w:cs="Arial"/>
          <w:sz w:val="24"/>
          <w:szCs w:val="24"/>
        </w:rPr>
        <w:t>кту</w:t>
      </w:r>
      <w:proofErr w:type="spellEnd"/>
      <w:r w:rsidR="00A9609A" w:rsidRPr="00D00E8E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D00E8E">
        <w:rPr>
          <w:rFonts w:ascii="Arial" w:hAnsi="Arial" w:cs="Arial"/>
          <w:sz w:val="24"/>
          <w:szCs w:val="24"/>
        </w:rPr>
        <w:t>Енергі</w:t>
      </w:r>
      <w:proofErr w:type="spellEnd"/>
      <w:r w:rsidRPr="00D00E8E">
        <w:rPr>
          <w:rFonts w:ascii="Arial" w:hAnsi="Arial" w:cs="Arial"/>
          <w:sz w:val="24"/>
          <w:szCs w:val="24"/>
          <w:lang w:val="uk-UA"/>
        </w:rPr>
        <w:t>я</w:t>
      </w:r>
      <w:r w:rsidR="00A9609A" w:rsidRPr="00D00E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609A" w:rsidRPr="00D00E8E">
        <w:rPr>
          <w:rFonts w:ascii="Arial" w:hAnsi="Arial" w:cs="Arial"/>
          <w:sz w:val="24"/>
          <w:szCs w:val="24"/>
        </w:rPr>
        <w:t>природи</w:t>
      </w:r>
      <w:proofErr w:type="spellEnd"/>
      <w:r w:rsidR="00A9609A" w:rsidRPr="00D00E8E">
        <w:rPr>
          <w:rFonts w:ascii="Arial" w:hAnsi="Arial" w:cs="Arial"/>
          <w:sz w:val="24"/>
          <w:szCs w:val="24"/>
        </w:rPr>
        <w:t>»</w:t>
      </w:r>
      <w:r w:rsidR="0077732F" w:rsidRPr="00D00E8E">
        <w:rPr>
          <w:rFonts w:ascii="Arial" w:hAnsi="Arial" w:cs="Arial"/>
          <w:sz w:val="24"/>
          <w:szCs w:val="24"/>
        </w:rPr>
        <w:t>,</w:t>
      </w:r>
      <w:r w:rsidR="00A9609A" w:rsidRPr="00D00E8E">
        <w:rPr>
          <w:rFonts w:ascii="Arial" w:hAnsi="Arial" w:cs="Arial"/>
          <w:sz w:val="24"/>
          <w:szCs w:val="24"/>
        </w:rPr>
        <w:t xml:space="preserve"> </w:t>
      </w:r>
      <w:r w:rsidR="00BB5E5C" w:rsidRPr="00D00E8E">
        <w:rPr>
          <w:rFonts w:ascii="Arial" w:hAnsi="Arial" w:cs="Arial"/>
          <w:sz w:val="24"/>
          <w:szCs w:val="24"/>
          <w:lang w:val="uk-UA"/>
        </w:rPr>
        <w:t>К</w:t>
      </w:r>
      <w:proofErr w:type="spellStart"/>
      <w:r w:rsidR="00A9609A" w:rsidRPr="00D00E8E">
        <w:rPr>
          <w:rFonts w:ascii="Arial" w:hAnsi="Arial" w:cs="Arial"/>
          <w:sz w:val="24"/>
          <w:szCs w:val="24"/>
        </w:rPr>
        <w:t>орпорація</w:t>
      </w:r>
      <w:proofErr w:type="spellEnd"/>
      <w:r w:rsidR="00A9609A" w:rsidRPr="00D00E8E">
        <w:rPr>
          <w:rFonts w:ascii="Arial" w:hAnsi="Arial" w:cs="Arial"/>
          <w:sz w:val="24"/>
          <w:szCs w:val="24"/>
        </w:rPr>
        <w:t xml:space="preserve"> «Союз» </w:t>
      </w:r>
      <w:r w:rsidRPr="00D00E8E">
        <w:rPr>
          <w:rFonts w:ascii="Arial" w:hAnsi="Arial" w:cs="Arial"/>
          <w:sz w:val="24"/>
          <w:szCs w:val="24"/>
        </w:rPr>
        <w:t xml:space="preserve">завершила </w:t>
      </w:r>
      <w:proofErr w:type="spellStart"/>
      <w:r w:rsidRPr="00D00E8E">
        <w:rPr>
          <w:rFonts w:ascii="Arial" w:hAnsi="Arial" w:cs="Arial"/>
          <w:sz w:val="24"/>
          <w:szCs w:val="24"/>
        </w:rPr>
        <w:t>будівельн</w:t>
      </w:r>
      <w:proofErr w:type="spellEnd"/>
      <w:r w:rsidRPr="00D00E8E">
        <w:rPr>
          <w:rFonts w:ascii="Arial" w:hAnsi="Arial" w:cs="Arial"/>
          <w:sz w:val="24"/>
          <w:szCs w:val="24"/>
          <w:lang w:val="uk-UA"/>
        </w:rPr>
        <w:t>о-</w:t>
      </w:r>
      <w:proofErr w:type="spellStart"/>
      <w:r w:rsidR="00A9609A" w:rsidRPr="00D00E8E">
        <w:rPr>
          <w:rFonts w:ascii="Arial" w:hAnsi="Arial" w:cs="Arial"/>
          <w:sz w:val="24"/>
          <w:szCs w:val="24"/>
        </w:rPr>
        <w:t>монтажні</w:t>
      </w:r>
      <w:proofErr w:type="spellEnd"/>
      <w:r w:rsidR="00A9609A" w:rsidRPr="00D00E8E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="00A9609A" w:rsidRPr="00D00E8E">
        <w:rPr>
          <w:rFonts w:ascii="Arial" w:hAnsi="Arial" w:cs="Arial"/>
          <w:sz w:val="24"/>
          <w:szCs w:val="24"/>
        </w:rPr>
        <w:t>пусконалагоджувальні</w:t>
      </w:r>
      <w:proofErr w:type="spellEnd"/>
      <w:r w:rsidR="00A9609A" w:rsidRPr="00D00E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609A" w:rsidRPr="00D00E8E">
        <w:rPr>
          <w:rFonts w:ascii="Arial" w:hAnsi="Arial" w:cs="Arial"/>
          <w:sz w:val="24"/>
          <w:szCs w:val="24"/>
        </w:rPr>
        <w:t>роботи</w:t>
      </w:r>
      <w:proofErr w:type="spellEnd"/>
      <w:r w:rsidR="00A9609A" w:rsidRPr="00D00E8E">
        <w:rPr>
          <w:rFonts w:ascii="Arial" w:hAnsi="Arial" w:cs="Arial"/>
          <w:sz w:val="24"/>
          <w:szCs w:val="24"/>
        </w:rPr>
        <w:t xml:space="preserve"> на </w:t>
      </w:r>
      <w:r w:rsidRPr="00D00E8E">
        <w:rPr>
          <w:rFonts w:ascii="Arial" w:hAnsi="Arial" w:cs="Arial"/>
          <w:sz w:val="24"/>
          <w:szCs w:val="24"/>
          <w:lang w:val="uk-UA"/>
        </w:rPr>
        <w:t xml:space="preserve">пристанційному </w:t>
      </w:r>
      <w:proofErr w:type="spellStart"/>
      <w:proofErr w:type="gramStart"/>
      <w:r w:rsidRPr="00D00E8E">
        <w:rPr>
          <w:rFonts w:ascii="Arial" w:hAnsi="Arial" w:cs="Arial"/>
          <w:sz w:val="24"/>
          <w:szCs w:val="24"/>
          <w:lang w:val="uk-UA"/>
        </w:rPr>
        <w:t>вузлі</w:t>
      </w:r>
      <w:proofErr w:type="spellEnd"/>
      <w:r w:rsidRPr="00D00E8E">
        <w:rPr>
          <w:rFonts w:ascii="Arial" w:hAnsi="Arial" w:cs="Arial"/>
          <w:sz w:val="24"/>
          <w:szCs w:val="24"/>
          <w:lang w:val="uk-UA"/>
        </w:rPr>
        <w:t xml:space="preserve"> </w:t>
      </w:r>
      <w:r w:rsidR="00A9609A" w:rsidRPr="00D00E8E">
        <w:rPr>
          <w:rFonts w:ascii="Arial" w:hAnsi="Arial" w:cs="Arial"/>
          <w:sz w:val="24"/>
          <w:szCs w:val="24"/>
        </w:rPr>
        <w:t xml:space="preserve"> ПС</w:t>
      </w:r>
      <w:proofErr w:type="gramEnd"/>
      <w:r w:rsidR="00A9609A" w:rsidRPr="00D00E8E">
        <w:rPr>
          <w:rFonts w:ascii="Arial" w:hAnsi="Arial" w:cs="Arial"/>
          <w:sz w:val="24"/>
          <w:szCs w:val="24"/>
        </w:rPr>
        <w:t xml:space="preserve"> 110 </w:t>
      </w:r>
      <w:proofErr w:type="spellStart"/>
      <w:r w:rsidR="00A9609A" w:rsidRPr="00D00E8E">
        <w:rPr>
          <w:rFonts w:ascii="Arial" w:hAnsi="Arial" w:cs="Arial"/>
          <w:sz w:val="24"/>
          <w:szCs w:val="24"/>
        </w:rPr>
        <w:t>кВ</w:t>
      </w:r>
      <w:proofErr w:type="spellEnd"/>
      <w:r w:rsidR="00A9609A" w:rsidRPr="00D00E8E">
        <w:rPr>
          <w:rFonts w:ascii="Arial" w:hAnsi="Arial" w:cs="Arial"/>
          <w:sz w:val="24"/>
          <w:szCs w:val="24"/>
        </w:rPr>
        <w:t xml:space="preserve"> "</w:t>
      </w:r>
      <w:r w:rsidRPr="00D00E8E">
        <w:rPr>
          <w:rFonts w:ascii="Arial" w:hAnsi="Arial" w:cs="Arial"/>
          <w:sz w:val="24"/>
          <w:szCs w:val="24"/>
          <w:lang w:val="uk-UA"/>
        </w:rPr>
        <w:t>С</w:t>
      </w:r>
      <w:proofErr w:type="spellStart"/>
      <w:r w:rsidR="00A9609A" w:rsidRPr="00D00E8E">
        <w:rPr>
          <w:rFonts w:ascii="Arial" w:hAnsi="Arial" w:cs="Arial"/>
          <w:sz w:val="24"/>
          <w:szCs w:val="24"/>
        </w:rPr>
        <w:t>онячн</w:t>
      </w:r>
      <w:proofErr w:type="spellEnd"/>
      <w:r w:rsidRPr="00D00E8E">
        <w:rPr>
          <w:rFonts w:ascii="Arial" w:hAnsi="Arial" w:cs="Arial"/>
          <w:sz w:val="24"/>
          <w:szCs w:val="24"/>
          <w:lang w:val="uk-UA"/>
        </w:rPr>
        <w:t>а-</w:t>
      </w:r>
      <w:r w:rsidR="00FF2477" w:rsidRPr="00D00E8E">
        <w:rPr>
          <w:rFonts w:ascii="Arial" w:hAnsi="Arial" w:cs="Arial"/>
          <w:sz w:val="24"/>
          <w:szCs w:val="24"/>
        </w:rPr>
        <w:t xml:space="preserve"> </w:t>
      </w:r>
      <w:r w:rsidR="00FF2477" w:rsidRPr="00D00E8E">
        <w:rPr>
          <w:rFonts w:ascii="Arial" w:hAnsi="Arial" w:cs="Arial"/>
          <w:sz w:val="24"/>
          <w:szCs w:val="24"/>
          <w:lang w:val="uk-UA"/>
        </w:rPr>
        <w:t>Арциз</w:t>
      </w:r>
      <w:r w:rsidR="00A9609A" w:rsidRPr="00D00E8E">
        <w:rPr>
          <w:rFonts w:ascii="Arial" w:hAnsi="Arial" w:cs="Arial"/>
          <w:sz w:val="24"/>
          <w:szCs w:val="24"/>
        </w:rPr>
        <w:t xml:space="preserve">» в </w:t>
      </w:r>
      <w:proofErr w:type="spellStart"/>
      <w:r w:rsidR="00A9609A" w:rsidRPr="00D00E8E">
        <w:rPr>
          <w:rFonts w:ascii="Arial" w:hAnsi="Arial" w:cs="Arial"/>
          <w:sz w:val="24"/>
          <w:szCs w:val="24"/>
        </w:rPr>
        <w:t>Одеській</w:t>
      </w:r>
      <w:proofErr w:type="spellEnd"/>
      <w:r w:rsidR="00A9609A" w:rsidRPr="00D00E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609A" w:rsidRPr="00D00E8E">
        <w:rPr>
          <w:rFonts w:ascii="Arial" w:hAnsi="Arial" w:cs="Arial"/>
          <w:sz w:val="24"/>
          <w:szCs w:val="24"/>
        </w:rPr>
        <w:t>області</w:t>
      </w:r>
      <w:proofErr w:type="spellEnd"/>
      <w:r w:rsidR="00A9609A" w:rsidRPr="00D00E8E">
        <w:rPr>
          <w:rFonts w:ascii="Arial" w:hAnsi="Arial" w:cs="Arial"/>
          <w:sz w:val="24"/>
          <w:szCs w:val="24"/>
        </w:rPr>
        <w:t>.</w:t>
      </w:r>
    </w:p>
    <w:p w:rsidR="00FF2477" w:rsidRPr="00D00E8E" w:rsidRDefault="00FF2477" w:rsidP="00D00E8E">
      <w:pPr>
        <w:ind w:hanging="567"/>
        <w:jc w:val="both"/>
        <w:rPr>
          <w:rFonts w:ascii="Arial" w:hAnsi="Arial" w:cs="Arial"/>
          <w:sz w:val="24"/>
          <w:szCs w:val="24"/>
          <w:lang w:val="uk-UA"/>
        </w:rPr>
      </w:pPr>
      <w:r w:rsidRPr="00D00E8E">
        <w:rPr>
          <w:rFonts w:ascii="Arial" w:hAnsi="Arial" w:cs="Arial"/>
          <w:sz w:val="24"/>
          <w:szCs w:val="24"/>
          <w:lang w:val="uk-UA"/>
        </w:rPr>
        <w:t xml:space="preserve">         Замовник – Державне підприємство «Національна енергетична компанія «Укренерго».</w:t>
      </w:r>
    </w:p>
    <w:p w:rsidR="00086EEF" w:rsidRPr="00D00E8E" w:rsidRDefault="00086EEF" w:rsidP="00D00E8E">
      <w:pPr>
        <w:ind w:hanging="567"/>
        <w:jc w:val="both"/>
        <w:rPr>
          <w:rFonts w:ascii="Arial" w:hAnsi="Arial" w:cs="Arial"/>
          <w:sz w:val="24"/>
          <w:szCs w:val="24"/>
          <w:lang w:val="uk-UA"/>
        </w:rPr>
      </w:pPr>
      <w:r w:rsidRPr="00D00E8E">
        <w:rPr>
          <w:rFonts w:ascii="Arial" w:hAnsi="Arial" w:cs="Arial"/>
          <w:sz w:val="24"/>
          <w:szCs w:val="24"/>
          <w:lang w:val="uk-UA"/>
        </w:rPr>
        <w:t xml:space="preserve">         Будівництво об’єкта передбачено Державною цільовою економічною програмою</w:t>
      </w:r>
      <w:r w:rsidR="00510A71" w:rsidRPr="00D00E8E">
        <w:rPr>
          <w:rFonts w:ascii="Arial" w:hAnsi="Arial" w:cs="Arial"/>
          <w:sz w:val="24"/>
          <w:szCs w:val="24"/>
          <w:lang w:val="uk-UA"/>
        </w:rPr>
        <w:t xml:space="preserve"> енергоефективності на 2010-2016</w:t>
      </w:r>
      <w:r w:rsidRPr="00D00E8E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D00E8E">
        <w:rPr>
          <w:rFonts w:ascii="Arial" w:hAnsi="Arial" w:cs="Arial"/>
          <w:sz w:val="24"/>
          <w:szCs w:val="24"/>
          <w:lang w:val="uk-UA"/>
        </w:rPr>
        <w:t>р.р</w:t>
      </w:r>
      <w:proofErr w:type="spellEnd"/>
      <w:r w:rsidRPr="00D00E8E">
        <w:rPr>
          <w:rFonts w:ascii="Arial" w:hAnsi="Arial" w:cs="Arial"/>
          <w:sz w:val="24"/>
          <w:szCs w:val="24"/>
          <w:lang w:val="uk-UA"/>
        </w:rPr>
        <w:t xml:space="preserve">. для забезпечення підвищення </w:t>
      </w:r>
      <w:r w:rsidR="00510A71" w:rsidRPr="00D00E8E">
        <w:rPr>
          <w:rFonts w:ascii="Arial" w:hAnsi="Arial" w:cs="Arial"/>
          <w:sz w:val="24"/>
          <w:szCs w:val="24"/>
          <w:lang w:val="uk-UA"/>
        </w:rPr>
        <w:t>потужності Сонячних електростанцій.</w:t>
      </w:r>
    </w:p>
    <w:sectPr w:rsidR="00086EEF" w:rsidRPr="00D00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9A"/>
    <w:rsid w:val="00086EEF"/>
    <w:rsid w:val="001F3334"/>
    <w:rsid w:val="00262447"/>
    <w:rsid w:val="003F6BB9"/>
    <w:rsid w:val="00430B34"/>
    <w:rsid w:val="00510A71"/>
    <w:rsid w:val="00582354"/>
    <w:rsid w:val="00766BE6"/>
    <w:rsid w:val="0077732F"/>
    <w:rsid w:val="00A83D1F"/>
    <w:rsid w:val="00A9609A"/>
    <w:rsid w:val="00AE2932"/>
    <w:rsid w:val="00BB5E5C"/>
    <w:rsid w:val="00D00E8E"/>
    <w:rsid w:val="00DF3EEC"/>
    <w:rsid w:val="00FF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7EDBBC-88A3-4B77-867C-BFDEA6C2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12</cp:revision>
  <dcterms:created xsi:type="dcterms:W3CDTF">2016-06-09T13:42:00Z</dcterms:created>
  <dcterms:modified xsi:type="dcterms:W3CDTF">2025-07-07T08:38:00Z</dcterms:modified>
</cp:coreProperties>
</file>