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82" w:rsidRPr="009563FB" w:rsidRDefault="00963A82" w:rsidP="009563FB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9563FB">
        <w:rPr>
          <w:rFonts w:ascii="Arial" w:hAnsi="Arial" w:cs="Arial"/>
          <w:sz w:val="24"/>
          <w:szCs w:val="24"/>
          <w:lang w:val="uk-UA"/>
        </w:rPr>
        <w:t xml:space="preserve">На замовлення </w:t>
      </w:r>
      <w:r w:rsidR="005A70CA" w:rsidRPr="009563FB">
        <w:rPr>
          <w:rFonts w:ascii="Arial" w:hAnsi="Arial" w:cs="Arial"/>
          <w:sz w:val="24"/>
          <w:szCs w:val="24"/>
          <w:lang w:val="uk-UA"/>
        </w:rPr>
        <w:t>Відкритого акціонерного товариства</w:t>
      </w:r>
      <w:r w:rsidRPr="009563FB">
        <w:rPr>
          <w:rFonts w:ascii="Arial" w:hAnsi="Arial" w:cs="Arial"/>
          <w:sz w:val="24"/>
          <w:szCs w:val="24"/>
          <w:lang w:val="uk-UA"/>
        </w:rPr>
        <w:t xml:space="preserve"> «</w:t>
      </w:r>
      <w:r w:rsidR="005A70CA" w:rsidRPr="009563FB">
        <w:rPr>
          <w:rFonts w:ascii="Arial" w:hAnsi="Arial" w:cs="Arial"/>
          <w:sz w:val="24"/>
          <w:szCs w:val="24"/>
          <w:lang w:val="uk-UA"/>
        </w:rPr>
        <w:t>Енергопостачальна компанія «</w:t>
      </w:r>
      <w:proofErr w:type="spellStart"/>
      <w:r w:rsidR="005A70CA" w:rsidRPr="009563FB">
        <w:rPr>
          <w:rFonts w:ascii="Arial" w:hAnsi="Arial" w:cs="Arial"/>
          <w:sz w:val="24"/>
          <w:szCs w:val="24"/>
          <w:lang w:val="uk-UA"/>
        </w:rPr>
        <w:t>Одесаобленерго</w:t>
      </w:r>
      <w:proofErr w:type="spellEnd"/>
      <w:r w:rsidRPr="009563FB">
        <w:rPr>
          <w:rFonts w:ascii="Arial" w:hAnsi="Arial" w:cs="Arial"/>
          <w:sz w:val="24"/>
          <w:szCs w:val="24"/>
          <w:lang w:val="uk-UA"/>
        </w:rPr>
        <w:t>»</w:t>
      </w:r>
      <w:r w:rsidR="005A70CA" w:rsidRPr="009563FB">
        <w:rPr>
          <w:rFonts w:ascii="Arial" w:hAnsi="Arial" w:cs="Arial"/>
          <w:sz w:val="24"/>
          <w:szCs w:val="24"/>
          <w:lang w:val="uk-UA"/>
        </w:rPr>
        <w:t xml:space="preserve"> </w:t>
      </w:r>
      <w:r w:rsidRPr="009563FB">
        <w:rPr>
          <w:rFonts w:ascii="Arial" w:hAnsi="Arial" w:cs="Arial"/>
          <w:sz w:val="24"/>
          <w:szCs w:val="24"/>
          <w:lang w:val="uk-UA"/>
        </w:rPr>
        <w:t xml:space="preserve"> фахівцями Корпорації «Союз» виконано роботи: «Р</w:t>
      </w:r>
      <w:r w:rsidR="005F7F6B" w:rsidRPr="009563FB">
        <w:rPr>
          <w:rFonts w:ascii="Arial" w:hAnsi="Arial" w:cs="Arial"/>
          <w:sz w:val="24"/>
          <w:szCs w:val="24"/>
          <w:lang w:val="uk-UA"/>
        </w:rPr>
        <w:t>еконструкці</w:t>
      </w:r>
      <w:r w:rsidRPr="009563FB">
        <w:rPr>
          <w:rFonts w:ascii="Arial" w:hAnsi="Arial" w:cs="Arial"/>
          <w:sz w:val="24"/>
          <w:szCs w:val="24"/>
          <w:lang w:val="uk-UA"/>
        </w:rPr>
        <w:t xml:space="preserve">я </w:t>
      </w:r>
      <w:r w:rsidR="005F7F6B" w:rsidRPr="009563FB">
        <w:rPr>
          <w:rFonts w:ascii="Arial" w:hAnsi="Arial" w:cs="Arial"/>
          <w:sz w:val="24"/>
          <w:szCs w:val="24"/>
          <w:lang w:val="uk-UA"/>
        </w:rPr>
        <w:t xml:space="preserve"> </w:t>
      </w:r>
      <w:r w:rsidR="009563FB">
        <w:rPr>
          <w:rFonts w:ascii="Arial" w:hAnsi="Arial" w:cs="Arial"/>
          <w:sz w:val="24"/>
          <w:szCs w:val="24"/>
          <w:lang w:val="uk-UA"/>
        </w:rPr>
        <w:t xml:space="preserve">  </w:t>
      </w:r>
      <w:r w:rsidR="005A70CA" w:rsidRPr="009563FB">
        <w:rPr>
          <w:rFonts w:ascii="Arial" w:hAnsi="Arial" w:cs="Arial"/>
          <w:sz w:val="24"/>
          <w:szCs w:val="24"/>
          <w:lang w:val="uk-UA"/>
        </w:rPr>
        <w:t xml:space="preserve">ПЛ 110 кВ </w:t>
      </w:r>
      <w:proofErr w:type="spellStart"/>
      <w:r w:rsidR="005A70CA" w:rsidRPr="009563FB">
        <w:rPr>
          <w:rFonts w:ascii="Arial" w:hAnsi="Arial" w:cs="Arial"/>
          <w:sz w:val="24"/>
          <w:szCs w:val="24"/>
          <w:lang w:val="uk-UA"/>
        </w:rPr>
        <w:t>Усатово</w:t>
      </w:r>
      <w:proofErr w:type="spellEnd"/>
      <w:r w:rsidR="005A70CA" w:rsidRPr="009563FB">
        <w:rPr>
          <w:rFonts w:ascii="Arial" w:hAnsi="Arial" w:cs="Arial"/>
          <w:sz w:val="24"/>
          <w:szCs w:val="24"/>
          <w:lang w:val="uk-UA"/>
        </w:rPr>
        <w:t>-</w:t>
      </w:r>
      <w:r w:rsidR="006E73F7" w:rsidRPr="009563FB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6E73F7" w:rsidRPr="009563FB">
        <w:rPr>
          <w:rFonts w:ascii="Arial" w:hAnsi="Arial" w:cs="Arial"/>
          <w:sz w:val="24"/>
          <w:szCs w:val="24"/>
          <w:lang w:val="uk-UA"/>
        </w:rPr>
        <w:t>Центроліт</w:t>
      </w:r>
      <w:proofErr w:type="spellEnd"/>
      <w:r w:rsidR="0052536E" w:rsidRPr="009563FB">
        <w:rPr>
          <w:rFonts w:ascii="Arial" w:hAnsi="Arial" w:cs="Arial"/>
          <w:sz w:val="24"/>
          <w:szCs w:val="24"/>
          <w:lang w:val="uk-UA"/>
        </w:rPr>
        <w:t xml:space="preserve">» на відрізку лінії 110 кВ </w:t>
      </w:r>
      <w:proofErr w:type="spellStart"/>
      <w:r w:rsidR="0052536E" w:rsidRPr="009563FB">
        <w:rPr>
          <w:rFonts w:ascii="Arial" w:hAnsi="Arial" w:cs="Arial"/>
          <w:sz w:val="24"/>
          <w:szCs w:val="24"/>
          <w:lang w:val="uk-UA"/>
        </w:rPr>
        <w:t>Усатов</w:t>
      </w:r>
      <w:r w:rsidR="009563FB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52536E" w:rsidRPr="009563FB">
        <w:rPr>
          <w:rFonts w:ascii="Arial" w:hAnsi="Arial" w:cs="Arial"/>
          <w:sz w:val="24"/>
          <w:szCs w:val="24"/>
          <w:lang w:val="uk-UA"/>
        </w:rPr>
        <w:t xml:space="preserve"> - Кіровська</w:t>
      </w:r>
      <w:r w:rsidRPr="009563FB">
        <w:rPr>
          <w:rFonts w:ascii="Arial" w:hAnsi="Arial" w:cs="Arial"/>
          <w:sz w:val="24"/>
          <w:szCs w:val="24"/>
          <w:lang w:val="uk-UA"/>
        </w:rPr>
        <w:t>.</w:t>
      </w:r>
    </w:p>
    <w:p w:rsidR="005A70CA" w:rsidRPr="009563FB" w:rsidRDefault="005A70CA" w:rsidP="009563FB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9563FB">
        <w:rPr>
          <w:rFonts w:ascii="Arial" w:hAnsi="Arial" w:cs="Arial"/>
          <w:sz w:val="24"/>
          <w:szCs w:val="24"/>
          <w:lang w:val="uk-UA"/>
        </w:rPr>
        <w:t>Реконструкція повітряної лінії дала можливість безперебійно забезпечити електроенергією північну частину м. Одеса та злагоджену роботу промислових підпрємств.</w:t>
      </w:r>
      <w:bookmarkStart w:id="0" w:name="_GoBack"/>
      <w:bookmarkEnd w:id="0"/>
    </w:p>
    <w:sectPr w:rsidR="005A70CA" w:rsidRPr="009563FB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9690E"/>
    <w:rsid w:val="002F2C95"/>
    <w:rsid w:val="003D364A"/>
    <w:rsid w:val="00451575"/>
    <w:rsid w:val="004B4E67"/>
    <w:rsid w:val="0052536E"/>
    <w:rsid w:val="00533C16"/>
    <w:rsid w:val="00572A3D"/>
    <w:rsid w:val="00593AEC"/>
    <w:rsid w:val="005A70CA"/>
    <w:rsid w:val="005F0087"/>
    <w:rsid w:val="005F30A8"/>
    <w:rsid w:val="005F7F6B"/>
    <w:rsid w:val="006E73F7"/>
    <w:rsid w:val="007950D0"/>
    <w:rsid w:val="007A15C5"/>
    <w:rsid w:val="0087195E"/>
    <w:rsid w:val="008927F3"/>
    <w:rsid w:val="009563FB"/>
    <w:rsid w:val="00963A82"/>
    <w:rsid w:val="00B303FC"/>
    <w:rsid w:val="00BC61D7"/>
    <w:rsid w:val="00BD6ABD"/>
    <w:rsid w:val="00C64C38"/>
    <w:rsid w:val="00D42BF4"/>
    <w:rsid w:val="00D6097D"/>
    <w:rsid w:val="00DA2368"/>
    <w:rsid w:val="00E066F2"/>
    <w:rsid w:val="00E7348E"/>
    <w:rsid w:val="00EE7D8E"/>
    <w:rsid w:val="00EF28A2"/>
    <w:rsid w:val="00F64E48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AD15"/>
  <w15:docId w15:val="{757C797F-E10A-4E74-A505-6D9774A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12</cp:revision>
  <cp:lastPrinted>2016-07-20T09:00:00Z</cp:lastPrinted>
  <dcterms:created xsi:type="dcterms:W3CDTF">2016-06-13T12:59:00Z</dcterms:created>
  <dcterms:modified xsi:type="dcterms:W3CDTF">2025-07-07T13:01:00Z</dcterms:modified>
</cp:coreProperties>
</file>