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Требования к реализации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 должен быть в виде SPA vue.js/nuxt;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Использовать api, приложенное к заданию;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изменять файлы api, вся обработка должна быть внутри приложения;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Разрешается использовать JS;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Реализация должна давать одинаковый результат в любых современных браузерах (Edge, Chrome, Firefox, Safari);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Допускается использование компонентов;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Данные должны сохраняться после перезагрузки страницы;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(необязательно) Html препроцессор Pug;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(необязательно) Предусмотреть резиновый адаптив для мобильных устройств.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Макеты выполнены в формате прототипов, дизайн не требуется, можно реализовывать на своё усмотрение. Логотип также можно использовать произвольный.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Ссылка на макеты и api: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https://drive.google.com/drive/folders/1qIqgG0yueVvgAAQC6XImWvAD5tDZk5yj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api: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filter.json — фильтр каталога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products.json — товары в каталоге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Итоговая структура: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 — каталог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/basket — корзина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Ничего кроме каталога и корзины делать не нужно.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Каталог: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1.1 Как работает фильтр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У товаров есть 3 типа характеристик: Бренды, Цвет и Размер.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Сортировка управляется параметром </w:t>
      </w:r>
      <w:r w:rsidDel="00000000" w:rsidR="00000000" w:rsidRPr="00000000">
        <w:rPr>
          <w:b w:val="1"/>
          <w:rtl w:val="0"/>
        </w:rPr>
        <w:t xml:space="preserve">sort </w:t>
      </w:r>
      <w:r w:rsidDel="00000000" w:rsidR="00000000" w:rsidRPr="00000000">
        <w:rPr>
          <w:rtl w:val="0"/>
        </w:rPr>
        <w:t xml:space="preserve">(если оно есть).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В зависимости от выбора фильтра изменяется список товаров. Подтверждение выбора не требуется. Остальное на своё усмотрение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Для упрощения задачи можно реализовать выбор только одного варианта в каждого типа.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 Как работает список товаров: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В представленном списке указаны товары с разными вариантами предложения. Дополнительные варианты могут как быть, так и отсутствовать.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В зависимости от выбранного варианта, недоступные комбинации зачеркиваются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Все доступные комбинации передаются в параметре </w:t>
      </w:r>
      <w:r w:rsidDel="00000000" w:rsidR="00000000" w:rsidRPr="00000000">
        <w:rPr>
          <w:b w:val="1"/>
          <w:rtl w:val="0"/>
        </w:rPr>
        <w:t xml:space="preserve">offers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Общее количество доступных для покупки товаров передаётся в параметре </w:t>
      </w:r>
      <w:r w:rsidDel="00000000" w:rsidR="00000000" w:rsidRPr="00000000">
        <w:rPr>
          <w:b w:val="1"/>
          <w:rtl w:val="0"/>
        </w:rPr>
        <w:t xml:space="preserve">stock. </w:t>
      </w:r>
      <w:r w:rsidDel="00000000" w:rsidR="00000000" w:rsidRPr="00000000">
        <w:rPr>
          <w:rtl w:val="0"/>
        </w:rPr>
        <w:t xml:space="preserve">Используется, если нет вариантов </w:t>
      </w:r>
      <w:r w:rsidDel="00000000" w:rsidR="00000000" w:rsidRPr="00000000">
        <w:rPr>
          <w:b w:val="1"/>
          <w:rtl w:val="0"/>
        </w:rPr>
        <w:t xml:space="preserve">offers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Частное количество в </w:t>
      </w:r>
      <w:r w:rsidDel="00000000" w:rsidR="00000000" w:rsidRPr="00000000">
        <w:rPr>
          <w:b w:val="1"/>
          <w:rtl w:val="0"/>
        </w:rPr>
        <w:t xml:space="preserve">available</w:t>
      </w:r>
      <w:r w:rsidDel="00000000" w:rsidR="00000000" w:rsidRPr="00000000">
        <w:rPr>
          <w:rtl w:val="0"/>
        </w:rPr>
        <w:t xml:space="preserve">, внутри </w:t>
      </w:r>
      <w:r w:rsidDel="00000000" w:rsidR="00000000" w:rsidRPr="00000000">
        <w:rPr>
          <w:b w:val="1"/>
          <w:rtl w:val="0"/>
        </w:rPr>
        <w:t xml:space="preserve">offers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Также, у определённой комбинации может быть своё изображение. Если его нет, то отображается общее. Изображения указаны параметром image в виде placeholder, но можно использовать любые другие на своё усмотрение.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При нажатии на кнопку «В корзину» меняется счётчик корзины в шапке и надпись на кнопке.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Предусмотреть невозможность добавления в корзину товара с несуществующими характеристиками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Корзина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 корзине отображаются товары, добавленные в п.1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Из доступного функционала: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Меняется количество товара (количество ограничено, необходимо передавать значение из п.1.2)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товара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Количество товара и итого считаются в зависимости от товаров в корзине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После нажатия на кнопку «Купить» собирается массив в произвольном формате для дальнейшей обработки. Итоговый массив можно отобразить в консоли браузера.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qIqgG0yueVvgAAQC6XImWvAD5tDZk5y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