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E3D37" w14:textId="2990811B" w:rsidR="00730B97"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ENSF-381</w:t>
      </w:r>
      <w:r w:rsidRPr="00AE632F">
        <w:rPr>
          <w:rFonts w:ascii="Times New Roman" w:hAnsi="Times New Roman" w:cs="Times New Roman"/>
          <w:sz w:val="32"/>
          <w:szCs w:val="32"/>
        </w:rPr>
        <w:t xml:space="preserve">: </w:t>
      </w:r>
      <w:r w:rsidRPr="00AE632F">
        <w:rPr>
          <w:rFonts w:ascii="Times New Roman" w:hAnsi="Times New Roman" w:cs="Times New Roman"/>
          <w:b/>
          <w:bCs/>
          <w:sz w:val="32"/>
          <w:szCs w:val="32"/>
        </w:rPr>
        <w:t>Full Stack Web Development Laboratory</w:t>
      </w:r>
    </w:p>
    <w:p w14:paraId="257A34C1" w14:textId="2C9EF054" w:rsidR="00AE632F"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Lab0</w:t>
      </w:r>
      <w:r w:rsidR="001D3414">
        <w:rPr>
          <w:rFonts w:ascii="Times New Roman" w:hAnsi="Times New Roman" w:cs="Times New Roman"/>
          <w:b/>
          <w:bCs/>
          <w:sz w:val="32"/>
          <w:szCs w:val="32"/>
        </w:rPr>
        <w:t>2</w:t>
      </w:r>
    </w:p>
    <w:p w14:paraId="22C12A65" w14:textId="77777777" w:rsidR="00AE632F" w:rsidRPr="00AE632F" w:rsidRDefault="00AE632F" w:rsidP="00AE632F">
      <w:pPr>
        <w:jc w:val="center"/>
        <w:rPr>
          <w:rFonts w:ascii="Times New Roman" w:hAnsi="Times New Roman" w:cs="Times New Roman"/>
          <w:b/>
          <w:bCs/>
          <w:sz w:val="32"/>
          <w:szCs w:val="32"/>
        </w:rPr>
      </w:pPr>
    </w:p>
    <w:p w14:paraId="73E1E999" w14:textId="640A1986" w:rsidR="00AE632F" w:rsidRPr="00AE632F" w:rsidRDefault="00AE632F" w:rsidP="00AE632F">
      <w:pPr>
        <w:rPr>
          <w:rFonts w:ascii="Times New Roman" w:hAnsi="Times New Roman" w:cs="Times New Roman"/>
          <w:b/>
          <w:bCs/>
        </w:rPr>
      </w:pPr>
      <w:r w:rsidRPr="00AE632F">
        <w:rPr>
          <w:rFonts w:ascii="Times New Roman" w:hAnsi="Times New Roman" w:cs="Times New Roman"/>
          <w:b/>
          <w:bCs/>
          <w:sz w:val="28"/>
          <w:szCs w:val="28"/>
        </w:rPr>
        <w:t>Section:</w:t>
      </w:r>
      <w:r w:rsidRPr="00AE632F">
        <w:rPr>
          <w:rFonts w:ascii="Times New Roman" w:hAnsi="Times New Roman" w:cs="Times New Roman"/>
          <w:b/>
          <w:bCs/>
          <w:sz w:val="32"/>
          <w:szCs w:val="32"/>
        </w:rPr>
        <w:t xml:space="preserve"> </w:t>
      </w:r>
      <w:r w:rsidR="007C37F5">
        <w:rPr>
          <w:rFonts w:ascii="Times New Roman" w:hAnsi="Times New Roman" w:cs="Times New Roman"/>
          <w:b/>
          <w:bCs/>
          <w:sz w:val="32"/>
          <w:szCs w:val="32"/>
        </w:rPr>
        <w:t>L02</w:t>
      </w:r>
    </w:p>
    <w:p w14:paraId="3C169CD6" w14:textId="77777777" w:rsidR="00AE632F" w:rsidRPr="00AE632F" w:rsidRDefault="00AE632F" w:rsidP="00AE632F">
      <w:pPr>
        <w:rPr>
          <w:rFonts w:ascii="Times New Roman" w:hAnsi="Times New Roman" w:cs="Times New Roman"/>
          <w:sz w:val="32"/>
          <w:szCs w:val="32"/>
        </w:rPr>
      </w:pPr>
    </w:p>
    <w:p w14:paraId="5606C899" w14:textId="23A45F1F" w:rsidR="00AE632F" w:rsidRPr="00AE632F" w:rsidRDefault="00AE632F" w:rsidP="00AE632F">
      <w:pPr>
        <w:rPr>
          <w:rFonts w:ascii="Times New Roman" w:hAnsi="Times New Roman" w:cs="Times New Roman"/>
          <w:b/>
          <w:bCs/>
          <w:sz w:val="28"/>
          <w:szCs w:val="28"/>
        </w:rPr>
      </w:pPr>
      <w:r w:rsidRPr="00AE632F">
        <w:rPr>
          <w:rFonts w:ascii="Times New Roman" w:hAnsi="Times New Roman" w:cs="Times New Roman"/>
          <w:b/>
          <w:bCs/>
          <w:sz w:val="28"/>
          <w:szCs w:val="28"/>
        </w:rPr>
        <w:t>Group information:</w:t>
      </w:r>
    </w:p>
    <w:p w14:paraId="1244A5B3" w14:textId="77777777" w:rsidR="007C37F5" w:rsidRPr="007C37F5" w:rsidRDefault="007C37F5" w:rsidP="007C37F5">
      <w:pPr>
        <w:rPr>
          <w:rFonts w:ascii="Times New Roman" w:hAnsi="Times New Roman" w:cs="Times New Roman"/>
        </w:rPr>
      </w:pPr>
      <w:r w:rsidRPr="007C37F5">
        <w:rPr>
          <w:rFonts w:ascii="Times New Roman" w:hAnsi="Times New Roman" w:cs="Times New Roman"/>
        </w:rPr>
        <w:t>Eric Tourigny (30215666)</w:t>
      </w:r>
    </w:p>
    <w:p w14:paraId="65816527" w14:textId="6E958969" w:rsidR="00AE632F" w:rsidRDefault="007C37F5" w:rsidP="007C37F5">
      <w:r w:rsidRPr="007C37F5">
        <w:rPr>
          <w:rFonts w:ascii="Times New Roman" w:hAnsi="Times New Roman" w:cs="Times New Roman"/>
        </w:rPr>
        <w:t>Spiian, Artem (10192898)</w:t>
      </w:r>
    </w:p>
    <w:p w14:paraId="4E3C198C" w14:textId="77777777" w:rsidR="00AE632F" w:rsidRDefault="00AE632F" w:rsidP="00AE632F"/>
    <w:p w14:paraId="0657518F" w14:textId="2E358E05"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 xml:space="preserve">Exercise 1 </w:t>
      </w:r>
      <w:r w:rsidR="00F76EC9">
        <w:rPr>
          <w:rFonts w:ascii="Times New Roman" w:hAnsi="Times New Roman" w:cs="Times New Roman"/>
          <w:b/>
          <w:bCs/>
          <w:sz w:val="28"/>
          <w:szCs w:val="28"/>
          <w:u w:val="single"/>
        </w:rPr>
        <w:t>O</w:t>
      </w:r>
      <w:r w:rsidRPr="00F76EC9">
        <w:rPr>
          <w:rFonts w:ascii="Times New Roman" w:hAnsi="Times New Roman" w:cs="Times New Roman"/>
          <w:b/>
          <w:bCs/>
          <w:sz w:val="28"/>
          <w:szCs w:val="28"/>
          <w:u w:val="single"/>
        </w:rPr>
        <w:t>utput:</w:t>
      </w:r>
    </w:p>
    <w:p w14:paraId="47173CC6" w14:textId="77777777" w:rsidR="00AE632F" w:rsidRPr="00AE632F" w:rsidRDefault="00AE632F" w:rsidP="00AE632F">
      <w:pPr>
        <w:rPr>
          <w:rFonts w:ascii="Times New Roman" w:hAnsi="Times New Roman" w:cs="Times New Roman"/>
          <w:b/>
          <w:bCs/>
          <w:sz w:val="28"/>
          <w:szCs w:val="28"/>
        </w:rPr>
      </w:pPr>
    </w:p>
    <w:p w14:paraId="047D7468" w14:textId="77777777" w:rsidR="00AE632F" w:rsidRPr="00AE632F" w:rsidRDefault="00AE632F" w:rsidP="00AE632F">
      <w:pPr>
        <w:rPr>
          <w:rFonts w:ascii="Times New Roman" w:hAnsi="Times New Roman" w:cs="Times New Roman"/>
          <w:b/>
          <w:bCs/>
          <w:sz w:val="28"/>
          <w:szCs w:val="28"/>
        </w:rPr>
      </w:pPr>
    </w:p>
    <w:p w14:paraId="5ABB931A" w14:textId="078DB3A8" w:rsidR="00AE632F" w:rsidRPr="00AE632F" w:rsidRDefault="00E0023D" w:rsidP="00AE632F">
      <w:pPr>
        <w:rPr>
          <w:rFonts w:ascii="Times New Roman" w:hAnsi="Times New Roman" w:cs="Times New Roman"/>
          <w:b/>
          <w:bCs/>
          <w:sz w:val="28"/>
          <w:szCs w:val="28"/>
        </w:rPr>
      </w:pPr>
      <w:r>
        <w:rPr>
          <w:noProof/>
        </w:rPr>
        <w:drawing>
          <wp:inline distT="0" distB="0" distL="0" distR="0" wp14:anchorId="41A93052" wp14:editId="4F4326BA">
            <wp:extent cx="5943600" cy="3710940"/>
            <wp:effectExtent l="0" t="0" r="0" b="3810"/>
            <wp:docPr id="1168629084"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9084" name="Picture 3" descr="A white background with black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52F2A914" w14:textId="77777777" w:rsidR="00AE632F" w:rsidRPr="00AE632F" w:rsidRDefault="00AE632F" w:rsidP="00AE632F">
      <w:pPr>
        <w:rPr>
          <w:rFonts w:ascii="Times New Roman" w:hAnsi="Times New Roman" w:cs="Times New Roman"/>
          <w:b/>
          <w:bCs/>
          <w:sz w:val="28"/>
          <w:szCs w:val="28"/>
        </w:rPr>
      </w:pPr>
    </w:p>
    <w:p w14:paraId="28CA3E2E" w14:textId="77777777" w:rsidR="00AE632F" w:rsidRPr="00AE632F" w:rsidRDefault="00AE632F" w:rsidP="00AE632F">
      <w:pPr>
        <w:rPr>
          <w:rFonts w:ascii="Times New Roman" w:hAnsi="Times New Roman" w:cs="Times New Roman"/>
          <w:b/>
          <w:bCs/>
          <w:sz w:val="28"/>
          <w:szCs w:val="28"/>
        </w:rPr>
      </w:pPr>
    </w:p>
    <w:p w14:paraId="75AE6270" w14:textId="77777777" w:rsidR="00AE632F" w:rsidRPr="00AE632F" w:rsidRDefault="00AE632F" w:rsidP="00AE632F">
      <w:pPr>
        <w:rPr>
          <w:rFonts w:ascii="Times New Roman" w:hAnsi="Times New Roman" w:cs="Times New Roman"/>
          <w:b/>
          <w:bCs/>
          <w:sz w:val="28"/>
          <w:szCs w:val="28"/>
        </w:rPr>
      </w:pPr>
    </w:p>
    <w:p w14:paraId="2237DF1D" w14:textId="77777777" w:rsidR="00AE632F" w:rsidRPr="00AE632F" w:rsidRDefault="00AE632F" w:rsidP="00AE632F">
      <w:pPr>
        <w:rPr>
          <w:rFonts w:ascii="Times New Roman" w:hAnsi="Times New Roman" w:cs="Times New Roman"/>
          <w:b/>
          <w:bCs/>
          <w:sz w:val="28"/>
          <w:szCs w:val="28"/>
        </w:rPr>
      </w:pPr>
    </w:p>
    <w:p w14:paraId="7806068F" w14:textId="77777777" w:rsidR="00AE632F" w:rsidRPr="00AE632F" w:rsidRDefault="00AE632F" w:rsidP="00AE632F">
      <w:pPr>
        <w:rPr>
          <w:rFonts w:ascii="Times New Roman" w:hAnsi="Times New Roman" w:cs="Times New Roman"/>
          <w:b/>
          <w:bCs/>
          <w:sz w:val="28"/>
          <w:szCs w:val="28"/>
        </w:rPr>
      </w:pPr>
    </w:p>
    <w:p w14:paraId="3A5989A1" w14:textId="77777777" w:rsidR="00AE632F" w:rsidRPr="00AE632F" w:rsidRDefault="00AE632F" w:rsidP="00AE632F">
      <w:pPr>
        <w:rPr>
          <w:rFonts w:ascii="Times New Roman" w:hAnsi="Times New Roman" w:cs="Times New Roman"/>
          <w:b/>
          <w:bCs/>
          <w:sz w:val="28"/>
          <w:szCs w:val="28"/>
        </w:rPr>
      </w:pPr>
    </w:p>
    <w:p w14:paraId="12C5D157" w14:textId="77777777" w:rsidR="00AE632F" w:rsidRPr="00AE632F" w:rsidRDefault="00AE632F" w:rsidP="00AE632F">
      <w:pPr>
        <w:rPr>
          <w:rFonts w:ascii="Times New Roman" w:hAnsi="Times New Roman" w:cs="Times New Roman"/>
          <w:b/>
          <w:bCs/>
          <w:sz w:val="28"/>
          <w:szCs w:val="28"/>
        </w:rPr>
      </w:pPr>
    </w:p>
    <w:p w14:paraId="00FB2C6E" w14:textId="77777777" w:rsidR="00AE632F" w:rsidRPr="00AE632F" w:rsidRDefault="00AE632F" w:rsidP="00AE632F">
      <w:pPr>
        <w:rPr>
          <w:rFonts w:ascii="Times New Roman" w:hAnsi="Times New Roman" w:cs="Times New Roman"/>
          <w:b/>
          <w:bCs/>
          <w:sz w:val="28"/>
          <w:szCs w:val="28"/>
        </w:rPr>
      </w:pPr>
    </w:p>
    <w:p w14:paraId="50BCAC5F" w14:textId="77777777" w:rsidR="00AE632F" w:rsidRPr="00AE632F" w:rsidRDefault="00AE632F" w:rsidP="00AE632F">
      <w:pPr>
        <w:rPr>
          <w:rFonts w:ascii="Times New Roman" w:hAnsi="Times New Roman" w:cs="Times New Roman"/>
          <w:b/>
          <w:bCs/>
          <w:sz w:val="28"/>
          <w:szCs w:val="28"/>
        </w:rPr>
      </w:pPr>
    </w:p>
    <w:p w14:paraId="05CF732B" w14:textId="6FF9DF1F"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lastRenderedPageBreak/>
        <w:t>Exercise 2 Answer:</w:t>
      </w:r>
    </w:p>
    <w:p w14:paraId="2F247F0A" w14:textId="77777777" w:rsidR="00276E62" w:rsidRPr="00AE632F" w:rsidRDefault="00276E62" w:rsidP="00AE632F">
      <w:pPr>
        <w:rPr>
          <w:rFonts w:ascii="Times New Roman" w:hAnsi="Times New Roman" w:cs="Times New Roman"/>
          <w:sz w:val="28"/>
          <w:szCs w:val="28"/>
        </w:rPr>
      </w:pPr>
    </w:p>
    <w:p w14:paraId="7CC75331" w14:textId="461DB8BC" w:rsidR="00AE632F"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The answer to Question 2.1</w:t>
      </w:r>
      <w:r w:rsidR="00276E62" w:rsidRPr="00276E62">
        <w:rPr>
          <w:rFonts w:ascii="Times New Roman" w:hAnsi="Times New Roman" w:cs="Times New Roman"/>
          <w:b/>
          <w:bCs/>
          <w:sz w:val="28"/>
          <w:szCs w:val="28"/>
        </w:rPr>
        <w:t>:</w:t>
      </w:r>
    </w:p>
    <w:p w14:paraId="0C0E84A7" w14:textId="77777777" w:rsidR="007C37F5" w:rsidRDefault="007C37F5" w:rsidP="007C37F5">
      <w:pPr>
        <w:rPr>
          <w:rFonts w:ascii="Times New Roman" w:hAnsi="Times New Roman" w:cs="Times New Roman"/>
          <w:sz w:val="22"/>
          <w:szCs w:val="22"/>
        </w:rPr>
      </w:pPr>
    </w:p>
    <w:p w14:paraId="2BFDE992" w14:textId="21475192" w:rsidR="007C37F5" w:rsidRPr="007C37F5" w:rsidRDefault="007C37F5" w:rsidP="007C37F5">
      <w:pPr>
        <w:rPr>
          <w:rFonts w:ascii="Times New Roman" w:hAnsi="Times New Roman" w:cs="Times New Roman"/>
          <w:sz w:val="22"/>
          <w:szCs w:val="22"/>
        </w:rPr>
      </w:pPr>
      <w:r>
        <w:rPr>
          <w:rFonts w:ascii="Times New Roman" w:hAnsi="Times New Roman" w:cs="Times New Roman"/>
          <w:sz w:val="22"/>
          <w:szCs w:val="22"/>
        </w:rPr>
        <w:t>A fixed width means the table will always try to have a width of that many pixels, regardless of how large the window the user has open is. A percentage means it will always take up that percentage of the width of the webpage. Percentages are better for the responsiveness of the webpage, as it will change to fit different devices and window sizes, instead of appearing as a fixed size.</w:t>
      </w:r>
    </w:p>
    <w:p w14:paraId="52584163" w14:textId="77777777" w:rsidR="00056716" w:rsidRPr="00276E62" w:rsidRDefault="00056716" w:rsidP="00056716">
      <w:pPr>
        <w:pStyle w:val="ListParagraph"/>
        <w:rPr>
          <w:rFonts w:ascii="Times New Roman" w:hAnsi="Times New Roman" w:cs="Times New Roman"/>
          <w:b/>
          <w:bCs/>
          <w:sz w:val="28"/>
          <w:szCs w:val="28"/>
        </w:rPr>
      </w:pPr>
    </w:p>
    <w:p w14:paraId="6D68827D" w14:textId="246146A4" w:rsidR="00276E62"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Output</w:t>
      </w:r>
      <w:r w:rsidR="00276E62" w:rsidRPr="00276E62">
        <w:rPr>
          <w:rFonts w:ascii="Times New Roman" w:hAnsi="Times New Roman" w:cs="Times New Roman"/>
          <w:b/>
          <w:bCs/>
          <w:sz w:val="28"/>
          <w:szCs w:val="28"/>
        </w:rPr>
        <w:t>:</w:t>
      </w:r>
    </w:p>
    <w:p w14:paraId="56D9AD13" w14:textId="77777777" w:rsidR="00E0023D" w:rsidRDefault="00E0023D" w:rsidP="00E0023D">
      <w:pPr>
        <w:rPr>
          <w:rFonts w:ascii="Times New Roman" w:hAnsi="Times New Roman" w:cs="Times New Roman"/>
          <w:b/>
          <w:bCs/>
          <w:sz w:val="28"/>
          <w:szCs w:val="28"/>
        </w:rPr>
      </w:pPr>
    </w:p>
    <w:p w14:paraId="14DA9EC8" w14:textId="220A1CEC" w:rsidR="00E0023D" w:rsidRPr="00E0023D" w:rsidRDefault="00E0023D" w:rsidP="00E002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046166" wp14:editId="0A5DE5BC">
            <wp:extent cx="4160520" cy="8214360"/>
            <wp:effectExtent l="0" t="0" r="0" b="0"/>
            <wp:docPr id="2035630704" name="Picture 1" descr="A collage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0704" name="Picture 1" descr="A collage of a websit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0520" cy="8214360"/>
                    </a:xfrm>
                    <a:prstGeom prst="rect">
                      <a:avLst/>
                    </a:prstGeom>
                    <a:noFill/>
                    <a:ln>
                      <a:noFill/>
                    </a:ln>
                  </pic:spPr>
                </pic:pic>
              </a:graphicData>
            </a:graphic>
          </wp:inline>
        </w:drawing>
      </w:r>
    </w:p>
    <w:sectPr w:rsidR="00E0023D" w:rsidRPr="00E002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8C10BE"/>
    <w:multiLevelType w:val="hybridMultilevel"/>
    <w:tmpl w:val="182C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30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2F"/>
    <w:rsid w:val="00056716"/>
    <w:rsid w:val="001D3414"/>
    <w:rsid w:val="00276E62"/>
    <w:rsid w:val="00730B97"/>
    <w:rsid w:val="007C37F5"/>
    <w:rsid w:val="007D546C"/>
    <w:rsid w:val="00AB0ACC"/>
    <w:rsid w:val="00AE632F"/>
    <w:rsid w:val="00E0023D"/>
    <w:rsid w:val="00E148F2"/>
    <w:rsid w:val="00E24554"/>
    <w:rsid w:val="00EB7ED0"/>
    <w:rsid w:val="00F76E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0C2D"/>
  <w15:chartTrackingRefBased/>
  <w15:docId w15:val="{29E1B9A4-BC0C-BE4C-BB7C-8F5FE861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3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92</Words>
  <Characters>528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Abdel Latif</dc:creator>
  <cp:keywords/>
  <dc:description/>
  <cp:lastModifiedBy>Eric Tourigny</cp:lastModifiedBy>
  <cp:revision>6</cp:revision>
  <dcterms:created xsi:type="dcterms:W3CDTF">2024-12-14T18:35:00Z</dcterms:created>
  <dcterms:modified xsi:type="dcterms:W3CDTF">2025-01-31T19:40:00Z</dcterms:modified>
</cp:coreProperties>
</file>