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25A1669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>
        <w:rPr>
          <w:rFonts w:ascii="Times New Roman" w:eastAsia="Times New Roman" w:hAnsi="Times New Roman"/>
        </w:rPr>
        <w:t>Жуков Н.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Н.)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616F2214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Content/>
      </w:sdt>
      <w:r w:rsidR="00A16B3C">
        <w:rPr>
          <w:rFonts w:ascii="Times New Roman" w:eastAsia="Times New Roman" w:hAnsi="Times New Roman"/>
        </w:rPr>
        <w:t>Старшов А.А</w:t>
      </w:r>
      <w:r>
        <w:rPr>
          <w:rFonts w:ascii="Times New Roman" w:eastAsia="Times New Roman" w:hAnsi="Times New Roman"/>
        </w:rPr>
        <w:t>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6C3C2CB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  <w:r w:rsidR="004F0989" w:rsidRPr="004F0989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5B8C6935" wp14:editId="69DF9640">
            <wp:extent cx="1571844" cy="1419423"/>
            <wp:effectExtent l="0" t="0" r="9525" b="9525"/>
            <wp:docPr id="1881375415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5415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35385465" w:rsidR="00D83FDE" w:rsidRDefault="0045285D">
      <w:pPr>
        <w:jc w:val="both"/>
      </w:pPr>
      <w:r w:rsidRPr="0045285D">
        <w:drawing>
          <wp:inline distT="0" distB="0" distL="0" distR="0" wp14:anchorId="4D0A6D59" wp14:editId="5B05FBA5">
            <wp:extent cx="1629002" cy="1448002"/>
            <wp:effectExtent l="0" t="0" r="9525" b="0"/>
            <wp:docPr id="229141792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1792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435A190C" w:rsidR="00D83FDE" w:rsidRDefault="0045285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45285D">
        <w:rPr>
          <w:rFonts w:ascii="Times" w:eastAsia="Times" w:hAnsi="Times" w:cs="Times"/>
          <w:sz w:val="20"/>
          <w:szCs w:val="20"/>
        </w:rPr>
        <w:lastRenderedPageBreak/>
        <w:drawing>
          <wp:inline distT="0" distB="0" distL="0" distR="0" wp14:anchorId="727FADC9" wp14:editId="18242491">
            <wp:extent cx="1686160" cy="1476581"/>
            <wp:effectExtent l="0" t="0" r="9525" b="9525"/>
            <wp:docPr id="1268960864" name="Рисунок 1" descr="Изображение выглядит как шаблон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0864" name="Рисунок 1" descr="Изображение выглядит как шаблон, пиксель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3902F93C" w:rsidR="00D83FDE" w:rsidRDefault="0045285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5285D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2204BE3" wp14:editId="27A1ECF3">
            <wp:extent cx="1495634" cy="1409897"/>
            <wp:effectExtent l="0" t="0" r="9525" b="0"/>
            <wp:docPr id="778789879" name="Рисунок 1" descr="Изображение выглядит как шаблон, прямоугольный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9879" name="Рисунок 1" descr="Изображение выглядит как шаблон, прямоугольный, пиксель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22EAF5" w14:textId="2219E868" w:rsidR="0045285D" w:rsidRDefault="0045285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5285D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56F5AC3B" wp14:editId="26243C56">
            <wp:extent cx="1581371" cy="1352739"/>
            <wp:effectExtent l="0" t="0" r="0" b="0"/>
            <wp:docPr id="1140305613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5613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6C13AB8D" w:rsidR="00D83FDE" w:rsidRDefault="0045285D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5285D">
        <w:drawing>
          <wp:inline distT="0" distB="0" distL="0" distR="0" wp14:anchorId="49A9205B" wp14:editId="74E5721F">
            <wp:extent cx="1590897" cy="1438476"/>
            <wp:effectExtent l="0" t="0" r="9525" b="9525"/>
            <wp:docPr id="1866041378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1378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D96"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57AE8260" w:rsidR="00D83FDE" w:rsidRDefault="00E758A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758A1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5CCC7BE2" wp14:editId="04866804">
            <wp:extent cx="1543265" cy="1409897"/>
            <wp:effectExtent l="0" t="0" r="0" b="0"/>
            <wp:docPr id="2099790022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0022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5FAEAE51" w:rsidR="00D83FDE" w:rsidRDefault="00E758A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758A1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B624BD7" wp14:editId="63BBAD66">
            <wp:extent cx="1619476" cy="1476581"/>
            <wp:effectExtent l="0" t="0" r="0" b="9525"/>
            <wp:docPr id="710636019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6019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5285D"/>
    <w:rsid w:val="00496DB2"/>
    <w:rsid w:val="004F0989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A11ACA"/>
    <w:rsid w:val="00A16B3C"/>
    <w:rsid w:val="00A24271"/>
    <w:rsid w:val="00A30D55"/>
    <w:rsid w:val="00A36ED8"/>
    <w:rsid w:val="00A61DF1"/>
    <w:rsid w:val="00A80307"/>
    <w:rsid w:val="00AD03AF"/>
    <w:rsid w:val="00AD29C5"/>
    <w:rsid w:val="00B45ED8"/>
    <w:rsid w:val="00B52669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758A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Артём Старшов</cp:lastModifiedBy>
  <cp:revision>54</cp:revision>
  <dcterms:created xsi:type="dcterms:W3CDTF">2020-02-17T09:57:00Z</dcterms:created>
  <dcterms:modified xsi:type="dcterms:W3CDTF">2024-05-22T21:01:00Z</dcterms:modified>
</cp:coreProperties>
</file>