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D3C6C">
      <w:pPr>
        <w:jc w:val="center"/>
      </w:pPr>
      <w:r>
        <w:rPr>
          <w:b/>
        </w:rPr>
        <w:t>ПОВОЛЖСКИЙ ГОСУДАРСТВЕННЫЙ ТЕХНОЛОГИЧЕСКИЙ УНИВЕРСИТЕТ</w:t>
      </w:r>
    </w:p>
    <w:p w14:paraId="07F9091F"/>
    <w:p w14:paraId="6174E571">
      <w:pPr>
        <w:jc w:val="center"/>
      </w:pPr>
      <w:r>
        <w:rPr>
          <w:b/>
        </w:rPr>
        <w:t>ЛАБОРАТОРНАЯ РАБОТА № 1</w:t>
      </w:r>
    </w:p>
    <w:p w14:paraId="403569AC">
      <w:pPr>
        <w:jc w:val="center"/>
      </w:pPr>
      <w:r>
        <w:rPr>
          <w:b/>
        </w:rPr>
        <w:t>Диагностика сетевых подключений в Windows</w:t>
      </w:r>
    </w:p>
    <w:p w14:paraId="45B24EAF"/>
    <w:p w14:paraId="787B0997">
      <w:pPr>
        <w:jc w:val="center"/>
      </w:pPr>
      <w:r>
        <w:rPr>
          <w:b w:val="0"/>
        </w:rPr>
        <w:t>по дисциплине «Компьютерные сети»</w:t>
      </w:r>
    </w:p>
    <w:p w14:paraId="7E5D20C7"/>
    <w:p w14:paraId="1C524616"/>
    <w:p w14:paraId="52394A45"/>
    <w:p w14:paraId="1C283420">
      <w:pPr>
        <w:ind w:left="0" w:leftChars="0" w:firstLine="0" w:firstLineChars="0"/>
      </w:pPr>
    </w:p>
    <w:p w14:paraId="24935313"/>
    <w:p w14:paraId="7FABEC7B">
      <w:pPr>
        <w:wordWrap w:val="0"/>
        <w:jc w:val="right"/>
        <w:rPr>
          <w:rFonts w:hint="default"/>
          <w:lang w:val="ru-RU"/>
        </w:rPr>
      </w:pPr>
      <w:r>
        <w:rPr>
          <w:b w:val="0"/>
        </w:rPr>
        <w:t xml:space="preserve">Выполнил: студент </w:t>
      </w:r>
      <w:r>
        <w:rPr>
          <w:b w:val="0"/>
          <w:lang w:val="ru-RU"/>
        </w:rPr>
        <w:t>Петров</w:t>
      </w:r>
      <w:r>
        <w:rPr>
          <w:rFonts w:hint="default"/>
          <w:b w:val="0"/>
          <w:lang w:val="ru-RU"/>
        </w:rPr>
        <w:t xml:space="preserve"> Артём ИСТ-37</w:t>
      </w:r>
    </w:p>
    <w:p w14:paraId="7D036DCC">
      <w:pPr>
        <w:ind w:left="0" w:leftChars="0" w:firstLine="0" w:firstLineChars="0"/>
        <w:rPr>
          <w:rFonts w:hint="default"/>
          <w:lang w:val="ru-RU"/>
        </w:rPr>
      </w:pPr>
    </w:p>
    <w:p w14:paraId="3922E75A"/>
    <w:p w14:paraId="236FF418"/>
    <w:p w14:paraId="0DF3A0CC"/>
    <w:p w14:paraId="077DDF94">
      <w:pPr>
        <w:ind w:left="0" w:leftChars="0" w:firstLine="0" w:firstLineChars="0"/>
      </w:pPr>
      <w:bookmarkStart w:id="0" w:name="_GoBack"/>
      <w:bookmarkEnd w:id="0"/>
    </w:p>
    <w:p w14:paraId="7E1278A7">
      <w:pPr>
        <w:jc w:val="center"/>
        <w:rPr>
          <w:b w:val="0"/>
        </w:rPr>
      </w:pPr>
      <w:r>
        <w:rPr>
          <w:b w:val="0"/>
        </w:rPr>
        <w:t xml:space="preserve">Йошкар-Ола, </w:t>
      </w:r>
    </w:p>
    <w:p w14:paraId="52F5F6D2">
      <w:pPr>
        <w:jc w:val="center"/>
      </w:pPr>
      <w:r>
        <w:rPr>
          <w:b w:val="0"/>
        </w:rPr>
        <w:t>2026</w:t>
      </w:r>
    </w:p>
    <w:p w14:paraId="6CDF590A">
      <w:r>
        <w:br w:type="page"/>
      </w:r>
    </w:p>
    <w:p w14:paraId="56AAFD85">
      <w:r>
        <w:rPr>
          <w:b/>
        </w:rPr>
        <w:t>Цель работы</w:t>
      </w:r>
    </w:p>
    <w:p w14:paraId="6A8AE1EA">
      <w:r>
        <w:rPr>
          <w:b w:val="0"/>
        </w:rPr>
        <w:t>Изучить основные средства диагностики сетевых подключений в операционной системе Windows, получить сведения о параметрах сетевой конфигурации компьютера, исследовать сетевые соединения и проверить доступность удалённого сетевого ресурса с помощью команд ipconfig, hostname, netstat, ping и tracert.</w:t>
      </w:r>
    </w:p>
    <w:p w14:paraId="25350E50">
      <w:r>
        <w:rPr>
          <w:b/>
        </w:rPr>
        <w:t>1 ЗАДАНИЕ</w:t>
      </w:r>
    </w:p>
    <w:p w14:paraId="4D7BA145">
      <w:r>
        <w:rPr>
          <w:b w:val="0"/>
        </w:rPr>
        <w:t>Изучение справочной информации команд ipconfig, ping, tracert и hostname.</w:t>
      </w:r>
    </w:p>
    <w:p w14:paraId="1CB8E7AC">
      <w:r>
        <w:rPr>
          <w:b w:val="0"/>
        </w:rPr>
        <w:t>Для изучения назначения и параметров командной строки Windows используются справочные ключи /?. В ходе работы были изучены команды:</w:t>
      </w:r>
    </w:p>
    <w:p w14:paraId="7A171DDB">
      <w:pPr>
        <w:ind w:left="567" w:firstLine="0"/>
      </w:pPr>
      <w:r>
        <w:rPr>
          <w:rFonts w:ascii="Courier New" w:hAnsi="Courier New"/>
          <w:sz w:val="20"/>
        </w:rPr>
        <w:t>ipconfig /?</w:t>
      </w:r>
    </w:p>
    <w:p w14:paraId="396D1603">
      <w:pPr>
        <w:ind w:left="567" w:firstLine="0"/>
      </w:pPr>
      <w:r>
        <w:rPr>
          <w:rFonts w:ascii="Courier New" w:hAnsi="Courier New"/>
          <w:sz w:val="20"/>
        </w:rPr>
        <w:t>ping /?</w:t>
      </w:r>
    </w:p>
    <w:p w14:paraId="613D9EDC">
      <w:pPr>
        <w:ind w:left="567" w:firstLine="0"/>
      </w:pPr>
      <w:r>
        <w:rPr>
          <w:rFonts w:ascii="Courier New" w:hAnsi="Courier New"/>
          <w:sz w:val="20"/>
        </w:rPr>
        <w:t>tracert /?</w:t>
      </w:r>
    </w:p>
    <w:p w14:paraId="114C9CE6">
      <w:pPr>
        <w:ind w:left="567" w:firstLine="0"/>
      </w:pPr>
      <w:r>
        <w:rPr>
          <w:rFonts w:ascii="Courier New" w:hAnsi="Courier New"/>
          <w:sz w:val="20"/>
        </w:rPr>
        <w:t>hostname /?</w:t>
      </w:r>
    </w:p>
    <w:p w14:paraId="704C622E">
      <w:r>
        <w:rPr>
          <w:b w:val="0"/>
        </w:rPr>
        <w:t>Команды предназначены соответственно для просмотра и управления параметрами IP-конфигурации, проверки доступности узлов, определения маршрута прохождения пакетов и получения имени локального компьютера.</w:t>
      </w:r>
    </w:p>
    <w:p w14:paraId="2D2CB7C0">
      <w:pPr>
        <w:rPr>
          <w:b w:val="0"/>
        </w:rPr>
      </w:pPr>
      <w:r>
        <w:rPr>
          <w:b w:val="0"/>
        </w:rPr>
        <w:t>В отчёт должны быть включены скриншоты справочной информации, полученной при выполнении указанных команд.</w:t>
      </w:r>
    </w:p>
    <w:p w14:paraId="66779B97">
      <w:pPr>
        <w:rPr>
          <w:b w:val="0"/>
        </w:rPr>
      </w:pPr>
      <w:r>
        <w:rPr>
          <w:b w:val="0"/>
        </w:rPr>
        <w:br w:type="page"/>
      </w:r>
    </w:p>
    <w:p w14:paraId="6C8C5912">
      <w:pPr>
        <w:rPr>
          <w:b w:val="0"/>
        </w:rPr>
      </w:pPr>
      <w:r>
        <w:drawing>
          <wp:inline distT="0" distB="0" distL="114300" distR="114300">
            <wp:extent cx="5271770" cy="31432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8F09">
      <w:pPr>
        <w:ind w:firstLine="0"/>
        <w:jc w:val="center"/>
        <w:rPr>
          <w:i/>
        </w:rPr>
      </w:pPr>
      <w:r>
        <w:rPr>
          <w:i/>
        </w:rPr>
        <w:t>Рисунок 1 — Справочная информация команды ipconfig /?</w:t>
      </w:r>
    </w:p>
    <w:p w14:paraId="3A804818">
      <w:pPr>
        <w:ind w:firstLine="0"/>
        <w:jc w:val="center"/>
        <w:rPr>
          <w:i/>
        </w:rPr>
      </w:pPr>
      <w:r>
        <w:drawing>
          <wp:inline distT="0" distB="0" distL="114300" distR="114300">
            <wp:extent cx="5153025" cy="1952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51BA">
      <w:pPr>
        <w:ind w:firstLine="0"/>
        <w:jc w:val="center"/>
        <w:rPr>
          <w:i/>
        </w:rPr>
      </w:pPr>
      <w:r>
        <w:rPr>
          <w:i/>
        </w:rPr>
        <w:t>Рисунок 2 — Справочная информация команды ping /?</w:t>
      </w:r>
    </w:p>
    <w:p w14:paraId="1C7B7FC1">
      <w:pPr>
        <w:ind w:firstLine="0"/>
        <w:jc w:val="center"/>
        <w:rPr>
          <w:i/>
        </w:rPr>
      </w:pPr>
      <w:r>
        <w:drawing>
          <wp:inline distT="0" distB="0" distL="114300" distR="114300">
            <wp:extent cx="501015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8F7B">
      <w:pPr>
        <w:ind w:firstLine="0"/>
        <w:jc w:val="center"/>
        <w:rPr>
          <w:i/>
        </w:rPr>
      </w:pPr>
      <w:r>
        <w:rPr>
          <w:i/>
        </w:rPr>
        <w:t>Рисунок 3 — Справочная информация команды tracert /?</w:t>
      </w:r>
    </w:p>
    <w:p w14:paraId="111DF18E">
      <w:pPr>
        <w:ind w:firstLine="0"/>
        <w:jc w:val="center"/>
        <w:rPr>
          <w:i/>
        </w:rPr>
      </w:pPr>
    </w:p>
    <w:p w14:paraId="16571CDA">
      <w:pPr>
        <w:ind w:firstLine="0"/>
        <w:jc w:val="center"/>
        <w:rPr>
          <w:i/>
        </w:rPr>
      </w:pPr>
      <w:r>
        <w:drawing>
          <wp:inline distT="0" distB="0" distL="114300" distR="114300">
            <wp:extent cx="3181350" cy="85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2E13">
      <w:pPr>
        <w:ind w:firstLine="0"/>
        <w:jc w:val="center"/>
      </w:pPr>
      <w:r>
        <w:rPr>
          <w:i/>
        </w:rPr>
        <w:t>Рисунок 4 — Справочная информация команды hostname /?</w:t>
      </w:r>
    </w:p>
    <w:p w14:paraId="323D6E8A">
      <w:r>
        <w:rPr>
          <w:b/>
        </w:rPr>
        <w:t>2 ЗАДАНИЕ</w:t>
      </w:r>
    </w:p>
    <w:p w14:paraId="78421456">
      <w:r>
        <w:rPr>
          <w:b w:val="0"/>
        </w:rPr>
        <w:t>Определение имени локального компьютера.</w:t>
      </w:r>
    </w:p>
    <w:p w14:paraId="67D45254">
      <w:pPr>
        <w:ind w:left="567" w:firstLine="0"/>
      </w:pPr>
      <w:r>
        <w:rPr>
          <w:rFonts w:ascii="Courier New" w:hAnsi="Courier New"/>
          <w:sz w:val="20"/>
        </w:rPr>
        <w:t>hostname</w:t>
      </w:r>
    </w:p>
    <w:p w14:paraId="2BFBA791">
      <w:r>
        <w:rPr>
          <w:b w:val="0"/>
        </w:rPr>
        <w:t>В результате выполнения команды получено имя компьютера:</w:t>
      </w:r>
    </w:p>
    <w:p w14:paraId="7B1D71F0">
      <w:pPr>
        <w:ind w:left="567" w:firstLine="0"/>
      </w:pPr>
      <w:r>
        <w:rPr>
          <w:rFonts w:ascii="Courier New" w:hAnsi="Courier New"/>
          <w:sz w:val="20"/>
        </w:rPr>
        <w:t>WIN-CU10L4U0JOV</w:t>
      </w:r>
    </w:p>
    <w:p w14:paraId="0F02672B">
      <w:pPr>
        <w:rPr>
          <w:b w:val="0"/>
        </w:rPr>
      </w:pPr>
      <w:r>
        <w:rPr>
          <w:b w:val="0"/>
        </w:rPr>
        <w:t>Таким образом, имя локального хоста — WIN-CU10L4U0JOV.</w:t>
      </w:r>
    </w:p>
    <w:p w14:paraId="4E973241">
      <w:pPr>
        <w:rPr>
          <w:b w:val="0"/>
        </w:rPr>
      </w:pPr>
      <w:r>
        <w:drawing>
          <wp:inline distT="0" distB="0" distL="114300" distR="114300">
            <wp:extent cx="1943100" cy="53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6334">
      <w:pPr>
        <w:ind w:firstLine="0"/>
        <w:jc w:val="center"/>
      </w:pPr>
      <w:r>
        <w:rPr>
          <w:i/>
        </w:rPr>
        <w:t>Рисунок 5 — Результат определения имени локального компьютера</w:t>
      </w:r>
    </w:p>
    <w:p w14:paraId="2E861E02">
      <w:r>
        <w:rPr>
          <w:b/>
        </w:rPr>
        <w:t>3 ЗАДАНИЕ</w:t>
      </w:r>
    </w:p>
    <w:p w14:paraId="7840AE34">
      <w:r>
        <w:rPr>
          <w:b w:val="0"/>
        </w:rPr>
        <w:t>Определение параметров сетевой конфигурации с помощью команды ipconfig /all.</w:t>
      </w:r>
    </w:p>
    <w:p w14:paraId="559E2CBA">
      <w:pPr>
        <w:ind w:left="567" w:firstLine="0"/>
      </w:pPr>
      <w:r>
        <w:rPr>
          <w:rFonts w:ascii="Courier New" w:hAnsi="Courier New"/>
          <w:sz w:val="20"/>
        </w:rPr>
        <w:t>ipconfig /all</w:t>
      </w:r>
    </w:p>
    <w:p w14:paraId="26C8B479">
      <w:r>
        <w:rPr>
          <w:b w:val="0"/>
        </w:rPr>
        <w:t>По результатам выполнения команды для активного беспроводного сетевого адаптера получены следующие данные: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5EC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EA8B0E4"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w="4986" w:type="dxa"/>
            <w:vAlign w:val="center"/>
          </w:tcPr>
          <w:p w14:paraId="4054DA47"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 w14:paraId="710E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E19C609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Имя хоста</w:t>
            </w:r>
          </w:p>
        </w:tc>
        <w:tc>
          <w:tcPr>
            <w:tcW w:w="4986" w:type="dxa"/>
            <w:vAlign w:val="center"/>
          </w:tcPr>
          <w:p w14:paraId="47E2C599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WIN-CU10L4U0JOV</w:t>
            </w:r>
          </w:p>
        </w:tc>
      </w:tr>
      <w:tr w14:paraId="0218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93BD7E6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IP-адрес</w:t>
            </w:r>
          </w:p>
        </w:tc>
        <w:tc>
          <w:tcPr>
            <w:tcW w:w="4986" w:type="dxa"/>
            <w:vAlign w:val="center"/>
          </w:tcPr>
          <w:p w14:paraId="309709CE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192.168.0.103</w:t>
            </w:r>
          </w:p>
        </w:tc>
      </w:tr>
      <w:tr w14:paraId="6776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5B45AB2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Маска подсети</w:t>
            </w:r>
          </w:p>
        </w:tc>
        <w:tc>
          <w:tcPr>
            <w:tcW w:w="4986" w:type="dxa"/>
            <w:vAlign w:val="center"/>
          </w:tcPr>
          <w:p w14:paraId="5BFDF14A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255.255.255.0</w:t>
            </w:r>
          </w:p>
        </w:tc>
      </w:tr>
      <w:tr w14:paraId="4AD0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0F4DE8E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Основной шлюз</w:t>
            </w:r>
          </w:p>
        </w:tc>
        <w:tc>
          <w:tcPr>
            <w:tcW w:w="4986" w:type="dxa"/>
            <w:vAlign w:val="center"/>
          </w:tcPr>
          <w:p w14:paraId="149E1D90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192.168.0.1</w:t>
            </w:r>
          </w:p>
        </w:tc>
      </w:tr>
      <w:tr w14:paraId="6CCA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744B248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Используется ли DHCP</w:t>
            </w:r>
          </w:p>
        </w:tc>
        <w:tc>
          <w:tcPr>
            <w:tcW w:w="4986" w:type="dxa"/>
            <w:vAlign w:val="center"/>
          </w:tcPr>
          <w:p w14:paraId="020D8FE2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14:paraId="717E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E59D163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Адрес DHCP-сервера</w:t>
            </w:r>
          </w:p>
        </w:tc>
        <w:tc>
          <w:tcPr>
            <w:tcW w:w="4986" w:type="dxa"/>
            <w:vAlign w:val="center"/>
          </w:tcPr>
          <w:p w14:paraId="4BE9CA52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192.168.0.1</w:t>
            </w:r>
          </w:p>
        </w:tc>
      </w:tr>
      <w:tr w14:paraId="2C0B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7BD54A7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Описание адаптера</w:t>
            </w:r>
          </w:p>
        </w:tc>
        <w:tc>
          <w:tcPr>
            <w:tcW w:w="4986" w:type="dxa"/>
            <w:vAlign w:val="center"/>
          </w:tcPr>
          <w:p w14:paraId="56E1CD99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Realtek 8821CE Wireless LAN 802.11ac PCI-E NIC</w:t>
            </w:r>
          </w:p>
        </w:tc>
      </w:tr>
      <w:tr w14:paraId="6AE25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BFC4EF3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Физический адрес (MAC)</w:t>
            </w:r>
          </w:p>
        </w:tc>
        <w:tc>
          <w:tcPr>
            <w:tcW w:w="4986" w:type="dxa"/>
            <w:vAlign w:val="center"/>
          </w:tcPr>
          <w:p w14:paraId="34B9EAFA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1C-CE-51-E6-65-ED</w:t>
            </w:r>
          </w:p>
        </w:tc>
      </w:tr>
      <w:tr w14:paraId="4EF3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AEE3ABE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Адрес DNS-сервера</w:t>
            </w:r>
          </w:p>
        </w:tc>
        <w:tc>
          <w:tcPr>
            <w:tcW w:w="4986" w:type="dxa"/>
            <w:vAlign w:val="center"/>
          </w:tcPr>
          <w:p w14:paraId="5BB201EA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192.168.0.1</w:t>
            </w:r>
          </w:p>
        </w:tc>
      </w:tr>
      <w:tr w14:paraId="1C3D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BD6B68A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Адрес WINS-сервера</w:t>
            </w:r>
          </w:p>
        </w:tc>
        <w:tc>
          <w:tcPr>
            <w:tcW w:w="4986" w:type="dxa"/>
            <w:vAlign w:val="center"/>
          </w:tcPr>
          <w:p w14:paraId="2B6F64E4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Не указан</w:t>
            </w:r>
          </w:p>
        </w:tc>
      </w:tr>
    </w:tbl>
    <w:p w14:paraId="1C46381C">
      <w:pPr>
        <w:ind w:firstLine="0"/>
        <w:jc w:val="center"/>
      </w:pPr>
      <w:r>
        <w:rPr>
          <w:i/>
        </w:rPr>
        <w:t>Таблица 1 — Параметры сетевой конфигурации компьютера</w:t>
      </w:r>
    </w:p>
    <w:p w14:paraId="209FB827">
      <w:r>
        <w:rPr>
          <w:b w:val="0"/>
        </w:rPr>
        <w:t>Имя хоста идентифицирует компьютер в сети. IP-адрес используется для сетевой адресации устройства. Маска подсети определяет границы локальной сети. Основной шлюз используется для передачи пакетов в другие сети. DHCP автоматически предоставляет сетевые параметры. MAC-адрес является физическим адресом сетевого адаптера. DNS-сервер используется для преобразования доменных имён в IP-адреса. Эти сведения позволяют разработчику или сетевому администратору диагностировать конфигурацию и доступность сетевого подключения.</w:t>
      </w:r>
      <w:r>
        <w:drawing>
          <wp:inline distT="0" distB="0" distL="114300" distR="114300">
            <wp:extent cx="5838825" cy="7572375"/>
            <wp:effectExtent l="0" t="0" r="9525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6D44">
      <w:pPr>
        <w:ind w:firstLine="0"/>
        <w:jc w:val="center"/>
      </w:pPr>
      <w:r>
        <w:rPr>
          <w:i/>
        </w:rPr>
        <w:t>Рисунок 6 — Результат выполнения команды ipconfig /all</w:t>
      </w:r>
    </w:p>
    <w:p w14:paraId="6FAD92A5">
      <w:r>
        <w:rPr>
          <w:b/>
        </w:rPr>
        <w:t>4 ЗАДАНИЕ</w:t>
      </w:r>
    </w:p>
    <w:p w14:paraId="66D2A62D">
      <w:r>
        <w:rPr>
          <w:b w:val="0"/>
        </w:rPr>
        <w:t>Исследование сетевых соединений и статистики протоколов с помощью команды netstat.</w:t>
      </w:r>
    </w:p>
    <w:p w14:paraId="6A89EFE3">
      <w:r>
        <w:rPr>
          <w:b w:val="0"/>
        </w:rPr>
        <w:t>Для получения статистики сетевых протоколов была выполнена команда:</w:t>
      </w:r>
    </w:p>
    <w:p w14:paraId="4094BDC9">
      <w:pPr>
        <w:ind w:left="567" w:firstLine="0"/>
      </w:pPr>
      <w:r>
        <w:rPr>
          <w:rFonts w:ascii="Courier New" w:hAnsi="Courier New"/>
          <w:sz w:val="20"/>
        </w:rPr>
        <w:t>netstat -s</w:t>
      </w:r>
    </w:p>
    <w:p w14:paraId="405862E4">
      <w:r>
        <w:rPr>
          <w:b w:val="0"/>
        </w:rPr>
        <w:t>По полученным данным: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681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F3A47A8"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Протокол</w:t>
            </w:r>
          </w:p>
        </w:tc>
        <w:tc>
          <w:tcPr>
            <w:tcW w:w="4986" w:type="dxa"/>
            <w:vAlign w:val="center"/>
          </w:tcPr>
          <w:p w14:paraId="61A04720"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Основные полученные сведения</w:t>
            </w:r>
          </w:p>
        </w:tc>
      </w:tr>
      <w:tr w14:paraId="6883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82B7AFC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IPv4</w:t>
            </w:r>
          </w:p>
        </w:tc>
        <w:tc>
          <w:tcPr>
            <w:tcW w:w="4986" w:type="dxa"/>
            <w:vAlign w:val="center"/>
          </w:tcPr>
          <w:p w14:paraId="6FE768DB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Получено 877428 пакетов; потеряно/отброшено 452 полученных пакета; доставлено 878597 пакетов.</w:t>
            </w:r>
          </w:p>
        </w:tc>
      </w:tr>
      <w:tr w14:paraId="3950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F901105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IPv6</w:t>
            </w:r>
          </w:p>
        </w:tc>
        <w:tc>
          <w:tcPr>
            <w:tcW w:w="4986" w:type="dxa"/>
            <w:vAlign w:val="center"/>
          </w:tcPr>
          <w:p w14:paraId="250365D5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Получено 611 пакетов; доставлено 1048 пакетов; отброшено 6 полученных пакетов.</w:t>
            </w:r>
          </w:p>
        </w:tc>
      </w:tr>
      <w:tr w14:paraId="3A67F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420302D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ICMPv4</w:t>
            </w:r>
          </w:p>
        </w:tc>
        <w:tc>
          <w:tcPr>
            <w:tcW w:w="4986" w:type="dxa"/>
            <w:vAlign w:val="center"/>
          </w:tcPr>
          <w:p w14:paraId="37C60B6A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Получено 83 сообщения и отправлено 382; эхо-сообщений получено 23 и отправлено 56; сообщений «Назначение недостижимо» получено 38 и отправлено 304.</w:t>
            </w:r>
          </w:p>
        </w:tc>
      </w:tr>
      <w:tr w14:paraId="4DF2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A6D3920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TCP IPv4</w:t>
            </w:r>
          </w:p>
        </w:tc>
        <w:tc>
          <w:tcPr>
            <w:tcW w:w="4986" w:type="dxa"/>
            <w:vAlign w:val="center"/>
          </w:tcPr>
          <w:p w14:paraId="7713DC00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Активных открытий 6213; текущих подключений 114; получено 943884 сегмента; отправлено 821318; повторно отправлено 28371.</w:t>
            </w:r>
          </w:p>
        </w:tc>
      </w:tr>
      <w:tr w14:paraId="4C3FE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6117CF6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TCP IPv6</w:t>
            </w:r>
          </w:p>
        </w:tc>
        <w:tc>
          <w:tcPr>
            <w:tcW w:w="4986" w:type="dxa"/>
            <w:vAlign w:val="center"/>
          </w:tcPr>
          <w:p w14:paraId="2772A8C1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Активных открытий 17; текущих подключений 0; получено 4019 сегментов; отправлено 3996.</w:t>
            </w:r>
          </w:p>
        </w:tc>
      </w:tr>
      <w:tr w14:paraId="141C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1C06298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UDP IPv4</w:t>
            </w:r>
          </w:p>
        </w:tc>
        <w:tc>
          <w:tcPr>
            <w:tcW w:w="4986" w:type="dxa"/>
            <w:vAlign w:val="center"/>
          </w:tcPr>
          <w:p w14:paraId="004393AB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Получено 12884 датаграммы; отправлено 10308; ошибок при получении 0.</w:t>
            </w:r>
          </w:p>
        </w:tc>
      </w:tr>
      <w:tr w14:paraId="022B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76E9376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UDP IPv6</w:t>
            </w:r>
          </w:p>
        </w:tc>
        <w:tc>
          <w:tcPr>
            <w:tcW w:w="4986" w:type="dxa"/>
            <w:vAlign w:val="center"/>
          </w:tcPr>
          <w:p w14:paraId="755575D1">
            <w:pPr>
              <w:spacing w:after="0"/>
              <w:ind w:firstLine="0"/>
            </w:pPr>
            <w:r>
              <w:rPr>
                <w:rFonts w:ascii="Times New Roman" w:hAnsi="Times New Roman"/>
                <w:sz w:val="22"/>
              </w:rPr>
              <w:t>Получено 2759 датаграмм; отправлено 650; ошибок при получении 0.</w:t>
            </w:r>
          </w:p>
        </w:tc>
      </w:tr>
    </w:tbl>
    <w:p w14:paraId="5914E250">
      <w:pPr>
        <w:ind w:firstLine="0"/>
        <w:jc w:val="center"/>
      </w:pPr>
      <w:r>
        <w:rPr>
          <w:i/>
        </w:rPr>
        <w:t>Таблица 2 — Статистика сетевых протоколов по результатам netstat -s</w:t>
      </w:r>
    </w:p>
    <w:p w14:paraId="221BE822">
      <w:r>
        <w:rPr>
          <w:b w:val="0"/>
        </w:rPr>
        <w:t>Для просмотра списка активных и прослушиваемых соединений была выполнена команда:</w:t>
      </w:r>
    </w:p>
    <w:p w14:paraId="4BF702BE">
      <w:pPr>
        <w:ind w:left="567" w:firstLine="0"/>
      </w:pPr>
      <w:r>
        <w:rPr>
          <w:rFonts w:ascii="Courier New" w:hAnsi="Courier New"/>
          <w:sz w:val="20"/>
        </w:rPr>
        <w:t>netstat -a</w:t>
      </w:r>
    </w:p>
    <w:p w14:paraId="1E55A6C5">
      <w:pPr>
        <w:rPr>
          <w:b w:val="0"/>
        </w:rPr>
      </w:pPr>
      <w:r>
        <w:rPr>
          <w:b w:val="0"/>
        </w:rPr>
        <w:t>Команда вывела перечень TCP-соединений, локальные и внешние адреса, порты и их состояние. В списке присутствуют состояния LISTENING, ESTABLISHED и CLOSE_WAIT. Из-за большого объёма результата в отчёт целесообразно включить скриншот фрагмента вывода, а не весь список.</w:t>
      </w:r>
    </w:p>
    <w:p w14:paraId="614BB966">
      <w:r>
        <w:drawing>
          <wp:inline distT="0" distB="0" distL="114300" distR="114300">
            <wp:extent cx="3400425" cy="8143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EF69">
      <w:r>
        <w:drawing>
          <wp:inline distT="0" distB="0" distL="114300" distR="114300">
            <wp:extent cx="3495675" cy="7648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9E14">
      <w:pPr>
        <w:ind w:firstLine="0"/>
        <w:jc w:val="center"/>
        <w:rPr>
          <w:i/>
        </w:rPr>
      </w:pPr>
      <w:r>
        <w:rPr>
          <w:i/>
        </w:rPr>
        <w:t>Рисунок 7 — Статистика сетевых протоколов, полученная с помощью netstat -s</w:t>
      </w:r>
    </w:p>
    <w:p w14:paraId="136997FB">
      <w:pPr>
        <w:ind w:firstLine="0"/>
        <w:jc w:val="center"/>
        <w:rPr>
          <w:i/>
        </w:rPr>
      </w:pPr>
    </w:p>
    <w:p w14:paraId="750E9B10">
      <w:pPr>
        <w:ind w:firstLine="0"/>
        <w:jc w:val="center"/>
        <w:rPr>
          <w:i/>
        </w:rPr>
      </w:pPr>
      <w:r>
        <w:drawing>
          <wp:inline distT="0" distB="0" distL="114300" distR="114300">
            <wp:extent cx="5272405" cy="8133715"/>
            <wp:effectExtent l="0" t="0" r="444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3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195310"/>
            <wp:effectExtent l="0" t="0" r="444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62550" cy="2275840"/>
            <wp:effectExtent l="0" t="0" r="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rcRect t="5230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E9D7">
      <w:pPr>
        <w:ind w:firstLine="0"/>
        <w:jc w:val="center"/>
      </w:pPr>
      <w:r>
        <w:rPr>
          <w:i/>
        </w:rPr>
        <w:t>Рисунок 8 — Перечень сетевых соединений, полученный с помощью netstat -a</w:t>
      </w:r>
    </w:p>
    <w:p w14:paraId="530B1CE7">
      <w:r>
        <w:rPr>
          <w:b w:val="0"/>
        </w:rPr>
        <w:t>Вывод: команда netstat позволяет получить сведения о сетевой активности компьютера, состоянии TCP-соединений и статистике IPv4, IPv6, ICMP и UDP. Полученные данные могут использоваться для диагностики сетевых подключений.</w:t>
      </w:r>
    </w:p>
    <w:p w14:paraId="320F01EF">
      <w:r>
        <w:rPr>
          <w:b/>
        </w:rPr>
        <w:t>5 ЗАДАНИЕ</w:t>
      </w:r>
    </w:p>
    <w:p w14:paraId="4979F396">
      <w:r>
        <w:rPr>
          <w:b w:val="0"/>
        </w:rPr>
        <w:t>Выбор сетевого ресурса для исследования.</w:t>
      </w:r>
    </w:p>
    <w:p w14:paraId="48664773">
      <w:r>
        <w:rPr>
          <w:b w:val="0"/>
        </w:rPr>
        <w:t>Номер варианта: 7.</w:t>
      </w:r>
    </w:p>
    <w:p w14:paraId="749B124B">
      <w:r>
        <w:rPr>
          <w:b w:val="0"/>
        </w:rPr>
        <w:t>Класс сетевого ресурса: веб-сайт электронной коммерции.</w:t>
      </w:r>
    </w:p>
    <w:p w14:paraId="2F007F16">
      <w:r>
        <w:rPr>
          <w:b w:val="0"/>
        </w:rPr>
        <w:t>Выбранный ресурс: Ozon.</w:t>
      </w:r>
    </w:p>
    <w:p w14:paraId="6CDBE731">
      <w:r>
        <w:rPr>
          <w:b w:val="0"/>
        </w:rPr>
        <w:t>Для проведения дальнейшего исследования был выбран веб-сайт электронной коммерции Ozon. Данный ресурс соответствует заданному классу, поскольку предназначен для продажи товаров через Интернет и предоставляет пользователям возможность просматривать каталог товаров, получать информацию о ценах и характеристиках товаров, добавлять товары в корзину и оформлять заказы.</w:t>
      </w:r>
    </w:p>
    <w:p w14:paraId="1086F4E6">
      <w:r>
        <w:rPr>
          <w:b w:val="0"/>
        </w:rPr>
        <w:t>Выбор данного ресурса также обусловлен его доступностью через сеть Интернет и возможностью исследования сетевого взаимодействия с помощью утилит командной строки ping и tracert.</w:t>
      </w:r>
    </w:p>
    <w:p w14:paraId="7A926AA6">
      <w:r>
        <w:rPr>
          <w:b w:val="0"/>
        </w:rPr>
        <w:t>Вывод: выбранный ресурс соответствует классу «веб-сайт электронной коммерции» и подходит для выполнения последующих заданий лабораторной работы.</w:t>
      </w:r>
    </w:p>
    <w:p w14:paraId="066C1CE0">
      <w:r>
        <w:rPr>
          <w:b/>
        </w:rPr>
        <w:t>6 ЗАДАНИЕ</w:t>
      </w:r>
    </w:p>
    <w:p w14:paraId="52D213B8">
      <w:r>
        <w:rPr>
          <w:b w:val="0"/>
        </w:rPr>
        <w:t>Проверка сетевого подключения с помощью команды ping.</w:t>
      </w:r>
    </w:p>
    <w:p w14:paraId="053AFD8D">
      <w:r>
        <w:rPr>
          <w:b/>
        </w:rPr>
        <w:t>6а. Проверка правильности установки и конфигурирования TCP/IP</w:t>
      </w:r>
    </w:p>
    <w:p w14:paraId="2A16539B">
      <w:pPr>
        <w:ind w:left="567" w:firstLine="0"/>
      </w:pPr>
      <w:r>
        <w:rPr>
          <w:rFonts w:ascii="Courier New" w:hAnsi="Courier New"/>
          <w:sz w:val="20"/>
        </w:rPr>
        <w:t>ping 127.0.0.1</w:t>
      </w:r>
    </w:p>
    <w:p w14:paraId="643EDC42">
      <w:pPr>
        <w:rPr>
          <w:b w:val="0"/>
        </w:rPr>
      </w:pPr>
      <w:r>
        <w:rPr>
          <w:b w:val="0"/>
        </w:rPr>
        <w:t>В результате было отправлено 4 пакета и получено 4 ответа. Потери составили 0%, среднее время ответа — 0 мс. Это подтверждает работоспособность стека TCP/IP на локальном компьютере.</w:t>
      </w:r>
    </w:p>
    <w:p w14:paraId="35BCDD72">
      <w:pPr>
        <w:rPr>
          <w:b w:val="0"/>
        </w:rPr>
      </w:pPr>
      <w:r>
        <w:drawing>
          <wp:inline distT="0" distB="0" distL="114300" distR="114300">
            <wp:extent cx="4467225" cy="18383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DDBE">
      <w:pPr>
        <w:ind w:firstLine="0"/>
        <w:jc w:val="center"/>
      </w:pPr>
      <w:r>
        <w:rPr>
          <w:i/>
        </w:rPr>
        <w:t>Рисунок 9 — Проверка TCP/IP с помощью ping 127.0.0.1</w:t>
      </w:r>
    </w:p>
    <w:p w14:paraId="2D54B5B2">
      <w:r>
        <w:rPr>
          <w:b/>
        </w:rPr>
        <w:t>6б. Проверка правильности добавления компьютера в сеть</w:t>
      </w:r>
    </w:p>
    <w:p w14:paraId="60649C49">
      <w:pPr>
        <w:ind w:left="567" w:firstLine="0"/>
      </w:pPr>
      <w:r>
        <w:rPr>
          <w:rFonts w:ascii="Courier New" w:hAnsi="Courier New"/>
          <w:sz w:val="20"/>
        </w:rPr>
        <w:t>ping 192.168.0.103</w:t>
      </w:r>
    </w:p>
    <w:p w14:paraId="33C873A3">
      <w:pPr>
        <w:rPr>
          <w:b w:val="0"/>
        </w:rPr>
      </w:pPr>
      <w:r>
        <w:rPr>
          <w:b w:val="0"/>
        </w:rPr>
        <w:t>На локальный IP-адрес компьютера было отправлено 4 пакета, получено 4 ответа, потерь нет. Проверка подтверждает, что локальный сетевой интерфейс отвечает на ICMP-запросы.</w:t>
      </w:r>
    </w:p>
    <w:p w14:paraId="4C50AC6C">
      <w:pPr>
        <w:rPr>
          <w:b w:val="0"/>
        </w:rPr>
      </w:pPr>
      <w:r>
        <w:drawing>
          <wp:inline distT="0" distB="0" distL="114300" distR="114300">
            <wp:extent cx="4819650" cy="302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317D">
      <w:pPr>
        <w:ind w:firstLine="0"/>
        <w:jc w:val="center"/>
      </w:pPr>
      <w:r>
        <w:rPr>
          <w:i/>
        </w:rPr>
        <w:t>Рисунок 10 — Проверка локального IP-адреса</w:t>
      </w:r>
    </w:p>
    <w:p w14:paraId="46DFCEC3">
      <w:r>
        <w:rPr>
          <w:b/>
        </w:rPr>
        <w:t>6в. Проверка функционирования шлюза по умолчанию</w:t>
      </w:r>
    </w:p>
    <w:p w14:paraId="2BB84225">
      <w:pPr>
        <w:ind w:left="567" w:firstLine="0"/>
      </w:pPr>
      <w:r>
        <w:rPr>
          <w:rFonts w:ascii="Courier New" w:hAnsi="Courier New"/>
          <w:sz w:val="20"/>
        </w:rPr>
        <w:t>ping 10.20.128.1 -n 5 -l 64</w:t>
      </w:r>
    </w:p>
    <w:p w14:paraId="64553D7F">
      <w:pPr>
        <w:rPr>
          <w:b w:val="0"/>
        </w:rPr>
      </w:pPr>
      <w:r>
        <w:rPr>
          <w:b w:val="0"/>
        </w:rPr>
        <w:t>В первоначальной сети шлюз 10.20.128.1 не ответил ни на один из пяти ICMP-запросов размером 64 байта. Потери составили 100%. Такой результат может быть связан с изменением сети, настройками оборудования или блокировкой ICMP.</w:t>
      </w:r>
    </w:p>
    <w:p w14:paraId="2F52A7D3">
      <w:pPr>
        <w:rPr>
          <w:b w:val="0"/>
        </w:rPr>
      </w:pPr>
      <w:r>
        <w:drawing>
          <wp:inline distT="0" distB="0" distL="114300" distR="114300">
            <wp:extent cx="385762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E465">
      <w:pPr>
        <w:ind w:firstLine="0"/>
        <w:jc w:val="center"/>
        <w:rPr>
          <w:i/>
        </w:rPr>
      </w:pPr>
      <w:r>
        <w:drawing>
          <wp:inline distT="0" distB="0" distL="114300" distR="114300">
            <wp:extent cx="4019550" cy="1695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A154">
      <w:pPr>
        <w:ind w:firstLine="0"/>
        <w:jc w:val="center"/>
      </w:pPr>
      <w:r>
        <w:rPr>
          <w:i/>
        </w:rPr>
        <w:t>Рисунок 11 — Проверка шлюза по умолчанию</w:t>
      </w:r>
    </w:p>
    <w:p w14:paraId="119B9A08">
      <w:r>
        <w:rPr>
          <w:b/>
        </w:rPr>
        <w:t>6г. Проверка возможности соединения с удалённым хостом</w:t>
      </w:r>
    </w:p>
    <w:p w14:paraId="02E6EA2D">
      <w:pPr>
        <w:ind w:left="567" w:firstLine="0"/>
      </w:pPr>
      <w:r>
        <w:rPr>
          <w:rFonts w:ascii="Courier New" w:hAnsi="Courier New"/>
          <w:sz w:val="20"/>
        </w:rPr>
        <w:t>ping ozon.ru</w:t>
      </w:r>
    </w:p>
    <w:p w14:paraId="4EDE1C63">
      <w:pPr>
        <w:rPr>
          <w:b w:val="0"/>
        </w:rPr>
      </w:pPr>
      <w:r>
        <w:rPr>
          <w:b w:val="0"/>
        </w:rPr>
        <w:t>Доменное имя ozon.ru было преобразовано в IP-адрес 185.73.194.82. На четыре отправленных ICMP-запроса ответов не получено, потери составили 100%. Это показывает успешное DNS-разрешение имени, но отсутствие ответа на ICMP-запросы от удалённого ресурса. Само по себе отсутствие ответа ping не означает недоступность веб-сайта.</w:t>
      </w:r>
    </w:p>
    <w:p w14:paraId="25520B92">
      <w:pPr>
        <w:rPr>
          <w:b w:val="0"/>
        </w:rPr>
      </w:pPr>
      <w:r>
        <w:drawing>
          <wp:inline distT="0" distB="0" distL="114300" distR="114300">
            <wp:extent cx="4762500" cy="1962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7F7F">
      <w:pPr>
        <w:ind w:firstLine="0"/>
        <w:jc w:val="center"/>
      </w:pPr>
      <w:r>
        <w:rPr>
          <w:i/>
        </w:rPr>
        <w:t>Рисунок 12 — Проверка доступности ozon.ru</w:t>
      </w:r>
    </w:p>
    <w:p w14:paraId="7247D9B1">
      <w:r>
        <w:rPr>
          <w:b/>
        </w:rPr>
        <w:t>7 ЗАДАНИЕ</w:t>
      </w:r>
    </w:p>
    <w:p w14:paraId="2229101A">
      <w:r>
        <w:rPr>
          <w:b w:val="0"/>
        </w:rPr>
        <w:t>Определение маршрута прохождения IP-пакетов.</w:t>
      </w:r>
    </w:p>
    <w:p w14:paraId="697194C9">
      <w:pPr>
        <w:ind w:left="567" w:firstLine="0"/>
      </w:pPr>
      <w:r>
        <w:rPr>
          <w:rFonts w:ascii="Courier New" w:hAnsi="Courier New"/>
          <w:sz w:val="20"/>
        </w:rPr>
        <w:t>tracert ozon.ru</w:t>
      </w:r>
    </w:p>
    <w:p w14:paraId="12CAF6C8">
      <w:r>
        <w:rPr>
          <w:b w:val="0"/>
        </w:rPr>
        <w:t>В результате доменное имя ozon.ru было преобразовано в IP-адрес 185.73.194.82. Первые семь промежуточных переходов не ответили на запросы, поэтому отображались символами *. На восьмом переходе узел 10.20.128.1 сообщил: «Заданная сеть недоступна», после чего трассировка завершилась.</w:t>
      </w:r>
    </w:p>
    <w:p w14:paraId="728D5B6B">
      <w:pPr>
        <w:rPr>
          <w:b w:val="0"/>
        </w:rPr>
      </w:pPr>
      <w:r>
        <w:rPr>
          <w:b w:val="0"/>
        </w:rPr>
        <w:t>Вывод: команда tracert позволяет определить промежуточные сетевые узлы при передаче пакетов к удалённому ресурсу. В данном случае дальнейшее прохождение пакетов оказалось невозможным на узле 10.20.128.1.</w:t>
      </w:r>
    </w:p>
    <w:p w14:paraId="28B98C7B">
      <w:pPr>
        <w:rPr>
          <w:b w:val="0"/>
        </w:rPr>
      </w:pPr>
      <w:r>
        <w:drawing>
          <wp:inline distT="0" distB="0" distL="114300" distR="114300">
            <wp:extent cx="5274310" cy="30645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0E8F">
      <w:pPr>
        <w:ind w:firstLine="0"/>
        <w:jc w:val="center"/>
      </w:pPr>
      <w:r>
        <w:rPr>
          <w:i/>
        </w:rPr>
        <w:t>Рисунок 13 — Результат выполнения команды tracert ozon.ru</w:t>
      </w:r>
    </w:p>
    <w:p w14:paraId="1F52F581">
      <w:r>
        <w:rPr>
          <w:b/>
        </w:rPr>
        <w:t>ЗАКЛЮЧЕНИЕ</w:t>
      </w:r>
    </w:p>
    <w:p w14:paraId="7798FCA4">
      <w:r>
        <w:rPr>
          <w:b w:val="0"/>
        </w:rPr>
        <w:t>В ходе лабораторной работы были изучены основные команды Windows для диагностики сетевых подключений. С помощью ipconfig /all определены параметры сетевого адаптера, IP-адрес, маска подсети, основной шлюз, DHCP- и DNS-сервер. Команда hostname позволила определить имя компьютера. С помощью netstat были исследованы статистические данные IPv4, IPv6, ICMP, TCP и UDP, а также текущие сетевые соединения. Команды ping и tracert применялись для проверки локального TCP/IP, сетевого интерфейса, шлюза и соединения с выбранным удалённым ресурсом Ozon. Полученные результаты показали практический порядок диагностики сетевого подключения средствами командной строки Windows.</w:t>
      </w:r>
    </w:p>
    <w:p w14:paraId="43383A06">
      <w:r>
        <w:rPr>
          <w:b/>
        </w:rPr>
        <w:t>КОНТРОЛЬНЫЕ ВОПРОСЫ</w:t>
      </w:r>
    </w:p>
    <w:p w14:paraId="2D7F6B8A">
      <w:pPr>
        <w:ind w:firstLine="0"/>
      </w:pPr>
      <w:r>
        <w:rPr>
          <w:b/>
        </w:rPr>
        <w:t>1. Что такое IP-адрес?</w:t>
      </w:r>
    </w:p>
    <w:p w14:paraId="49238854">
      <w:r>
        <w:rPr>
          <w:b w:val="0"/>
        </w:rPr>
        <w:t>Уникальный логический адрес сетевого интерфейса, используемый для идентификации устройства и маршрутизации IP-пакетов.</w:t>
      </w:r>
    </w:p>
    <w:p w14:paraId="7D01C7A4">
      <w:pPr>
        <w:ind w:firstLine="0"/>
      </w:pPr>
      <w:r>
        <w:rPr>
          <w:b/>
        </w:rPr>
        <w:t>2. Для чего используется маска подсети?</w:t>
      </w:r>
    </w:p>
    <w:p w14:paraId="1273F5E4">
      <w:r>
        <w:rPr>
          <w:b w:val="0"/>
        </w:rPr>
        <w:t>Для определения, какая часть IP-адреса относится к сети, а какая — к узлу.</w:t>
      </w:r>
    </w:p>
    <w:p w14:paraId="4556748A">
      <w:pPr>
        <w:ind w:firstLine="0"/>
      </w:pPr>
      <w:r>
        <w:rPr>
          <w:b/>
        </w:rPr>
        <w:t>3. Что такое DNS?</w:t>
      </w:r>
    </w:p>
    <w:p w14:paraId="5459C04D">
      <w:r>
        <w:rPr>
          <w:b w:val="0"/>
        </w:rPr>
        <w:t>Система доменных имён, преобразующая доменные имена в IP-адреса и выполняющая обратное разрешение адресов.</w:t>
      </w:r>
    </w:p>
    <w:p w14:paraId="03769413">
      <w:pPr>
        <w:ind w:firstLine="0"/>
      </w:pPr>
      <w:r>
        <w:rPr>
          <w:b/>
        </w:rPr>
        <w:t>4. Чем статический IP-адрес отличается от динамического?</w:t>
      </w:r>
    </w:p>
    <w:p w14:paraId="78C5BE5C">
      <w:r>
        <w:rPr>
          <w:b w:val="0"/>
        </w:rPr>
        <w:t>Статический задаётся и сохраняется как постоянный параметр, а динамический обычно автоматически выдаётся DHCP на определённый срок.</w:t>
      </w:r>
    </w:p>
    <w:p w14:paraId="1C3499EA">
      <w:pPr>
        <w:ind w:firstLine="0"/>
      </w:pPr>
      <w:r>
        <w:rPr>
          <w:b/>
        </w:rPr>
        <w:t>5. Для чего используется ping?</w:t>
      </w:r>
    </w:p>
    <w:p w14:paraId="4B19DA75">
      <w:r>
        <w:rPr>
          <w:b w:val="0"/>
        </w:rPr>
        <w:t>Для проверки доступности узла и измерения времени прохождения ICMP-эхо-запросов и ответов.</w:t>
      </w:r>
    </w:p>
    <w:p w14:paraId="2B5FC9E9">
      <w:pPr>
        <w:ind w:firstLine="0"/>
      </w:pPr>
      <w:r>
        <w:rPr>
          <w:b/>
        </w:rPr>
        <w:t>6. Для чего используется tracert?</w:t>
      </w:r>
    </w:p>
    <w:p w14:paraId="62749329">
      <w:r>
        <w:rPr>
          <w:b w:val="0"/>
        </w:rPr>
        <w:t>Для определения маршрута прохождения IP-пакетов через промежуточные узлы до конечного адресата.</w:t>
      </w:r>
    </w:p>
    <w:p w14:paraId="6F8272B7">
      <w:pPr>
        <w:ind w:firstLine="0"/>
      </w:pPr>
      <w:r>
        <w:rPr>
          <w:b/>
        </w:rPr>
        <w:t>7. Что такое NAT?</w:t>
      </w:r>
    </w:p>
    <w:p w14:paraId="471B32C8">
      <w:r>
        <w:rPr>
          <w:b w:val="0"/>
        </w:rPr>
        <w:t>Механизм преобразования сетевых адресов, позволяющий, в частности, использовать частные адреса при выходе во внешнюю сеть.</w:t>
      </w:r>
    </w:p>
    <w:p w14:paraId="19AF7C9E">
      <w:pPr>
        <w:ind w:firstLine="0"/>
      </w:pPr>
      <w:r>
        <w:rPr>
          <w:b/>
        </w:rPr>
        <w:t>8. Для чего используется netstat?</w:t>
      </w:r>
    </w:p>
    <w:p w14:paraId="6F3A2F75">
      <w:r>
        <w:rPr>
          <w:b w:val="0"/>
        </w:rPr>
        <w:t>Для просмотра сетевых соединений, портов и статистики сетевых протоколов.</w:t>
      </w:r>
    </w:p>
    <w:p w14:paraId="51A92E72">
      <w:pPr>
        <w:ind w:firstLine="0"/>
      </w:pPr>
      <w:r>
        <w:rPr>
          <w:b/>
        </w:rPr>
        <w:t>9. Что такое DHCP?</w:t>
      </w:r>
    </w:p>
    <w:p w14:paraId="1A865655">
      <w:r>
        <w:rPr>
          <w:b w:val="0"/>
        </w:rPr>
        <w:t>Протокол автоматической выдачи сетевых параметров, включая IP-адрес, маску, шлюз и DNS-сервер.</w:t>
      </w:r>
    </w:p>
    <w:p w14:paraId="54375003">
      <w:pPr>
        <w:ind w:firstLine="0"/>
      </w:pPr>
      <w:r>
        <w:rPr>
          <w:b/>
        </w:rPr>
        <w:t>10. Какие средства Windows применяются для диагностики сети?</w:t>
      </w:r>
    </w:p>
    <w:p w14:paraId="57F073B7">
      <w:r>
        <w:rPr>
          <w:b w:val="0"/>
        </w:rPr>
        <w:t>В частности, ipconfig, ping, tracert, netstat, nslookup и hostname.</w:t>
      </w:r>
    </w:p>
    <w:p w14:paraId="0FC19417">
      <w:pPr>
        <w:ind w:firstLine="0"/>
      </w:pPr>
      <w:r>
        <w:rPr>
          <w:b/>
        </w:rPr>
        <w:t>11. Чем TCP отличается от UDP?</w:t>
      </w:r>
    </w:p>
    <w:p w14:paraId="0DC296F6">
      <w:r>
        <w:rPr>
          <w:b w:val="0"/>
        </w:rPr>
        <w:t>TCP устанавливает соединение и обеспечивает надёжную доставку и порядок данных; UDP работает без установления соединения и не гарантирует доставку.</w:t>
      </w:r>
    </w:p>
    <w:p w14:paraId="7FCE238C">
      <w:pPr>
        <w:ind w:firstLine="0"/>
      </w:pPr>
      <w:r>
        <w:rPr>
          <w:b/>
        </w:rPr>
        <w:t>12. Для чего используется nslookup?</w:t>
      </w:r>
    </w:p>
    <w:p w14:paraId="51A21249">
      <w:r>
        <w:rPr>
          <w:b w:val="0"/>
        </w:rPr>
        <w:t>Для проверки DNS-разрешения доменных имён и получения информации о DNS-серверах.</w:t>
      </w:r>
    </w:p>
    <w:p w14:paraId="0688CEEB">
      <w:pPr>
        <w:ind w:firstLine="0"/>
      </w:pPr>
      <w:r>
        <w:rPr>
          <w:b/>
        </w:rPr>
        <w:t>13. Что такое MAC-адрес?</w:t>
      </w:r>
    </w:p>
    <w:p w14:paraId="515890E7">
      <w:r>
        <w:rPr>
          <w:b w:val="0"/>
        </w:rPr>
        <w:t>Физический адрес сетевого интерфейса, используемый на канальном уровне сети.</w:t>
      </w:r>
    </w:p>
    <w:p w14:paraId="5E01523D">
      <w:pPr>
        <w:ind w:firstLine="0"/>
      </w:pPr>
      <w:r>
        <w:rPr>
          <w:b/>
        </w:rPr>
        <w:t>14. Для чего используется whois?</w:t>
      </w:r>
    </w:p>
    <w:p w14:paraId="479FB83B">
      <w:r>
        <w:rPr>
          <w:b w:val="0"/>
        </w:rPr>
        <w:t>Для получения регистрационной информации о доменах и некоторых сетевых ресурсах.</w:t>
      </w:r>
    </w:p>
    <w:p w14:paraId="185484FD">
      <w:pPr>
        <w:ind w:firstLine="0"/>
      </w:pPr>
      <w:r>
        <w:rPr>
          <w:b/>
        </w:rPr>
        <w:t>15. Что такое таблица маршрутизации?</w:t>
      </w:r>
    </w:p>
    <w:p w14:paraId="32DE7EFF">
      <w:r>
        <w:rPr>
          <w:b w:val="0"/>
        </w:rPr>
        <w:t>Набор правил, определяющих, через какой интерфейс или шлюз следует направлять IP-пакеты к различным сетям.</w:t>
      </w:r>
    </w:p>
    <w:p w14:paraId="19728F54">
      <w:pPr>
        <w:ind w:firstLine="0"/>
      </w:pPr>
      <w:r>
        <w:rPr>
          <w:b/>
        </w:rPr>
        <w:t>16. Какие протоколы относятся к основным сетевым протоколам?</w:t>
      </w:r>
    </w:p>
    <w:p w14:paraId="5A781C41">
      <w:r>
        <w:rPr>
          <w:b w:val="0"/>
        </w:rPr>
        <w:t>Например, IP, TCP, UDP, ICMP, DNS, DHCP, HTTP и HTTPS.</w:t>
      </w:r>
    </w:p>
    <w:p w14:paraId="0693B306">
      <w:pPr>
        <w:ind w:firstLine="0"/>
      </w:pPr>
      <w:r>
        <w:rPr>
          <w:b/>
        </w:rPr>
        <w:t>17. Что может быть причиной сетевого шума?</w:t>
      </w:r>
    </w:p>
    <w:p w14:paraId="58B68C78">
      <w:r>
        <w:rPr>
          <w:b w:val="0"/>
        </w:rPr>
        <w:t>Избыточный или нежелательный сетевой трафик, широковещательные сообщения, ошибки оборудования и другие факторы.</w:t>
      </w:r>
    </w:p>
    <w:p w14:paraId="3AD3C14B">
      <w:pPr>
        <w:ind w:firstLine="0"/>
      </w:pPr>
      <w:r>
        <w:rPr>
          <w:b/>
        </w:rPr>
        <w:t>18. Что такое сетевой интерфейс?</w:t>
      </w:r>
    </w:p>
    <w:p w14:paraId="65EA98CC">
      <w:r>
        <w:rPr>
          <w:b w:val="0"/>
        </w:rPr>
        <w:t>Аппаратный или виртуальный компонент компьютера, обеспечивающий подключение к сети.</w:t>
      </w:r>
    </w:p>
    <w:p w14:paraId="69FFBD28">
      <w:pPr>
        <w:ind w:firstLine="0"/>
      </w:pPr>
      <w:r>
        <w:rPr>
          <w:b/>
        </w:rPr>
        <w:t>19. Что проверяет команда ping 127.0.0.1?</w:t>
      </w:r>
    </w:p>
    <w:p w14:paraId="5C340845">
      <w:r>
        <w:rPr>
          <w:b w:val="0"/>
        </w:rPr>
        <w:t>Работоспособность локального TCP/IP-стека без обращения к внешней сети.</w:t>
      </w:r>
    </w:p>
    <w:p w14:paraId="1D044CD8">
      <w:pPr>
        <w:ind w:firstLine="0"/>
      </w:pPr>
      <w:r>
        <w:rPr>
          <w:b/>
        </w:rPr>
        <w:t>20. Что такое локальные и глобальные IP-адреса?</w:t>
      </w:r>
    </w:p>
    <w:p w14:paraId="0FCCD847">
      <w:r>
        <w:rPr>
          <w:b w:val="0"/>
        </w:rPr>
        <w:t>Локальные (частные) адреса используются внутри частных сетей и не маршрутизируются напрямую через Интернет; глобальные адреса используются для адресации в публичной сети.</w:t>
      </w: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2B5A1A"/>
    <w:rsid w:val="46914EE8"/>
    <w:rsid w:val="6BCE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1376</Words>
  <Characters>9387</Characters>
  <Lines>0</Lines>
  <Paragraphs>0</Paragraphs>
  <TotalTime>0</TotalTime>
  <ScaleCrop>false</ScaleCrop>
  <LinksUpToDate>false</LinksUpToDate>
  <CharactersWithSpaces>10603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Артём</cp:lastModifiedBy>
  <dcterms:modified xsi:type="dcterms:W3CDTF">2026-10-05T06:47:43Z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DDA27D1596DC40AE8884030D870B1E9D_12</vt:lpwstr>
  </property>
</Properties>
</file>