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02" w:rsidRDefault="00F02E02" w:rsidP="00F02E02">
      <w:pPr>
        <w:jc w:val="center"/>
        <w:rPr>
          <w:b/>
          <w:sz w:val="28"/>
        </w:rPr>
      </w:pPr>
      <w:r w:rsidRPr="00F02E02">
        <w:rPr>
          <w:b/>
          <w:sz w:val="28"/>
        </w:rPr>
        <w:t xml:space="preserve">Операторы выбора   </w:t>
      </w:r>
      <w:proofErr w:type="spellStart"/>
      <w:r w:rsidRPr="00F02E02">
        <w:rPr>
          <w:b/>
          <w:sz w:val="28"/>
        </w:rPr>
        <w:t>if</w:t>
      </w:r>
      <w:proofErr w:type="spellEnd"/>
      <w:r w:rsidRPr="00F02E02">
        <w:rPr>
          <w:b/>
          <w:sz w:val="28"/>
        </w:rPr>
        <w:t xml:space="preserve"> и </w:t>
      </w:r>
      <w:proofErr w:type="spellStart"/>
      <w:r w:rsidRPr="00F02E02">
        <w:rPr>
          <w:b/>
          <w:sz w:val="28"/>
        </w:rPr>
        <w:t>case</w:t>
      </w:r>
      <w:proofErr w:type="spellEnd"/>
    </w:p>
    <w:p w:rsidR="00782228" w:rsidRPr="00782228" w:rsidRDefault="00782228" w:rsidP="00782228">
      <w:pPr>
        <w:rPr>
          <w:rFonts w:ascii="Times New Roman" w:hAnsi="Times New Roman" w:cs="Times New Roman"/>
          <w:b/>
          <w:sz w:val="28"/>
          <w:szCs w:val="28"/>
        </w:rPr>
      </w:pPr>
      <w:r w:rsidRPr="00782228">
        <w:rPr>
          <w:rFonts w:ascii="Times New Roman" w:hAnsi="Times New Roman" w:cs="Times New Roman"/>
          <w:b/>
          <w:sz w:val="28"/>
          <w:szCs w:val="28"/>
        </w:rPr>
        <w:t xml:space="preserve">Условный оператор </w:t>
      </w:r>
      <w:proofErr w:type="spellStart"/>
      <w:r w:rsidRPr="00782228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82228">
        <w:rPr>
          <w:rFonts w:ascii="Times New Roman" w:hAnsi="Times New Roman" w:cs="Times New Roman"/>
          <w:b/>
          <w:sz w:val="28"/>
          <w:szCs w:val="28"/>
        </w:rPr>
        <w:t xml:space="preserve"> (оператор ветвления)</w:t>
      </w:r>
    </w:p>
    <w:p w:rsidR="00782228" w:rsidRPr="00782228" w:rsidRDefault="00782228" w:rsidP="00782228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8222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Полная формы условного оператора</w:t>
      </w:r>
      <w:r w:rsidRPr="0078222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называется </w:t>
      </w:r>
      <w:proofErr w:type="spellStart"/>
      <w:r w:rsidRPr="0078222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If-then-else</w:t>
      </w:r>
      <w:proofErr w:type="spellEnd"/>
      <w:r w:rsidRPr="0078222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имеет вид: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</w:pPr>
      <w:proofErr w:type="spellStart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>If</w:t>
      </w:r>
      <w:proofErr w:type="spellEnd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 xml:space="preserve"> условие 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</w:pPr>
      <w:proofErr w:type="spellStart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>Then</w:t>
      </w:r>
      <w:proofErr w:type="spellEnd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 xml:space="preserve"> [оператор1]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</w:pPr>
      <w:proofErr w:type="spellStart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>Else</w:t>
      </w:r>
      <w:proofErr w:type="spellEnd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 xml:space="preserve"> [оператор2];</w:t>
      </w:r>
    </w:p>
    <w:p w:rsidR="00782228" w:rsidRPr="00782228" w:rsidRDefault="00782228" w:rsidP="00782228">
      <w:pPr>
        <w:rPr>
          <w:rFonts w:ascii="Times New Roman" w:hAnsi="Times New Roman" w:cs="Times New Roman"/>
          <w:sz w:val="28"/>
          <w:szCs w:val="28"/>
        </w:rPr>
      </w:pPr>
      <w:r w:rsidRPr="00782228">
        <w:rPr>
          <w:rFonts w:ascii="Times New Roman" w:hAnsi="Times New Roman" w:cs="Times New Roman"/>
          <w:sz w:val="28"/>
          <w:szCs w:val="28"/>
        </w:rPr>
        <w:t xml:space="preserve">Если в качестве оператора должна выполняться серия операторов, то они объединяются в операторные скобки </w:t>
      </w:r>
      <w:proofErr w:type="spellStart"/>
      <w:r w:rsidRPr="00782228">
        <w:rPr>
          <w:rFonts w:ascii="Times New Roman" w:hAnsi="Times New Roman" w:cs="Times New Roman"/>
          <w:sz w:val="28"/>
          <w:szCs w:val="28"/>
        </w:rPr>
        <w:t>Begin-End</w:t>
      </w:r>
      <w:proofErr w:type="spellEnd"/>
      <w:r w:rsidRPr="00782228">
        <w:rPr>
          <w:rFonts w:ascii="Times New Roman" w:hAnsi="Times New Roman" w:cs="Times New Roman"/>
          <w:sz w:val="28"/>
          <w:szCs w:val="28"/>
        </w:rPr>
        <w:t>.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</w:pPr>
      <w:proofErr w:type="gramStart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  <w:t>If  then</w:t>
      </w:r>
      <w:proofErr w:type="gramEnd"/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</w:pP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  <w:t xml:space="preserve">   Begin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</w:pP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  <w:t xml:space="preserve">   [</w:t>
      </w: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>операторы</w:t>
      </w: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  <w:t>1]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</w:pP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  <w:t xml:space="preserve">   End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</w:pP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  <w:t>Else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</w:pP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en-US" w:eastAsia="ru-RU"/>
        </w:rPr>
        <w:t xml:space="preserve">   </w:t>
      </w:r>
      <w:proofErr w:type="spellStart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>begin</w:t>
      </w:r>
      <w:proofErr w:type="spellEnd"/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</w:pP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 xml:space="preserve">   [операторы2]</w:t>
      </w:r>
    </w:p>
    <w:p w:rsidR="00782228" w:rsidRPr="00782228" w:rsidRDefault="00782228" w:rsidP="0078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</w:pPr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 xml:space="preserve">   </w:t>
      </w:r>
      <w:proofErr w:type="spellStart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>End</w:t>
      </w:r>
      <w:proofErr w:type="spellEnd"/>
      <w:r w:rsidRPr="00782228"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  <w:t>;</w:t>
      </w:r>
    </w:p>
    <w:p w:rsidR="00782228" w:rsidRPr="00782228" w:rsidRDefault="00782228" w:rsidP="00782228">
      <w:pPr>
        <w:rPr>
          <w:rFonts w:ascii="Times New Roman" w:hAnsi="Times New Roman" w:cs="Times New Roman"/>
          <w:sz w:val="28"/>
          <w:szCs w:val="28"/>
        </w:rPr>
      </w:pPr>
      <w:r w:rsidRPr="00782228">
        <w:rPr>
          <w:rFonts w:ascii="Times New Roman" w:hAnsi="Times New Roman" w:cs="Times New Roman"/>
          <w:sz w:val="28"/>
          <w:szCs w:val="28"/>
        </w:rPr>
        <w:t xml:space="preserve">Слова </w:t>
      </w:r>
      <w:proofErr w:type="spellStart"/>
      <w:r w:rsidRPr="0078222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82228">
        <w:rPr>
          <w:rFonts w:ascii="Times New Roman" w:hAnsi="Times New Roman" w:cs="Times New Roman"/>
          <w:sz w:val="28"/>
          <w:szCs w:val="28"/>
        </w:rPr>
        <w:t xml:space="preserve"> (если) и </w:t>
      </w:r>
      <w:proofErr w:type="spellStart"/>
      <w:r w:rsidRPr="0078222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782228">
        <w:rPr>
          <w:rFonts w:ascii="Times New Roman" w:hAnsi="Times New Roman" w:cs="Times New Roman"/>
          <w:sz w:val="28"/>
          <w:szCs w:val="28"/>
        </w:rPr>
        <w:t xml:space="preserve"> (то) – зарезервированные.</w:t>
      </w:r>
    </w:p>
    <w:p w:rsidR="00782228" w:rsidRDefault="00782228" w:rsidP="00782228">
      <w:pPr>
        <w:rPr>
          <w:rFonts w:ascii="Times New Roman" w:hAnsi="Times New Roman" w:cs="Times New Roman"/>
          <w:sz w:val="28"/>
          <w:szCs w:val="28"/>
        </w:rPr>
      </w:pPr>
      <w:r w:rsidRPr="00782228">
        <w:rPr>
          <w:rFonts w:ascii="Times New Roman" w:hAnsi="Times New Roman" w:cs="Times New Roman"/>
          <w:sz w:val="28"/>
          <w:szCs w:val="28"/>
        </w:rPr>
        <w:t xml:space="preserve">Замечание. Перед ключевым словом </w:t>
      </w:r>
      <w:proofErr w:type="spellStart"/>
      <w:r w:rsidRPr="0078222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82228">
        <w:rPr>
          <w:rFonts w:ascii="Times New Roman" w:hAnsi="Times New Roman" w:cs="Times New Roman"/>
          <w:sz w:val="28"/>
          <w:szCs w:val="28"/>
        </w:rPr>
        <w:t xml:space="preserve"> (иначе) точка с запятой не ставится, она ставиться после всего оператора </w:t>
      </w:r>
      <w:proofErr w:type="spellStart"/>
      <w:r w:rsidRPr="0078222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82228">
        <w:rPr>
          <w:rFonts w:ascii="Times New Roman" w:hAnsi="Times New Roman" w:cs="Times New Roman"/>
          <w:sz w:val="28"/>
          <w:szCs w:val="28"/>
        </w:rPr>
        <w:t>.</w:t>
      </w:r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sz w:val="28"/>
        </w:rPr>
        <w:t xml:space="preserve">Условие представляют собой логические выражение. Простые </w:t>
      </w:r>
      <w:proofErr w:type="gramStart"/>
      <w:r w:rsidRPr="00D0322D">
        <w:rPr>
          <w:rFonts w:ascii="Times New Roman" w:hAnsi="Times New Roman" w:cs="Times New Roman"/>
          <w:sz w:val="28"/>
        </w:rPr>
        <w:t>условия  записываются</w:t>
      </w:r>
      <w:proofErr w:type="gramEnd"/>
      <w:r w:rsidRPr="00D0322D">
        <w:rPr>
          <w:rFonts w:ascii="Times New Roman" w:hAnsi="Times New Roman" w:cs="Times New Roman"/>
          <w:sz w:val="28"/>
        </w:rPr>
        <w:t xml:space="preserve"> в виде равенств или неравенств. В сложных условиях несколько простых условий объединяются с помощью логических операций </w:t>
      </w:r>
      <w:proofErr w:type="spellStart"/>
      <w:r w:rsidRPr="00D0322D">
        <w:rPr>
          <w:rFonts w:ascii="Times New Roman" w:hAnsi="Times New Roman" w:cs="Times New Roman"/>
          <w:sz w:val="28"/>
        </w:rPr>
        <w:t>or</w:t>
      </w:r>
      <w:proofErr w:type="spellEnd"/>
      <w:r w:rsidRPr="00D0322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322D">
        <w:rPr>
          <w:rFonts w:ascii="Times New Roman" w:hAnsi="Times New Roman" w:cs="Times New Roman"/>
          <w:sz w:val="28"/>
        </w:rPr>
        <w:t>and</w:t>
      </w:r>
      <w:proofErr w:type="spellEnd"/>
      <w:r w:rsidRPr="00D0322D">
        <w:rPr>
          <w:rFonts w:ascii="Times New Roman" w:hAnsi="Times New Roman" w:cs="Times New Roman"/>
          <w:sz w:val="28"/>
        </w:rPr>
        <w:t>. В этом случае простые условия заключаются в круглые скобки.</w:t>
      </w:r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sz w:val="28"/>
        </w:rPr>
        <w:t>На рисунке показана блок-схема полной формы оператора.</w:t>
      </w:r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CA1AA6" wp14:editId="426D4877">
            <wp:extent cx="2476500" cy="1546860"/>
            <wp:effectExtent l="0" t="0" r="0" b="0"/>
            <wp:docPr id="2" name="Рисунок 2" descr="Блок-схема оператора if-then-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-схема оператора if-then-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sz w:val="28"/>
        </w:rPr>
        <w:t>Алгоритм выполнения полного условного оператора:</w:t>
      </w:r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sz w:val="28"/>
        </w:rPr>
        <w:t xml:space="preserve">Проверяется значение логического выражения, записанного в условии после слова </w:t>
      </w:r>
      <w:proofErr w:type="spellStart"/>
      <w:r w:rsidRPr="00D0322D">
        <w:rPr>
          <w:rFonts w:ascii="Times New Roman" w:hAnsi="Times New Roman" w:cs="Times New Roman"/>
          <w:sz w:val="28"/>
        </w:rPr>
        <w:t>If</w:t>
      </w:r>
      <w:proofErr w:type="spellEnd"/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sz w:val="28"/>
        </w:rPr>
        <w:t xml:space="preserve">Если условие истинно (значение выражения условие равно </w:t>
      </w:r>
      <w:proofErr w:type="spellStart"/>
      <w:r w:rsidRPr="00D0322D">
        <w:rPr>
          <w:rFonts w:ascii="Times New Roman" w:hAnsi="Times New Roman" w:cs="Times New Roman"/>
          <w:sz w:val="28"/>
        </w:rPr>
        <w:t>True</w:t>
      </w:r>
      <w:proofErr w:type="spellEnd"/>
      <w:r w:rsidRPr="00D0322D">
        <w:rPr>
          <w:rFonts w:ascii="Times New Roman" w:hAnsi="Times New Roman" w:cs="Times New Roman"/>
          <w:sz w:val="28"/>
        </w:rPr>
        <w:t xml:space="preserve">), то выполняется оператор 1, указанный после слова </w:t>
      </w:r>
      <w:proofErr w:type="spellStart"/>
      <w:r w:rsidRPr="00D0322D">
        <w:rPr>
          <w:rFonts w:ascii="Times New Roman" w:hAnsi="Times New Roman" w:cs="Times New Roman"/>
          <w:sz w:val="28"/>
        </w:rPr>
        <w:t>Then</w:t>
      </w:r>
      <w:proofErr w:type="spellEnd"/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sz w:val="28"/>
        </w:rPr>
        <w:lastRenderedPageBreak/>
        <w:t xml:space="preserve">Если условие ложно, то выполняется оператор 2, записанный после </w:t>
      </w:r>
      <w:proofErr w:type="gramStart"/>
      <w:r w:rsidRPr="00D0322D">
        <w:rPr>
          <w:rFonts w:ascii="Times New Roman" w:hAnsi="Times New Roman" w:cs="Times New Roman"/>
          <w:sz w:val="28"/>
        </w:rPr>
        <w:t xml:space="preserve">слова  </w:t>
      </w:r>
      <w:proofErr w:type="spellStart"/>
      <w:r w:rsidRPr="00D0322D">
        <w:rPr>
          <w:rFonts w:ascii="Times New Roman" w:hAnsi="Times New Roman" w:cs="Times New Roman"/>
          <w:sz w:val="28"/>
        </w:rPr>
        <w:t>Else</w:t>
      </w:r>
      <w:proofErr w:type="spellEnd"/>
      <w:proofErr w:type="gramEnd"/>
      <w:r w:rsidRPr="00D0322D">
        <w:rPr>
          <w:rFonts w:ascii="Times New Roman" w:hAnsi="Times New Roman" w:cs="Times New Roman"/>
          <w:sz w:val="28"/>
        </w:rPr>
        <w:t>.</w:t>
      </w:r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sz w:val="28"/>
        </w:rPr>
        <w:t>Неполная форма условного оператора называется </w:t>
      </w:r>
      <w:proofErr w:type="spellStart"/>
      <w:r w:rsidRPr="00D0322D">
        <w:rPr>
          <w:rFonts w:ascii="Times New Roman" w:hAnsi="Times New Roman" w:cs="Times New Roman"/>
          <w:sz w:val="28"/>
        </w:rPr>
        <w:t>if-then</w:t>
      </w:r>
      <w:proofErr w:type="spellEnd"/>
      <w:r w:rsidRPr="00D0322D">
        <w:rPr>
          <w:rFonts w:ascii="Times New Roman" w:hAnsi="Times New Roman" w:cs="Times New Roman"/>
          <w:sz w:val="28"/>
        </w:rPr>
        <w:t>, имеет вид:</w:t>
      </w:r>
    </w:p>
    <w:p w:rsidR="00D0322D" w:rsidRPr="00D0322D" w:rsidRDefault="00D0322D" w:rsidP="00D0322D">
      <w:pPr>
        <w:rPr>
          <w:rFonts w:ascii="Times New Roman" w:hAnsi="Times New Roman" w:cs="Times New Roman"/>
          <w:i/>
          <w:sz w:val="28"/>
        </w:rPr>
      </w:pPr>
      <w:proofErr w:type="spellStart"/>
      <w:r w:rsidRPr="00D0322D">
        <w:rPr>
          <w:rFonts w:ascii="Times New Roman" w:hAnsi="Times New Roman" w:cs="Times New Roman"/>
          <w:i/>
          <w:sz w:val="28"/>
        </w:rPr>
        <w:t>If</w:t>
      </w:r>
      <w:proofErr w:type="spellEnd"/>
      <w:r w:rsidRPr="00D0322D">
        <w:rPr>
          <w:rFonts w:ascii="Times New Roman" w:hAnsi="Times New Roman" w:cs="Times New Roman"/>
          <w:i/>
          <w:sz w:val="28"/>
        </w:rPr>
        <w:t xml:space="preserve"> условие </w:t>
      </w:r>
    </w:p>
    <w:p w:rsidR="00D0322D" w:rsidRPr="00D0322D" w:rsidRDefault="00D0322D" w:rsidP="00D0322D">
      <w:pPr>
        <w:rPr>
          <w:rFonts w:ascii="Times New Roman" w:hAnsi="Times New Roman" w:cs="Times New Roman"/>
          <w:i/>
          <w:sz w:val="28"/>
        </w:rPr>
      </w:pPr>
      <w:proofErr w:type="spellStart"/>
      <w:r w:rsidRPr="00D0322D">
        <w:rPr>
          <w:rFonts w:ascii="Times New Roman" w:hAnsi="Times New Roman" w:cs="Times New Roman"/>
          <w:i/>
          <w:sz w:val="28"/>
        </w:rPr>
        <w:t>Then</w:t>
      </w:r>
      <w:proofErr w:type="spellEnd"/>
      <w:r w:rsidRPr="00D0322D">
        <w:rPr>
          <w:rFonts w:ascii="Times New Roman" w:hAnsi="Times New Roman" w:cs="Times New Roman"/>
          <w:i/>
          <w:sz w:val="28"/>
        </w:rPr>
        <w:t xml:space="preserve"> [оператор];</w:t>
      </w:r>
    </w:p>
    <w:p w:rsidR="00D0322D" w:rsidRPr="00D0322D" w:rsidRDefault="00D0322D" w:rsidP="00D0322D">
      <w:pPr>
        <w:rPr>
          <w:rFonts w:ascii="Times New Roman" w:hAnsi="Times New Roman" w:cs="Times New Roman"/>
          <w:i/>
          <w:sz w:val="28"/>
        </w:rPr>
      </w:pPr>
      <w:r w:rsidRPr="00D0322D">
        <w:rPr>
          <w:rFonts w:ascii="Times New Roman" w:hAnsi="Times New Roman" w:cs="Times New Roman"/>
          <w:i/>
          <w:sz w:val="28"/>
        </w:rPr>
        <w:t xml:space="preserve">Если в качестве оператора должна выполняться серия операторов, то они объединяются в операторные скобки </w:t>
      </w:r>
      <w:proofErr w:type="spellStart"/>
      <w:r w:rsidRPr="00D0322D">
        <w:rPr>
          <w:rFonts w:ascii="Times New Roman" w:hAnsi="Times New Roman" w:cs="Times New Roman"/>
          <w:i/>
          <w:sz w:val="28"/>
        </w:rPr>
        <w:t>Begin-End</w:t>
      </w:r>
      <w:proofErr w:type="spellEnd"/>
      <w:r w:rsidRPr="00D0322D">
        <w:rPr>
          <w:rFonts w:ascii="Times New Roman" w:hAnsi="Times New Roman" w:cs="Times New Roman"/>
          <w:i/>
          <w:sz w:val="28"/>
        </w:rPr>
        <w:t>.</w:t>
      </w:r>
    </w:p>
    <w:p w:rsidR="00D0322D" w:rsidRPr="00D0322D" w:rsidRDefault="00D0322D" w:rsidP="00D0322D">
      <w:pPr>
        <w:rPr>
          <w:rFonts w:ascii="Times New Roman" w:hAnsi="Times New Roman" w:cs="Times New Roman"/>
          <w:i/>
          <w:sz w:val="28"/>
        </w:rPr>
      </w:pPr>
      <w:proofErr w:type="spellStart"/>
      <w:r w:rsidRPr="00D0322D">
        <w:rPr>
          <w:rFonts w:ascii="Times New Roman" w:hAnsi="Times New Roman" w:cs="Times New Roman"/>
          <w:i/>
          <w:sz w:val="28"/>
        </w:rPr>
        <w:t>If</w:t>
      </w:r>
      <w:proofErr w:type="spellEnd"/>
      <w:r w:rsidRPr="00D0322D">
        <w:rPr>
          <w:rFonts w:ascii="Times New Roman" w:hAnsi="Times New Roman" w:cs="Times New Roman"/>
          <w:i/>
          <w:sz w:val="28"/>
        </w:rPr>
        <w:t xml:space="preserve"> условие </w:t>
      </w:r>
      <w:proofErr w:type="spellStart"/>
      <w:r w:rsidRPr="00D0322D">
        <w:rPr>
          <w:rFonts w:ascii="Times New Roman" w:hAnsi="Times New Roman" w:cs="Times New Roman"/>
          <w:i/>
          <w:sz w:val="28"/>
        </w:rPr>
        <w:t>Then</w:t>
      </w:r>
      <w:proofErr w:type="spellEnd"/>
      <w:r w:rsidRPr="00D0322D">
        <w:rPr>
          <w:rFonts w:ascii="Times New Roman" w:hAnsi="Times New Roman" w:cs="Times New Roman"/>
          <w:i/>
          <w:sz w:val="28"/>
        </w:rPr>
        <w:t xml:space="preserve"> </w:t>
      </w:r>
    </w:p>
    <w:p w:rsidR="00D0322D" w:rsidRPr="00D0322D" w:rsidRDefault="00D0322D" w:rsidP="00D0322D">
      <w:pPr>
        <w:rPr>
          <w:rFonts w:ascii="Times New Roman" w:hAnsi="Times New Roman" w:cs="Times New Roman"/>
          <w:i/>
          <w:sz w:val="28"/>
        </w:rPr>
      </w:pPr>
      <w:proofErr w:type="spellStart"/>
      <w:r w:rsidRPr="00D0322D">
        <w:rPr>
          <w:rFonts w:ascii="Times New Roman" w:hAnsi="Times New Roman" w:cs="Times New Roman"/>
          <w:i/>
          <w:sz w:val="28"/>
        </w:rPr>
        <w:t>Begin</w:t>
      </w:r>
      <w:proofErr w:type="spellEnd"/>
    </w:p>
    <w:p w:rsidR="00D0322D" w:rsidRPr="00D0322D" w:rsidRDefault="00D0322D" w:rsidP="00D0322D">
      <w:pPr>
        <w:rPr>
          <w:rFonts w:ascii="Times New Roman" w:hAnsi="Times New Roman" w:cs="Times New Roman"/>
          <w:i/>
          <w:sz w:val="28"/>
        </w:rPr>
      </w:pPr>
      <w:r w:rsidRPr="00D0322D">
        <w:rPr>
          <w:rFonts w:ascii="Times New Roman" w:hAnsi="Times New Roman" w:cs="Times New Roman"/>
          <w:i/>
          <w:sz w:val="28"/>
        </w:rPr>
        <w:t>[операторы]</w:t>
      </w:r>
    </w:p>
    <w:p w:rsidR="00D0322D" w:rsidRPr="00D0322D" w:rsidRDefault="00D0322D" w:rsidP="00D0322D">
      <w:pPr>
        <w:rPr>
          <w:rFonts w:ascii="Times New Roman" w:hAnsi="Times New Roman" w:cs="Times New Roman"/>
          <w:i/>
          <w:sz w:val="28"/>
        </w:rPr>
      </w:pPr>
      <w:proofErr w:type="spellStart"/>
      <w:r w:rsidRPr="00D0322D">
        <w:rPr>
          <w:rFonts w:ascii="Times New Roman" w:hAnsi="Times New Roman" w:cs="Times New Roman"/>
          <w:i/>
          <w:sz w:val="28"/>
        </w:rPr>
        <w:t>End</w:t>
      </w:r>
      <w:proofErr w:type="spellEnd"/>
      <w:r w:rsidRPr="00D0322D">
        <w:rPr>
          <w:rFonts w:ascii="Times New Roman" w:hAnsi="Times New Roman" w:cs="Times New Roman"/>
          <w:i/>
          <w:sz w:val="28"/>
        </w:rPr>
        <w:t>;</w:t>
      </w:r>
    </w:p>
    <w:p w:rsidR="00D0322D" w:rsidRPr="00D0322D" w:rsidRDefault="00D0322D" w:rsidP="00D0322D">
      <w:pPr>
        <w:rPr>
          <w:rFonts w:ascii="Times New Roman" w:hAnsi="Times New Roman" w:cs="Times New Roman"/>
          <w:sz w:val="28"/>
        </w:rPr>
      </w:pPr>
      <w:r w:rsidRPr="00D0322D">
        <w:rPr>
          <w:rFonts w:ascii="Times New Roman" w:hAnsi="Times New Roman" w:cs="Times New Roman"/>
          <w:sz w:val="28"/>
        </w:rPr>
        <w:t xml:space="preserve">В неполном ветвлении ветвь </w:t>
      </w:r>
      <w:proofErr w:type="spellStart"/>
      <w:r w:rsidRPr="00D0322D">
        <w:rPr>
          <w:rFonts w:ascii="Times New Roman" w:hAnsi="Times New Roman" w:cs="Times New Roman"/>
          <w:sz w:val="28"/>
        </w:rPr>
        <w:t>Else</w:t>
      </w:r>
      <w:proofErr w:type="spellEnd"/>
      <w:r w:rsidRPr="00D0322D">
        <w:rPr>
          <w:rFonts w:ascii="Times New Roman" w:hAnsi="Times New Roman" w:cs="Times New Roman"/>
          <w:sz w:val="28"/>
        </w:rPr>
        <w:t xml:space="preserve"> отсутствует.</w:t>
      </w:r>
      <w:r w:rsidRPr="00D0322D">
        <w:rPr>
          <w:rFonts w:ascii="Times New Roman" w:hAnsi="Times New Roman" w:cs="Times New Roman"/>
          <w:sz w:val="28"/>
        </w:rPr>
        <w:br/>
        <w:t xml:space="preserve">На рисунке показана блок схема оператора </w:t>
      </w:r>
      <w:proofErr w:type="spellStart"/>
      <w:r w:rsidRPr="00D0322D">
        <w:rPr>
          <w:rFonts w:ascii="Times New Roman" w:hAnsi="Times New Roman" w:cs="Times New Roman"/>
          <w:sz w:val="28"/>
        </w:rPr>
        <w:t>if-then</w:t>
      </w:r>
      <w:proofErr w:type="spellEnd"/>
      <w:r w:rsidRPr="00D0322D">
        <w:rPr>
          <w:rFonts w:ascii="Times New Roman" w:hAnsi="Times New Roman" w:cs="Times New Roman"/>
          <w:sz w:val="28"/>
        </w:rPr>
        <w:t>.</w:t>
      </w:r>
    </w:p>
    <w:p w:rsidR="00D0322D" w:rsidRPr="00D0322D" w:rsidRDefault="00D0322D" w:rsidP="00D0322D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D0322D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1775460" cy="1371600"/>
            <wp:effectExtent l="0" t="0" r="0" b="0"/>
            <wp:docPr id="1" name="Рисунок 1" descr="Блок-схема оператора if-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к-схема оператора if-th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83" w:rsidRPr="00173B83" w:rsidRDefault="00173B83" w:rsidP="00173B83">
      <w:pPr>
        <w:rPr>
          <w:i/>
          <w:sz w:val="28"/>
        </w:rPr>
      </w:pPr>
      <w:r w:rsidRPr="00173B83">
        <w:rPr>
          <w:i/>
          <w:sz w:val="28"/>
        </w:rPr>
        <w:t>Алгоритм выполнения неполного условного оператора</w:t>
      </w:r>
    </w:p>
    <w:p w:rsidR="00173B83" w:rsidRPr="00173B83" w:rsidRDefault="00173B83" w:rsidP="00173B83">
      <w:pPr>
        <w:pStyle w:val="a8"/>
        <w:numPr>
          <w:ilvl w:val="0"/>
          <w:numId w:val="7"/>
        </w:numPr>
        <w:rPr>
          <w:sz w:val="28"/>
        </w:rPr>
      </w:pPr>
      <w:r w:rsidRPr="00173B83">
        <w:rPr>
          <w:sz w:val="28"/>
        </w:rPr>
        <w:t xml:space="preserve">Проверяется значение логического выражения, записанного в условии после слова </w:t>
      </w:r>
      <w:proofErr w:type="spellStart"/>
      <w:r w:rsidRPr="00173B83">
        <w:rPr>
          <w:sz w:val="28"/>
        </w:rPr>
        <w:t>If</w:t>
      </w:r>
      <w:proofErr w:type="spellEnd"/>
    </w:p>
    <w:p w:rsidR="00173B83" w:rsidRPr="00173B83" w:rsidRDefault="00173B83" w:rsidP="00173B83">
      <w:pPr>
        <w:pStyle w:val="a8"/>
        <w:numPr>
          <w:ilvl w:val="0"/>
          <w:numId w:val="7"/>
        </w:numPr>
        <w:rPr>
          <w:sz w:val="28"/>
        </w:rPr>
      </w:pPr>
      <w:r w:rsidRPr="00173B83">
        <w:rPr>
          <w:sz w:val="28"/>
        </w:rPr>
        <w:t xml:space="preserve">Если условие истинно (значение выражения условие равно </w:t>
      </w:r>
      <w:proofErr w:type="spellStart"/>
      <w:r w:rsidRPr="00173B83">
        <w:rPr>
          <w:sz w:val="28"/>
        </w:rPr>
        <w:t>True</w:t>
      </w:r>
      <w:proofErr w:type="spellEnd"/>
      <w:r w:rsidRPr="00173B83">
        <w:rPr>
          <w:sz w:val="28"/>
        </w:rPr>
        <w:t xml:space="preserve">), то выполняется операторы, указанный после слова </w:t>
      </w:r>
      <w:proofErr w:type="spellStart"/>
      <w:r w:rsidRPr="00173B83">
        <w:rPr>
          <w:sz w:val="28"/>
        </w:rPr>
        <w:t>Then</w:t>
      </w:r>
      <w:proofErr w:type="spellEnd"/>
    </w:p>
    <w:p w:rsidR="00173B83" w:rsidRDefault="00173B83" w:rsidP="00173B83">
      <w:pPr>
        <w:pStyle w:val="a8"/>
        <w:numPr>
          <w:ilvl w:val="0"/>
          <w:numId w:val="7"/>
        </w:numPr>
        <w:rPr>
          <w:sz w:val="28"/>
        </w:rPr>
      </w:pPr>
      <w:r w:rsidRPr="00173B83">
        <w:rPr>
          <w:sz w:val="28"/>
        </w:rPr>
        <w:t>Если условие ложно, то ничего делать не надо. Происходит переход к следующему оператору.</w:t>
      </w:r>
    </w:p>
    <w:p w:rsidR="00173B83" w:rsidRPr="00173B83" w:rsidRDefault="00173B83" w:rsidP="00173B83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3B8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Операторы ветвления могут быть вложенными, т.е. один оператор </w:t>
      </w:r>
      <w:proofErr w:type="spellStart"/>
      <w:r w:rsidRPr="00173B8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if</w:t>
      </w:r>
      <w:proofErr w:type="spellEnd"/>
      <w:r w:rsidRPr="00173B8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можно расположить внутри другого. В этом случае он позволяет производить выбор более чем из двух вариантов. При написании исходного кода с вложенными операторами для </w:t>
      </w:r>
      <w:proofErr w:type="gramStart"/>
      <w:r w:rsidRPr="00173B8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удобочитаемости  кода</w:t>
      </w:r>
      <w:proofErr w:type="gramEnd"/>
      <w:r w:rsidRPr="00173B8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вложенные операторы выделяются отступами.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173B83">
        <w:rPr>
          <w:rFonts w:ascii="Times New Roman" w:hAnsi="Times New Roman" w:cs="Times New Roman"/>
          <w:i/>
          <w:sz w:val="24"/>
          <w:lang w:val="en-US"/>
        </w:rPr>
        <w:t>If  then</w:t>
      </w:r>
      <w:proofErr w:type="gramEnd"/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begin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  [</w:t>
      </w:r>
      <w:proofErr w:type="gramStart"/>
      <w:r w:rsidRPr="00173B83">
        <w:rPr>
          <w:rFonts w:ascii="Times New Roman" w:hAnsi="Times New Roman" w:cs="Times New Roman"/>
          <w:i/>
          <w:sz w:val="24"/>
        </w:rPr>
        <w:t>операторы</w:t>
      </w:r>
      <w:proofErr w:type="gramEnd"/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1;]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173B83">
        <w:rPr>
          <w:rFonts w:ascii="Times New Roman" w:hAnsi="Times New Roman" w:cs="Times New Roman"/>
          <w:i/>
          <w:sz w:val="24"/>
          <w:lang w:val="en-US"/>
        </w:rPr>
        <w:lastRenderedPageBreak/>
        <w:t>end</w:t>
      </w:r>
      <w:proofErr w:type="gramEnd"/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 xml:space="preserve">Else if </w:t>
      </w:r>
      <w:proofErr w:type="spellStart"/>
      <w:r w:rsidRPr="00173B83">
        <w:rPr>
          <w:rFonts w:ascii="Times New Roman" w:hAnsi="Times New Roman" w:cs="Times New Roman"/>
          <w:i/>
          <w:sz w:val="24"/>
          <w:lang w:val="en-US"/>
        </w:rPr>
        <w:t>eckjdbt</w:t>
      </w:r>
      <w:proofErr w:type="spellEnd"/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2 then begin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  [</w:t>
      </w:r>
      <w:r w:rsidRPr="00173B83">
        <w:rPr>
          <w:rFonts w:ascii="Times New Roman" w:hAnsi="Times New Roman" w:cs="Times New Roman"/>
          <w:i/>
          <w:sz w:val="24"/>
        </w:rPr>
        <w:t>операторы</w:t>
      </w:r>
      <w:r w:rsidRPr="00173B83">
        <w:rPr>
          <w:rFonts w:ascii="Times New Roman" w:hAnsi="Times New Roman" w:cs="Times New Roman"/>
          <w:i/>
          <w:sz w:val="24"/>
          <w:lang w:val="en-US"/>
        </w:rPr>
        <w:t>2;]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>End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  .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  .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  .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173B83">
        <w:rPr>
          <w:rFonts w:ascii="Times New Roman" w:hAnsi="Times New Roman" w:cs="Times New Roman"/>
          <w:i/>
          <w:sz w:val="24"/>
          <w:lang w:val="en-US"/>
        </w:rPr>
        <w:t>else</w:t>
      </w:r>
      <w:proofErr w:type="gramEnd"/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if </w:t>
      </w:r>
      <w:r w:rsidRPr="00173B83">
        <w:rPr>
          <w:rFonts w:ascii="Times New Roman" w:hAnsi="Times New Roman" w:cs="Times New Roman"/>
          <w:i/>
          <w:sz w:val="24"/>
        </w:rPr>
        <w:t>условие</w:t>
      </w:r>
      <w:r w:rsidRPr="00173B83">
        <w:rPr>
          <w:rFonts w:ascii="Times New Roman" w:hAnsi="Times New Roman" w:cs="Times New Roman"/>
          <w:i/>
          <w:sz w:val="24"/>
          <w:lang w:val="en-US"/>
        </w:rPr>
        <w:t>N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  [</w:t>
      </w:r>
      <w:proofErr w:type="gramStart"/>
      <w:r w:rsidRPr="00173B83">
        <w:rPr>
          <w:rFonts w:ascii="Times New Roman" w:hAnsi="Times New Roman" w:cs="Times New Roman"/>
          <w:i/>
          <w:sz w:val="24"/>
        </w:rPr>
        <w:t>операторы</w:t>
      </w:r>
      <w:r w:rsidRPr="00173B83">
        <w:rPr>
          <w:rFonts w:ascii="Times New Roman" w:hAnsi="Times New Roman" w:cs="Times New Roman"/>
          <w:i/>
          <w:sz w:val="24"/>
          <w:lang w:val="en-US"/>
        </w:rPr>
        <w:t>N</w:t>
      </w:r>
      <w:proofErr w:type="gramEnd"/>
      <w:r w:rsidRPr="00173B83">
        <w:rPr>
          <w:rFonts w:ascii="Times New Roman" w:hAnsi="Times New Roman" w:cs="Times New Roman"/>
          <w:i/>
          <w:sz w:val="24"/>
          <w:lang w:val="en-US"/>
        </w:rPr>
        <w:t>;]</w:t>
      </w:r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173B83">
        <w:rPr>
          <w:rFonts w:ascii="Times New Roman" w:hAnsi="Times New Roman" w:cs="Times New Roman"/>
          <w:i/>
          <w:sz w:val="24"/>
          <w:lang w:val="en-US"/>
        </w:rPr>
        <w:t>end</w:t>
      </w:r>
      <w:proofErr w:type="gramEnd"/>
    </w:p>
    <w:p w:rsidR="00173B83" w:rsidRPr="00173B8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173B83">
        <w:rPr>
          <w:rFonts w:ascii="Times New Roman" w:hAnsi="Times New Roman" w:cs="Times New Roman"/>
          <w:i/>
          <w:sz w:val="24"/>
          <w:lang w:val="en-US"/>
        </w:rPr>
        <w:t>else</w:t>
      </w:r>
      <w:proofErr w:type="gramEnd"/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begin</w:t>
      </w:r>
    </w:p>
    <w:p w:rsidR="00173B83" w:rsidRPr="00040863" w:rsidRDefault="00173B83" w:rsidP="00173B83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173B83">
        <w:rPr>
          <w:rFonts w:ascii="Times New Roman" w:hAnsi="Times New Roman" w:cs="Times New Roman"/>
          <w:i/>
          <w:sz w:val="24"/>
          <w:lang w:val="en-US"/>
        </w:rPr>
        <w:t xml:space="preserve">   </w:t>
      </w:r>
      <w:r w:rsidRPr="00040863">
        <w:rPr>
          <w:rFonts w:ascii="Times New Roman" w:hAnsi="Times New Roman" w:cs="Times New Roman"/>
          <w:i/>
          <w:sz w:val="24"/>
        </w:rPr>
        <w:t>;</w:t>
      </w:r>
    </w:p>
    <w:p w:rsidR="00173B83" w:rsidRPr="00173B83" w:rsidRDefault="00173B83" w:rsidP="00173B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Cs w:val="24"/>
          <w:lang w:eastAsia="ru-RU"/>
        </w:rPr>
      </w:pPr>
      <w:r w:rsidRPr="00040863">
        <w:rPr>
          <w:rFonts w:ascii="Consolas" w:eastAsia="Times New Roman" w:hAnsi="Consolas" w:cs="Courier New"/>
          <w:color w:val="111111"/>
          <w:szCs w:val="24"/>
          <w:lang w:eastAsia="ru-RU"/>
        </w:rPr>
        <w:t xml:space="preserve"> </w:t>
      </w:r>
      <w:proofErr w:type="spellStart"/>
      <w:r w:rsidRPr="00173B83">
        <w:rPr>
          <w:rFonts w:ascii="Consolas" w:eastAsia="Times New Roman" w:hAnsi="Consolas" w:cs="Courier New"/>
          <w:color w:val="111111"/>
          <w:szCs w:val="24"/>
          <w:lang w:eastAsia="ru-RU"/>
        </w:rPr>
        <w:t>end</w:t>
      </w:r>
      <w:proofErr w:type="spellEnd"/>
      <w:r w:rsidRPr="00173B83">
        <w:rPr>
          <w:rFonts w:ascii="Consolas" w:eastAsia="Times New Roman" w:hAnsi="Consolas" w:cs="Courier New"/>
          <w:color w:val="111111"/>
          <w:szCs w:val="24"/>
          <w:lang w:eastAsia="ru-RU"/>
        </w:rPr>
        <w:t>;</w:t>
      </w:r>
    </w:p>
    <w:p w:rsidR="00173B83" w:rsidRPr="00173B83" w:rsidRDefault="00173B83" w:rsidP="00173B83">
      <w:pPr>
        <w:ind w:left="360"/>
        <w:rPr>
          <w:sz w:val="28"/>
        </w:rPr>
      </w:pPr>
    </w:p>
    <w:p w:rsidR="00173B83" w:rsidRDefault="00173B83" w:rsidP="00173B83">
      <w:pPr>
        <w:ind w:left="360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 xml:space="preserve">Оператор выбора </w:t>
      </w:r>
      <w:proofErr w:type="spellStart"/>
      <w:r>
        <w:rPr>
          <w:b/>
          <w:bCs/>
          <w:color w:val="000000"/>
          <w:sz w:val="32"/>
          <w:szCs w:val="32"/>
          <w:shd w:val="clear" w:color="auto" w:fill="FFFFFF"/>
        </w:rPr>
        <w:t>Case</w:t>
      </w:r>
      <w:proofErr w:type="spellEnd"/>
    </w:p>
    <w:p w:rsidR="00A92E12" w:rsidRPr="00A92E12" w:rsidRDefault="00A92E12" w:rsidP="00A92E12">
      <w:pPr>
        <w:rPr>
          <w:rFonts w:ascii="Times New Roman" w:hAnsi="Times New Roman" w:cs="Times New Roman"/>
          <w:sz w:val="28"/>
        </w:rPr>
      </w:pPr>
      <w:r w:rsidRPr="00A92E12">
        <w:rPr>
          <w:rFonts w:ascii="Times New Roman" w:hAnsi="Times New Roman" w:cs="Times New Roman"/>
          <w:sz w:val="28"/>
        </w:rPr>
        <w:t xml:space="preserve">Кроме оператора </w:t>
      </w:r>
      <w:proofErr w:type="spellStart"/>
      <w:r w:rsidRPr="00A92E12">
        <w:rPr>
          <w:rFonts w:ascii="Times New Roman" w:hAnsi="Times New Roman" w:cs="Times New Roman"/>
          <w:sz w:val="28"/>
        </w:rPr>
        <w:t>if</w:t>
      </w:r>
      <w:proofErr w:type="spellEnd"/>
      <w:r w:rsidRPr="00A92E12">
        <w:rPr>
          <w:rFonts w:ascii="Times New Roman" w:hAnsi="Times New Roman" w:cs="Times New Roman"/>
          <w:sz w:val="28"/>
        </w:rPr>
        <w:t xml:space="preserve"> в языке программирования Паскаль предусмотрен так называемый переключатель </w:t>
      </w:r>
      <w:proofErr w:type="spellStart"/>
      <w:r w:rsidRPr="00A92E12">
        <w:rPr>
          <w:rFonts w:ascii="Times New Roman" w:hAnsi="Times New Roman" w:cs="Times New Roman"/>
          <w:sz w:val="28"/>
        </w:rPr>
        <w:t>case</w:t>
      </w:r>
      <w:proofErr w:type="spellEnd"/>
      <w:r w:rsidRPr="00A92E12">
        <w:rPr>
          <w:rFonts w:ascii="Times New Roman" w:hAnsi="Times New Roman" w:cs="Times New Roman"/>
          <w:sz w:val="28"/>
        </w:rPr>
        <w:t xml:space="preserve">. Его можно трактовать как некий вопрос, имеющий большое число ответов (а не только два, как это имеет место в операторе </w:t>
      </w:r>
      <w:proofErr w:type="spellStart"/>
      <w:r w:rsidRPr="00A92E12">
        <w:rPr>
          <w:rFonts w:ascii="Times New Roman" w:hAnsi="Times New Roman" w:cs="Times New Roman"/>
          <w:sz w:val="28"/>
        </w:rPr>
        <w:t>if-else</w:t>
      </w:r>
      <w:proofErr w:type="spellEnd"/>
      <w:r w:rsidRPr="00A92E12">
        <w:rPr>
          <w:rFonts w:ascii="Times New Roman" w:hAnsi="Times New Roman" w:cs="Times New Roman"/>
          <w:sz w:val="28"/>
        </w:rPr>
        <w:t xml:space="preserve">). Однако в отличие от </w:t>
      </w:r>
      <w:proofErr w:type="spellStart"/>
      <w:r w:rsidRPr="00A92E12">
        <w:rPr>
          <w:rFonts w:ascii="Times New Roman" w:hAnsi="Times New Roman" w:cs="Times New Roman"/>
          <w:sz w:val="28"/>
        </w:rPr>
        <w:t>if</w:t>
      </w:r>
      <w:proofErr w:type="spellEnd"/>
      <w:r w:rsidRPr="00A92E1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92E12">
        <w:rPr>
          <w:rFonts w:ascii="Times New Roman" w:hAnsi="Times New Roman" w:cs="Times New Roman"/>
          <w:sz w:val="28"/>
        </w:rPr>
        <w:t>case</w:t>
      </w:r>
      <w:proofErr w:type="spellEnd"/>
      <w:r w:rsidRPr="00A92E12">
        <w:rPr>
          <w:rFonts w:ascii="Times New Roman" w:hAnsi="Times New Roman" w:cs="Times New Roman"/>
          <w:sz w:val="28"/>
        </w:rPr>
        <w:t xml:space="preserve"> имеет ряд принципиальных ограничений. Его формат следующий:</w:t>
      </w:r>
    </w:p>
    <w:p w:rsidR="00A92E12" w:rsidRDefault="00A92E12" w:rsidP="00A92E12">
      <w:pPr>
        <w:pStyle w:val="HTML"/>
        <w:shd w:val="clear" w:color="auto" w:fill="EFEFEF"/>
        <w:rPr>
          <w:color w:val="222222"/>
        </w:rPr>
      </w:pPr>
      <w:proofErr w:type="spellStart"/>
      <w:r>
        <w:rPr>
          <w:b/>
          <w:bCs/>
          <w:color w:val="000000"/>
        </w:rPr>
        <w:t>case</w:t>
      </w:r>
      <w:proofErr w:type="spellEnd"/>
      <w:r>
        <w:rPr>
          <w:color w:val="222222"/>
        </w:rPr>
        <w:t xml:space="preserve"> селектор </w:t>
      </w:r>
      <w:proofErr w:type="spellStart"/>
      <w:r>
        <w:rPr>
          <w:b/>
          <w:bCs/>
          <w:color w:val="000000"/>
        </w:rPr>
        <w:t>of</w:t>
      </w:r>
      <w:proofErr w:type="spellEnd"/>
      <w:r>
        <w:rPr>
          <w:color w:val="222222"/>
        </w:rPr>
        <w:t xml:space="preserve"> </w:t>
      </w:r>
    </w:p>
    <w:p w:rsidR="00A92E12" w:rsidRDefault="00A92E12" w:rsidP="00A92E12">
      <w:pPr>
        <w:pStyle w:val="HTML"/>
        <w:shd w:val="clear" w:color="auto" w:fill="EFEFEF"/>
        <w:rPr>
          <w:color w:val="222222"/>
        </w:rPr>
      </w:pPr>
      <w:r>
        <w:rPr>
          <w:color w:val="222222"/>
        </w:rPr>
        <w:tab/>
        <w:t>значение</w:t>
      </w:r>
      <w:r>
        <w:rPr>
          <w:color w:val="CC66CC"/>
        </w:rPr>
        <w:t>1</w:t>
      </w:r>
      <w:r>
        <w:rPr>
          <w:color w:val="000066"/>
        </w:rPr>
        <w:t>:</w:t>
      </w:r>
      <w:r>
        <w:rPr>
          <w:color w:val="222222"/>
        </w:rPr>
        <w:t xml:space="preserve"> оператор</w:t>
      </w:r>
      <w:r>
        <w:rPr>
          <w:color w:val="CC66CC"/>
        </w:rPr>
        <w:t>1</w:t>
      </w:r>
      <w:r>
        <w:rPr>
          <w:color w:val="000066"/>
        </w:rPr>
        <w:t>;</w:t>
      </w:r>
    </w:p>
    <w:p w:rsidR="00A92E12" w:rsidRDefault="00A92E12" w:rsidP="00A92E12">
      <w:pPr>
        <w:pStyle w:val="HTML"/>
        <w:shd w:val="clear" w:color="auto" w:fill="EFEFEF"/>
        <w:rPr>
          <w:color w:val="222222"/>
        </w:rPr>
      </w:pPr>
      <w:r>
        <w:rPr>
          <w:color w:val="222222"/>
        </w:rPr>
        <w:tab/>
        <w:t>значение</w:t>
      </w:r>
      <w:r>
        <w:rPr>
          <w:color w:val="CC66CC"/>
        </w:rPr>
        <w:t>2</w:t>
      </w:r>
      <w:r>
        <w:rPr>
          <w:color w:val="000066"/>
        </w:rPr>
        <w:t>:</w:t>
      </w:r>
      <w:r>
        <w:rPr>
          <w:color w:val="222222"/>
        </w:rPr>
        <w:t xml:space="preserve"> оператор</w:t>
      </w:r>
      <w:r>
        <w:rPr>
          <w:color w:val="CC66CC"/>
        </w:rPr>
        <w:t>2</w:t>
      </w:r>
      <w:r>
        <w:rPr>
          <w:color w:val="000066"/>
        </w:rPr>
        <w:t>;</w:t>
      </w:r>
    </w:p>
    <w:p w:rsidR="00A92E12" w:rsidRDefault="00A92E12" w:rsidP="00A92E12">
      <w:pPr>
        <w:pStyle w:val="HTML"/>
        <w:shd w:val="clear" w:color="auto" w:fill="EFEFEF"/>
        <w:rPr>
          <w:color w:val="222222"/>
        </w:rPr>
      </w:pPr>
      <w:r>
        <w:rPr>
          <w:color w:val="222222"/>
        </w:rPr>
        <w:tab/>
        <w:t>значение</w:t>
      </w:r>
      <w:r>
        <w:rPr>
          <w:color w:val="CC66CC"/>
        </w:rPr>
        <w:t>3</w:t>
      </w:r>
      <w:r>
        <w:rPr>
          <w:color w:val="000066"/>
        </w:rPr>
        <w:t>:</w:t>
      </w:r>
      <w:r>
        <w:rPr>
          <w:color w:val="222222"/>
        </w:rPr>
        <w:t xml:space="preserve"> оператор</w:t>
      </w:r>
      <w:r>
        <w:rPr>
          <w:color w:val="CC66CC"/>
        </w:rPr>
        <w:t>3</w:t>
      </w:r>
      <w:r>
        <w:rPr>
          <w:color w:val="000066"/>
        </w:rPr>
        <w:t>;</w:t>
      </w:r>
    </w:p>
    <w:p w:rsidR="00A92E12" w:rsidRDefault="00A92E12" w:rsidP="00A92E12">
      <w:pPr>
        <w:pStyle w:val="HTML"/>
        <w:shd w:val="clear" w:color="auto" w:fill="EFEFEF"/>
        <w:rPr>
          <w:color w:val="222222"/>
        </w:rPr>
      </w:pPr>
      <w:r>
        <w:rPr>
          <w:color w:val="222222"/>
        </w:rPr>
        <w:tab/>
      </w:r>
      <w:r>
        <w:rPr>
          <w:color w:val="000066"/>
        </w:rPr>
        <w:t>...</w:t>
      </w:r>
    </w:p>
    <w:p w:rsidR="00A92E12" w:rsidRDefault="00A92E12" w:rsidP="00A92E12">
      <w:pPr>
        <w:pStyle w:val="HTML"/>
        <w:shd w:val="clear" w:color="auto" w:fill="EFEFEF"/>
        <w:rPr>
          <w:color w:val="222222"/>
        </w:rPr>
      </w:pPr>
      <w:r>
        <w:rPr>
          <w:color w:val="222222"/>
        </w:rPr>
        <w:tab/>
      </w:r>
      <w:proofErr w:type="spellStart"/>
      <w:r>
        <w:rPr>
          <w:b/>
          <w:bCs/>
          <w:color w:val="000000"/>
        </w:rPr>
        <w:t>else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операторN</w:t>
      </w:r>
      <w:proofErr w:type="spellEnd"/>
    </w:p>
    <w:p w:rsidR="00A92E12" w:rsidRDefault="00A92E12" w:rsidP="00A92E12">
      <w:pPr>
        <w:pStyle w:val="HTML"/>
        <w:shd w:val="clear" w:color="auto" w:fill="EFEFEF"/>
        <w:rPr>
          <w:color w:val="222222"/>
        </w:rPr>
      </w:pP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66"/>
        </w:rPr>
        <w:t>;</w:t>
      </w:r>
    </w:p>
    <w:p w:rsidR="009E1AD7" w:rsidRPr="009E1AD7" w:rsidRDefault="00D04D90" w:rsidP="009E1AD7">
      <w:pPr>
        <w:rPr>
          <w:rFonts w:ascii="Times New Roman" w:hAnsi="Times New Roman" w:cs="Times New Roman"/>
          <w:sz w:val="28"/>
        </w:rPr>
      </w:pPr>
      <w:r w:rsidRPr="00D04D90">
        <w:br/>
      </w:r>
      <w:r w:rsidR="009E1AD7" w:rsidRPr="009E1AD7">
        <w:rPr>
          <w:rFonts w:ascii="Times New Roman" w:hAnsi="Times New Roman" w:cs="Times New Roman"/>
          <w:sz w:val="28"/>
        </w:rPr>
        <w:t xml:space="preserve">В заголовке оператора </w:t>
      </w:r>
      <w:proofErr w:type="spellStart"/>
      <w:r w:rsidR="009E1AD7" w:rsidRPr="009E1AD7">
        <w:rPr>
          <w:rFonts w:ascii="Times New Roman" w:hAnsi="Times New Roman" w:cs="Times New Roman"/>
          <w:sz w:val="28"/>
        </w:rPr>
        <w:t>case</w:t>
      </w:r>
      <w:proofErr w:type="spellEnd"/>
      <w:r w:rsidR="009E1AD7" w:rsidRPr="009E1AD7">
        <w:rPr>
          <w:rFonts w:ascii="Times New Roman" w:hAnsi="Times New Roman" w:cs="Times New Roman"/>
          <w:sz w:val="28"/>
        </w:rPr>
        <w:t xml:space="preserve"> вместо логического выражения фигурирует переменная, которую называют селектором. До этого в программе ей присваивается какое-либо значение. Эта переменная может иметь только перечисляемый тип (например, она не может быть вещественного типа). По ходу выполнения оператора </w:t>
      </w:r>
      <w:proofErr w:type="spellStart"/>
      <w:r w:rsidR="009E1AD7" w:rsidRPr="009E1AD7">
        <w:rPr>
          <w:rFonts w:ascii="Times New Roman" w:hAnsi="Times New Roman" w:cs="Times New Roman"/>
          <w:sz w:val="28"/>
        </w:rPr>
        <w:t>case</w:t>
      </w:r>
      <w:proofErr w:type="spellEnd"/>
      <w:r w:rsidR="009E1AD7" w:rsidRPr="009E1AD7">
        <w:rPr>
          <w:rFonts w:ascii="Times New Roman" w:hAnsi="Times New Roman" w:cs="Times New Roman"/>
          <w:sz w:val="28"/>
        </w:rPr>
        <w:t>, значение переменной-селектора сравнивается с различными, описанными в нем альтернативами (метками-значениями). Как только совпадение будет найдено, то выполняется блок кода при данной метке и происходит выход в основную ветку программы. Значения-метки являются константами, которые может принимать селектор. Их тип и тип селектора должны быть совместимы по присваиванию.</w:t>
      </w:r>
    </w:p>
    <w:p w:rsidR="009E1AD7" w:rsidRPr="009E1AD7" w:rsidRDefault="009E1AD7" w:rsidP="009E1AD7">
      <w:pPr>
        <w:rPr>
          <w:rFonts w:ascii="Times New Roman" w:hAnsi="Times New Roman" w:cs="Times New Roman"/>
          <w:sz w:val="28"/>
        </w:rPr>
      </w:pPr>
      <w:r w:rsidRPr="009E1AD7">
        <w:rPr>
          <w:rFonts w:ascii="Times New Roman" w:hAnsi="Times New Roman" w:cs="Times New Roman"/>
          <w:sz w:val="28"/>
        </w:rPr>
        <w:lastRenderedPageBreak/>
        <w:t xml:space="preserve">Если совпадений не будет, то выполняется блок </w:t>
      </w:r>
      <w:proofErr w:type="spellStart"/>
      <w:r w:rsidRPr="009E1AD7">
        <w:rPr>
          <w:rFonts w:ascii="Times New Roman" w:hAnsi="Times New Roman" w:cs="Times New Roman"/>
          <w:sz w:val="28"/>
        </w:rPr>
        <w:t>else</w:t>
      </w:r>
      <w:proofErr w:type="spellEnd"/>
      <w:r w:rsidRPr="009E1AD7">
        <w:rPr>
          <w:rFonts w:ascii="Times New Roman" w:hAnsi="Times New Roman" w:cs="Times New Roman"/>
          <w:sz w:val="28"/>
        </w:rPr>
        <w:t xml:space="preserve">. Если блок </w:t>
      </w:r>
      <w:proofErr w:type="spellStart"/>
      <w:r w:rsidRPr="009E1AD7">
        <w:rPr>
          <w:rFonts w:ascii="Times New Roman" w:hAnsi="Times New Roman" w:cs="Times New Roman"/>
          <w:sz w:val="28"/>
        </w:rPr>
        <w:t>else</w:t>
      </w:r>
      <w:proofErr w:type="spellEnd"/>
      <w:r w:rsidRPr="009E1AD7">
        <w:rPr>
          <w:rFonts w:ascii="Times New Roman" w:hAnsi="Times New Roman" w:cs="Times New Roman"/>
          <w:sz w:val="28"/>
        </w:rPr>
        <w:t xml:space="preserve"> отсутствует (он является не обязательным), то никакой блок кода в операторе </w:t>
      </w:r>
      <w:proofErr w:type="spellStart"/>
      <w:r w:rsidRPr="009E1AD7">
        <w:rPr>
          <w:rFonts w:ascii="Times New Roman" w:hAnsi="Times New Roman" w:cs="Times New Roman"/>
          <w:sz w:val="28"/>
        </w:rPr>
        <w:t>case</w:t>
      </w:r>
      <w:proofErr w:type="spellEnd"/>
      <w:r w:rsidRPr="009E1AD7">
        <w:rPr>
          <w:rFonts w:ascii="Times New Roman" w:hAnsi="Times New Roman" w:cs="Times New Roman"/>
          <w:sz w:val="28"/>
        </w:rPr>
        <w:t xml:space="preserve"> не выполняется.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9E1A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</w:t>
      </w: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E1AD7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E1A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</w:t>
      </w:r>
      <w:proofErr w:type="gram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Введите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класс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школы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: '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readln</w:t>
      </w:r>
      <w:proofErr w:type="spellEnd"/>
      <w:proofErr w:type="gram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E1A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 </w:t>
      </w:r>
      <w:r w:rsidRPr="009E1A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9E1AD7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..</w:t>
      </w:r>
      <w:r w:rsidRPr="009E1AD7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</w:t>
      </w:r>
      <w:proofErr w:type="gramEnd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</w:t>
      </w: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writeln</w:t>
      </w:r>
      <w:proofErr w:type="spell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Младшие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классы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.'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9E1AD7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5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..</w:t>
      </w:r>
      <w:proofErr w:type="gramEnd"/>
      <w:r w:rsidRPr="009E1AD7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8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</w:t>
      </w: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writeln</w:t>
      </w:r>
      <w:proofErr w:type="spell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'Средняя школа.'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</w:t>
      </w:r>
      <w:r w:rsidRPr="009E1AD7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9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,</w:t>
      </w:r>
      <w:r w:rsidRPr="009E1AD7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11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</w:t>
      </w: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writeln</w:t>
      </w:r>
      <w:proofErr w:type="spell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'Старшие классы. Выпускной.'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</w:t>
      </w:r>
      <w:r w:rsidRPr="009E1AD7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10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</w:t>
      </w: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writeln</w:t>
      </w:r>
      <w:proofErr w:type="spell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'Старшие классы.'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</w:t>
      </w:r>
      <w:proofErr w:type="gramStart"/>
      <w:r w:rsidRPr="009E1A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writeln</w:t>
      </w:r>
      <w:proofErr w:type="spellEnd"/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E1AD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'Error'</w:t>
      </w:r>
      <w:r w:rsidRPr="009E1AD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E1A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E1AD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readln</w:t>
      </w:r>
      <w:proofErr w:type="spellEnd"/>
      <w:proofErr w:type="gramEnd"/>
    </w:p>
    <w:p w:rsidR="009E1AD7" w:rsidRPr="009E1AD7" w:rsidRDefault="009E1AD7" w:rsidP="009E1AD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E1A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E1AD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.</w:t>
      </w:r>
    </w:p>
    <w:p w:rsidR="009E1AD7" w:rsidRPr="009E1AD7" w:rsidRDefault="009E1AD7" w:rsidP="009E1AD7">
      <w:pPr>
        <w:rPr>
          <w:rFonts w:ascii="Times New Roman" w:hAnsi="Times New Roman" w:cs="Times New Roman"/>
          <w:sz w:val="28"/>
        </w:rPr>
      </w:pPr>
      <w:r w:rsidRPr="009E1AD7">
        <w:rPr>
          <w:rFonts w:ascii="Times New Roman" w:hAnsi="Times New Roman" w:cs="Times New Roman"/>
          <w:sz w:val="28"/>
        </w:rPr>
        <w:t>На использование оператора выбора накладываются следующие ограничения:</w:t>
      </w:r>
    </w:p>
    <w:p w:rsidR="009E1AD7" w:rsidRPr="009E1AD7" w:rsidRDefault="009E1AD7" w:rsidP="009E1A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8"/>
          <w:szCs w:val="24"/>
          <w:lang w:eastAsia="ru-RU"/>
        </w:rPr>
      </w:pPr>
      <w:r w:rsidRPr="009E1AD7">
        <w:rPr>
          <w:rFonts w:ascii="Times New Roman" w:eastAsia="Times New Roman" w:hAnsi="Times New Roman" w:cs="Times New Roman"/>
          <w:color w:val="3B3B3B"/>
          <w:sz w:val="28"/>
          <w:szCs w:val="24"/>
          <w:lang w:eastAsia="ru-RU"/>
        </w:rPr>
        <w:t>селектор должен иметь какой-либо порядковый тип;</w:t>
      </w:r>
    </w:p>
    <w:p w:rsidR="009E1AD7" w:rsidRDefault="009E1AD7" w:rsidP="009E1A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8"/>
          <w:szCs w:val="24"/>
          <w:lang w:eastAsia="ru-RU"/>
        </w:rPr>
      </w:pPr>
      <w:r w:rsidRPr="009E1AD7">
        <w:rPr>
          <w:rFonts w:ascii="Times New Roman" w:eastAsia="Times New Roman" w:hAnsi="Times New Roman" w:cs="Times New Roman"/>
          <w:color w:val="3B3B3B"/>
          <w:sz w:val="28"/>
          <w:szCs w:val="24"/>
          <w:lang w:eastAsia="ru-RU"/>
        </w:rPr>
        <w:t>каждая альтернатива должна быть константой, диапазоном, списком диапазонов, но не переменной или выражением.</w:t>
      </w:r>
    </w:p>
    <w:p w:rsidR="009E1AD7" w:rsidRPr="009E1AD7" w:rsidRDefault="009E1AD7" w:rsidP="009E1A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</w:t>
      </w:r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огическое выражение сравнивает какие-либо значения между собой. Для сравнения существуют следующие знаки:</w:t>
      </w:r>
    </w:p>
    <w:p w:rsidR="009E1AD7" w:rsidRPr="009E1AD7" w:rsidRDefault="009E1AD7" w:rsidP="009E1AD7">
      <w:pPr>
        <w:shd w:val="clear" w:color="auto" w:fill="FFFFFF"/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  </w:t>
      </w:r>
      <w:proofErr w:type="gramEnd"/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– меньше;</w:t>
      </w:r>
    </w:p>
    <w:p w:rsidR="009E1AD7" w:rsidRPr="009E1AD7" w:rsidRDefault="009E1AD7" w:rsidP="009E1AD7">
      <w:pPr>
        <w:shd w:val="clear" w:color="auto" w:fill="FFFFFF"/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&gt; </w:t>
      </w:r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   – больше;</w:t>
      </w:r>
    </w:p>
    <w:p w:rsidR="009E1AD7" w:rsidRPr="009E1AD7" w:rsidRDefault="009E1AD7" w:rsidP="009E1AD7">
      <w:pPr>
        <w:shd w:val="clear" w:color="auto" w:fill="FFFFFF"/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</w:t>
      </w:r>
      <w:proofErr w:type="gramStart"/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=  –</w:t>
      </w:r>
      <w:proofErr w:type="gramEnd"/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меньше или равно;</w:t>
      </w:r>
    </w:p>
    <w:p w:rsidR="009E1AD7" w:rsidRPr="009E1AD7" w:rsidRDefault="009E1AD7" w:rsidP="009E1AD7">
      <w:pPr>
        <w:shd w:val="clear" w:color="auto" w:fill="FFFFFF"/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&gt;=</w:t>
      </w:r>
      <w:proofErr w:type="gramEnd"/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– больше или равно;</w:t>
      </w:r>
    </w:p>
    <w:p w:rsidR="009E1AD7" w:rsidRPr="009E1AD7" w:rsidRDefault="009E1AD7" w:rsidP="009E1AD7">
      <w:pPr>
        <w:shd w:val="clear" w:color="auto" w:fill="FFFFFF"/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&lt;&gt;  –</w:t>
      </w:r>
      <w:proofErr w:type="gramEnd"/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не равно;</w:t>
      </w:r>
    </w:p>
    <w:p w:rsidR="009E1AD7" w:rsidRPr="009E1AD7" w:rsidRDefault="009E1AD7" w:rsidP="009E1AD7">
      <w:pPr>
        <w:shd w:val="clear" w:color="auto" w:fill="FFFFFF"/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=    – равно.</w:t>
      </w:r>
    </w:p>
    <w:p w:rsidR="009E1AD7" w:rsidRPr="009E1AD7" w:rsidRDefault="009E1AD7" w:rsidP="009E1AD7">
      <w:pPr>
        <w:shd w:val="clear" w:color="auto" w:fill="FFFFFF"/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A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Далее приведена таблица использования каждого символа и результаты выражений:</w:t>
      </w:r>
    </w:p>
    <w:p w:rsidR="009E1AD7" w:rsidRPr="009E1AD7" w:rsidRDefault="009E1AD7" w:rsidP="009E1AD7">
      <w:pPr>
        <w:shd w:val="clear" w:color="auto" w:fill="FFFFFF"/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761"/>
        <w:gridCol w:w="1591"/>
        <w:gridCol w:w="1378"/>
      </w:tblGrid>
      <w:tr w:rsidR="009E1AD7" w:rsidRPr="009E1AD7" w:rsidTr="009E1AD7"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1AD7" w:rsidRPr="009E1AD7" w:rsidRDefault="009E1AD7" w:rsidP="009E1A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1AD7" w:rsidRPr="009E1AD7" w:rsidRDefault="009E1AD7" w:rsidP="009E1A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1AD7" w:rsidRPr="009E1AD7" w:rsidRDefault="009E1AD7" w:rsidP="009E1A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9E1AD7" w:rsidRPr="009E1AD7" w:rsidTr="009E1AD7"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3&lt;5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9E1AD7" w:rsidRPr="009E1AD7" w:rsidTr="009E1AD7"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3&gt;5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9E1AD7" w:rsidRPr="009E1AD7" w:rsidTr="009E1AD7">
        <w:tc>
          <w:tcPr>
            <w:tcW w:w="7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&lt;=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3&lt;=3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9E1AD7" w:rsidRPr="009E1AD7" w:rsidTr="009E1A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1AD7" w:rsidRPr="009E1AD7" w:rsidRDefault="009E1AD7" w:rsidP="009E1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3&lt;=5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9E1AD7" w:rsidRPr="009E1AD7" w:rsidTr="009E1A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1AD7" w:rsidRPr="009E1AD7" w:rsidRDefault="009E1AD7" w:rsidP="009E1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3&lt;=2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9E1AD7" w:rsidRPr="009E1AD7" w:rsidTr="009E1AD7">
        <w:tc>
          <w:tcPr>
            <w:tcW w:w="7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&gt;=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3&gt;=2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9E1AD7" w:rsidRPr="009E1AD7" w:rsidTr="009E1A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1AD7" w:rsidRPr="009E1AD7" w:rsidRDefault="009E1AD7" w:rsidP="009E1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3&gt;=3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9E1AD7" w:rsidRPr="009E1AD7" w:rsidTr="009E1A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1AD7" w:rsidRPr="009E1AD7" w:rsidRDefault="009E1AD7" w:rsidP="009E1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3&gt;=5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9E1AD7" w:rsidRPr="009E1AD7" w:rsidTr="009E1AD7">
        <w:tc>
          <w:tcPr>
            <w:tcW w:w="7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&lt;&gt;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3&lt;&gt;3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9E1AD7" w:rsidRPr="009E1AD7" w:rsidTr="009E1A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1AD7" w:rsidRPr="009E1AD7" w:rsidRDefault="009E1AD7" w:rsidP="009E1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3&lt;&gt;4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9E1AD7" w:rsidRPr="009E1AD7" w:rsidTr="009E1AD7">
        <w:tc>
          <w:tcPr>
            <w:tcW w:w="7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3=3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9E1AD7" w:rsidRPr="009E1AD7" w:rsidTr="009E1A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1AD7" w:rsidRPr="009E1AD7" w:rsidRDefault="009E1AD7" w:rsidP="009E1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3=3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E1AD7" w:rsidRPr="009E1AD7" w:rsidRDefault="009E1AD7" w:rsidP="009E1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E1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</w:tbl>
    <w:p w:rsidR="009E1AD7" w:rsidRPr="009E1AD7" w:rsidRDefault="009E1AD7" w:rsidP="009E1AD7">
      <w:pPr>
        <w:rPr>
          <w:rFonts w:ascii="Times New Roman" w:hAnsi="Times New Roman" w:cs="Times New Roman"/>
        </w:rPr>
      </w:pPr>
      <w:r>
        <w:br/>
      </w:r>
      <w:r w:rsidRPr="009E1AD7">
        <w:rPr>
          <w:rFonts w:ascii="Times New Roman" w:hAnsi="Times New Roman" w:cs="Times New Roman"/>
          <w:sz w:val="28"/>
        </w:rPr>
        <w:t xml:space="preserve">Слева или справа от знака может находиться переменная, константа, арифметическое выражение или строка. </w:t>
      </w:r>
      <w:proofErr w:type="gramStart"/>
      <w:r w:rsidRPr="009E1AD7">
        <w:rPr>
          <w:rFonts w:ascii="Times New Roman" w:hAnsi="Times New Roman" w:cs="Times New Roman"/>
          <w:sz w:val="28"/>
        </w:rPr>
        <w:t>Например</w:t>
      </w:r>
      <w:proofErr w:type="gramEnd"/>
      <w:r w:rsidRPr="009E1AD7">
        <w:rPr>
          <w:rFonts w:ascii="Times New Roman" w:hAnsi="Times New Roman" w:cs="Times New Roman"/>
          <w:sz w:val="28"/>
        </w:rPr>
        <w:t>:</w:t>
      </w:r>
    </w:p>
    <w:p w:rsidR="009E1AD7" w:rsidRDefault="009E1AD7" w:rsidP="009E1AD7">
      <w:pPr>
        <w:pStyle w:val="rvps3"/>
        <w:shd w:val="clear" w:color="auto" w:fill="FFFFFF"/>
        <w:spacing w:before="0" w:beforeAutospacing="0" w:after="0" w:afterAutospacing="0"/>
        <w:ind w:firstLine="705"/>
        <w:jc w:val="both"/>
        <w:rPr>
          <w:rFonts w:ascii="Arial" w:hAnsi="Arial" w:cs="Arial"/>
          <w:color w:val="000000"/>
          <w:sz w:val="20"/>
          <w:szCs w:val="20"/>
        </w:rPr>
      </w:pPr>
    </w:p>
    <w:p w:rsidR="009E1AD7" w:rsidRDefault="009E1AD7" w:rsidP="009E1AD7">
      <w:pPr>
        <w:pStyle w:val="rvps3"/>
        <w:shd w:val="clear" w:color="auto" w:fill="FFFFFF"/>
        <w:spacing w:before="0" w:beforeAutospacing="0" w:after="0" w:afterAutospacing="0"/>
        <w:ind w:firstLine="70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  <w:rFonts w:ascii="Courier New" w:hAnsi="Courier New" w:cs="Courier New"/>
          <w:color w:val="006400"/>
          <w:sz w:val="22"/>
          <w:szCs w:val="22"/>
        </w:rPr>
        <w:t>(2</w:t>
      </w:r>
      <w:r>
        <w:rPr>
          <w:rStyle w:val="rvts9"/>
          <w:rFonts w:ascii="Courier New" w:hAnsi="Courier New" w:cs="Courier New"/>
          <w:color w:val="000000"/>
          <w:sz w:val="22"/>
          <w:szCs w:val="22"/>
        </w:rPr>
        <w:t>+</w:t>
      </w:r>
      <w:proofErr w:type="gramStart"/>
      <w:r>
        <w:rPr>
          <w:rStyle w:val="rvts10"/>
          <w:rFonts w:ascii="Courier New" w:hAnsi="Courier New" w:cs="Courier New"/>
          <w:color w:val="006400"/>
          <w:sz w:val="22"/>
          <w:szCs w:val="22"/>
        </w:rPr>
        <w:t>3)</w:t>
      </w:r>
      <w:r>
        <w:rPr>
          <w:rStyle w:val="rvts9"/>
          <w:rFonts w:ascii="Courier New" w:hAnsi="Courier New" w:cs="Courier New"/>
          <w:color w:val="000000"/>
          <w:sz w:val="22"/>
          <w:szCs w:val="22"/>
        </w:rPr>
        <w:t>&lt;</w:t>
      </w:r>
      <w:proofErr w:type="gramEnd"/>
      <w:r>
        <w:rPr>
          <w:rStyle w:val="rvts9"/>
          <w:rFonts w:ascii="Courier New" w:hAnsi="Courier New" w:cs="Courier New"/>
          <w:color w:val="000000"/>
          <w:sz w:val="22"/>
          <w:szCs w:val="22"/>
        </w:rPr>
        <w:t>=(x*</w:t>
      </w:r>
      <w:r>
        <w:rPr>
          <w:rStyle w:val="rvts10"/>
          <w:rFonts w:ascii="Courier New" w:hAnsi="Courier New" w:cs="Courier New"/>
          <w:color w:val="006400"/>
          <w:sz w:val="22"/>
          <w:szCs w:val="22"/>
        </w:rPr>
        <w:t>4)</w:t>
      </w:r>
    </w:p>
    <w:p w:rsidR="009E1AD7" w:rsidRDefault="009E1AD7" w:rsidP="009E1AD7">
      <w:pPr>
        <w:pStyle w:val="rvps3"/>
        <w:shd w:val="clear" w:color="auto" w:fill="FFFFFF"/>
        <w:spacing w:before="0" w:beforeAutospacing="0" w:after="0" w:afterAutospacing="0"/>
        <w:ind w:firstLine="705"/>
        <w:jc w:val="both"/>
        <w:rPr>
          <w:rFonts w:ascii="Arial" w:hAnsi="Arial" w:cs="Arial"/>
          <w:color w:val="000000"/>
          <w:sz w:val="20"/>
          <w:szCs w:val="20"/>
        </w:rPr>
      </w:pPr>
    </w:p>
    <w:p w:rsidR="009E1AD7" w:rsidRPr="009E1AD7" w:rsidRDefault="009E1AD7" w:rsidP="009E1AD7">
      <w:pPr>
        <w:rPr>
          <w:rFonts w:ascii="Times New Roman" w:hAnsi="Times New Roman" w:cs="Times New Roman"/>
          <w:sz w:val="28"/>
        </w:rPr>
      </w:pPr>
      <w:r w:rsidRPr="009E1AD7">
        <w:rPr>
          <w:rFonts w:ascii="Times New Roman" w:hAnsi="Times New Roman" w:cs="Times New Roman"/>
          <w:sz w:val="28"/>
        </w:rPr>
        <w:t xml:space="preserve">Обратите внимание, что арифметические выражения </w:t>
      </w:r>
      <w:proofErr w:type="gramStart"/>
      <w:r w:rsidRPr="009E1AD7">
        <w:rPr>
          <w:rFonts w:ascii="Times New Roman" w:hAnsi="Times New Roman" w:cs="Times New Roman"/>
          <w:sz w:val="28"/>
        </w:rPr>
        <w:t>слева</w:t>
      </w:r>
      <w:proofErr w:type="gramEnd"/>
      <w:r w:rsidRPr="009E1AD7">
        <w:rPr>
          <w:rFonts w:ascii="Times New Roman" w:hAnsi="Times New Roman" w:cs="Times New Roman"/>
          <w:sz w:val="28"/>
        </w:rPr>
        <w:t xml:space="preserve"> и справа обрамлены круглыми скобками. Это потому, что данные символы имеют приоритет при вычислении. Т.е. если бы они не использовались:</w:t>
      </w:r>
    </w:p>
    <w:p w:rsidR="009E1AD7" w:rsidRDefault="009E1AD7" w:rsidP="009E1AD7">
      <w:pPr>
        <w:pStyle w:val="rvps3"/>
        <w:shd w:val="clear" w:color="auto" w:fill="FFFFFF"/>
        <w:spacing w:before="0" w:beforeAutospacing="0" w:after="0" w:afterAutospacing="0"/>
        <w:ind w:firstLine="705"/>
        <w:jc w:val="both"/>
        <w:rPr>
          <w:rFonts w:ascii="Arial" w:hAnsi="Arial" w:cs="Arial"/>
          <w:color w:val="000000"/>
          <w:sz w:val="20"/>
          <w:szCs w:val="20"/>
        </w:rPr>
      </w:pPr>
    </w:p>
    <w:p w:rsidR="009E1AD7" w:rsidRDefault="009E1AD7" w:rsidP="009E1AD7">
      <w:pPr>
        <w:pStyle w:val="rvps3"/>
        <w:shd w:val="clear" w:color="auto" w:fill="FFFFFF"/>
        <w:spacing w:before="0" w:beforeAutospacing="0" w:after="0" w:afterAutospacing="0"/>
        <w:ind w:firstLine="70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  <w:rFonts w:ascii="Courier New" w:hAnsi="Courier New" w:cs="Courier New"/>
          <w:color w:val="006400"/>
          <w:sz w:val="22"/>
          <w:szCs w:val="22"/>
        </w:rPr>
        <w:t>2</w:t>
      </w:r>
      <w:r>
        <w:rPr>
          <w:rStyle w:val="rvts9"/>
          <w:rFonts w:ascii="Courier New" w:hAnsi="Courier New" w:cs="Courier New"/>
          <w:color w:val="000000"/>
          <w:sz w:val="22"/>
          <w:szCs w:val="22"/>
        </w:rPr>
        <w:t>+</w:t>
      </w:r>
      <w:r>
        <w:rPr>
          <w:rStyle w:val="rvts10"/>
          <w:rFonts w:ascii="Courier New" w:hAnsi="Courier New" w:cs="Courier New"/>
          <w:color w:val="006400"/>
          <w:sz w:val="22"/>
          <w:szCs w:val="22"/>
        </w:rPr>
        <w:t>3 </w:t>
      </w:r>
      <w:r>
        <w:rPr>
          <w:rStyle w:val="rvts9"/>
          <w:rFonts w:ascii="Courier New" w:hAnsi="Courier New" w:cs="Courier New"/>
          <w:color w:val="000000"/>
          <w:sz w:val="22"/>
          <w:szCs w:val="22"/>
        </w:rPr>
        <w:t>&lt;= x*</w:t>
      </w:r>
      <w:r>
        <w:rPr>
          <w:rStyle w:val="rvts10"/>
          <w:rFonts w:ascii="Courier New" w:hAnsi="Courier New" w:cs="Courier New"/>
          <w:color w:val="006400"/>
          <w:sz w:val="22"/>
          <w:szCs w:val="22"/>
        </w:rPr>
        <w:t>4</w:t>
      </w:r>
    </w:p>
    <w:p w:rsidR="009E1AD7" w:rsidRDefault="009E1AD7" w:rsidP="009E1AD7">
      <w:pPr>
        <w:pStyle w:val="rvps3"/>
        <w:shd w:val="clear" w:color="auto" w:fill="FFFFFF"/>
        <w:spacing w:before="0" w:beforeAutospacing="0" w:after="0" w:afterAutospacing="0"/>
        <w:ind w:firstLine="705"/>
        <w:jc w:val="both"/>
        <w:rPr>
          <w:rFonts w:ascii="Arial" w:hAnsi="Arial" w:cs="Arial"/>
          <w:color w:val="000000"/>
          <w:sz w:val="20"/>
          <w:szCs w:val="20"/>
        </w:rPr>
      </w:pPr>
    </w:p>
    <w:p w:rsidR="009E1AD7" w:rsidRPr="009E1AD7" w:rsidRDefault="009E1AD7" w:rsidP="009E1AD7">
      <w:pPr>
        <w:rPr>
          <w:rFonts w:ascii="Times New Roman" w:hAnsi="Times New Roman" w:cs="Times New Roman"/>
          <w:sz w:val="28"/>
        </w:rPr>
      </w:pPr>
      <w:r w:rsidRPr="009E1AD7">
        <w:rPr>
          <w:rFonts w:ascii="Times New Roman" w:hAnsi="Times New Roman" w:cs="Times New Roman"/>
          <w:sz w:val="28"/>
        </w:rPr>
        <w:t>То во время работы программы вначале начнут сравниваться 3 и х. А затем программа попытается результат этого сравнения помножить на 4. Так как нельзя логическое значение помножать или складывать, то возникнет ошибка.</w:t>
      </w:r>
    </w:p>
    <w:p w:rsidR="009E1AD7" w:rsidRDefault="009E1AD7" w:rsidP="009E1AD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B3B3B"/>
          <w:sz w:val="28"/>
          <w:szCs w:val="24"/>
          <w:lang w:eastAsia="ru-RU"/>
        </w:rPr>
      </w:pPr>
    </w:p>
    <w:p w:rsidR="009E1AD7" w:rsidRPr="009E1AD7" w:rsidRDefault="009E1AD7" w:rsidP="009E1AD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B3B3B"/>
          <w:sz w:val="28"/>
          <w:szCs w:val="24"/>
          <w:lang w:eastAsia="ru-RU"/>
        </w:rPr>
      </w:pPr>
    </w:p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040863" w:rsidRDefault="00040863" w:rsidP="00D04D90"/>
    <w:p w:rsidR="00173B83" w:rsidRDefault="00040863" w:rsidP="00D04D90">
      <w:r>
        <w:lastRenderedPageBreak/>
        <w:t>Литература</w:t>
      </w:r>
    </w:p>
    <w:p w:rsidR="00040863" w:rsidRDefault="00040863" w:rsidP="00D04D90">
      <w:hyperlink r:id="rId7" w:history="1">
        <w:r w:rsidRPr="00336254">
          <w:rPr>
            <w:rStyle w:val="a4"/>
          </w:rPr>
          <w:t>http://dvkuklin.ru/fs_ABC/P_05.html</w:t>
        </w:r>
      </w:hyperlink>
    </w:p>
    <w:p w:rsidR="00040863" w:rsidRDefault="00040863" w:rsidP="00D04D90">
      <w:hyperlink r:id="rId8" w:history="1">
        <w:r w:rsidRPr="00336254">
          <w:rPr>
            <w:rStyle w:val="a4"/>
          </w:rPr>
          <w:t>https://gospodaretsva.com/urok-6-uslovnye-operatory.html</w:t>
        </w:r>
      </w:hyperlink>
    </w:p>
    <w:p w:rsidR="00040863" w:rsidRPr="00D04D90" w:rsidRDefault="00040863" w:rsidP="00D04D90">
      <w:bookmarkStart w:id="0" w:name="_GoBack"/>
      <w:bookmarkEnd w:id="0"/>
    </w:p>
    <w:p w:rsidR="00782228" w:rsidRPr="00782228" w:rsidRDefault="00782228" w:rsidP="00782228">
      <w:pPr>
        <w:rPr>
          <w:rFonts w:ascii="Times New Roman" w:hAnsi="Times New Roman" w:cs="Times New Roman"/>
          <w:sz w:val="28"/>
          <w:szCs w:val="28"/>
        </w:rPr>
      </w:pPr>
    </w:p>
    <w:p w:rsidR="00782228" w:rsidRPr="00782228" w:rsidRDefault="00782228" w:rsidP="00782228">
      <w:pPr>
        <w:rPr>
          <w:b/>
        </w:rPr>
      </w:pPr>
    </w:p>
    <w:p w:rsidR="00F02E02" w:rsidRPr="00F02E02" w:rsidRDefault="00F02E02" w:rsidP="00F02E02">
      <w:pPr>
        <w:rPr>
          <w:sz w:val="28"/>
        </w:rPr>
      </w:pPr>
    </w:p>
    <w:p w:rsidR="00525DA5" w:rsidRPr="00715914" w:rsidRDefault="00525DA5" w:rsidP="00715914">
      <w:pPr>
        <w:rPr>
          <w:rFonts w:ascii="Times New Roman" w:hAnsi="Times New Roman" w:cs="Times New Roman"/>
          <w:b/>
          <w:sz w:val="28"/>
        </w:rPr>
      </w:pPr>
    </w:p>
    <w:sectPr w:rsidR="00525DA5" w:rsidRPr="00715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1943"/>
    <w:multiLevelType w:val="multilevel"/>
    <w:tmpl w:val="C5B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47652"/>
    <w:multiLevelType w:val="multilevel"/>
    <w:tmpl w:val="EFD8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93C8F"/>
    <w:multiLevelType w:val="hybridMultilevel"/>
    <w:tmpl w:val="D7AA29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AC106A"/>
    <w:multiLevelType w:val="hybridMultilevel"/>
    <w:tmpl w:val="D122A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16600"/>
    <w:multiLevelType w:val="hybridMultilevel"/>
    <w:tmpl w:val="1BFA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30DFC"/>
    <w:multiLevelType w:val="multilevel"/>
    <w:tmpl w:val="813A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3F2422"/>
    <w:multiLevelType w:val="multilevel"/>
    <w:tmpl w:val="B93A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EA76EB"/>
    <w:multiLevelType w:val="multilevel"/>
    <w:tmpl w:val="CCD4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6A"/>
    <w:rsid w:val="00040863"/>
    <w:rsid w:val="000C61A9"/>
    <w:rsid w:val="00173B83"/>
    <w:rsid w:val="003F3ACC"/>
    <w:rsid w:val="00420C7C"/>
    <w:rsid w:val="00525DA5"/>
    <w:rsid w:val="00715914"/>
    <w:rsid w:val="00782228"/>
    <w:rsid w:val="00914662"/>
    <w:rsid w:val="009E1AD7"/>
    <w:rsid w:val="00A92E12"/>
    <w:rsid w:val="00C3326A"/>
    <w:rsid w:val="00D0322D"/>
    <w:rsid w:val="00D04D90"/>
    <w:rsid w:val="00EE70AC"/>
    <w:rsid w:val="00F0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C69F81-ECD7-4A83-8415-5AF8E239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7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25DA5"/>
    <w:rPr>
      <w:color w:val="0563C1" w:themeColor="hyperlink"/>
      <w:u w:val="single"/>
    </w:rPr>
  </w:style>
  <w:style w:type="paragraph" w:customStyle="1" w:styleId="a00">
    <w:name w:val="a0"/>
    <w:basedOn w:val="a"/>
    <w:rsid w:val="0052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25DA5"/>
    <w:rPr>
      <w:i/>
      <w:iCs/>
    </w:rPr>
  </w:style>
  <w:style w:type="paragraph" w:customStyle="1" w:styleId="a6">
    <w:name w:val="a"/>
    <w:basedOn w:val="a"/>
    <w:rsid w:val="0052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0">
    <w:name w:val="a2"/>
    <w:basedOn w:val="a"/>
    <w:rsid w:val="0052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0">
    <w:name w:val="a5"/>
    <w:basedOn w:val="a"/>
    <w:rsid w:val="0052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rsid w:val="0052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70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420C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0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C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02E02"/>
    <w:pPr>
      <w:spacing w:after="200" w:line="276" w:lineRule="auto"/>
      <w:ind w:left="720"/>
      <w:contextualSpacing/>
    </w:pPr>
  </w:style>
  <w:style w:type="paragraph" w:customStyle="1" w:styleId="rvps3">
    <w:name w:val="rvps3"/>
    <w:basedOn w:val="a"/>
    <w:rsid w:val="009E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">
    <w:name w:val="rvts7"/>
    <w:basedOn w:val="a0"/>
    <w:rsid w:val="009E1AD7"/>
  </w:style>
  <w:style w:type="character" w:customStyle="1" w:styleId="rvts12">
    <w:name w:val="rvts12"/>
    <w:basedOn w:val="a0"/>
    <w:rsid w:val="009E1AD7"/>
  </w:style>
  <w:style w:type="paragraph" w:customStyle="1" w:styleId="rvps4">
    <w:name w:val="rvps4"/>
    <w:basedOn w:val="a"/>
    <w:rsid w:val="009E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3">
    <w:name w:val="rvts13"/>
    <w:basedOn w:val="a0"/>
    <w:rsid w:val="009E1AD7"/>
  </w:style>
  <w:style w:type="paragraph" w:customStyle="1" w:styleId="rvps1">
    <w:name w:val="rvps1"/>
    <w:basedOn w:val="a"/>
    <w:rsid w:val="009E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0">
    <w:name w:val="rvts10"/>
    <w:basedOn w:val="a0"/>
    <w:rsid w:val="009E1AD7"/>
  </w:style>
  <w:style w:type="character" w:customStyle="1" w:styleId="rvts9">
    <w:name w:val="rvts9"/>
    <w:basedOn w:val="a0"/>
    <w:rsid w:val="009E1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231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979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967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</w:divsChild>
    </w:div>
    <w:div w:id="2030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podaretsva.com/urok-6-uslovnye-opera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vkuklin.ru/fs_ABC/P_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2020-12-14T07:07:00Z</dcterms:created>
  <dcterms:modified xsi:type="dcterms:W3CDTF">2020-12-22T09:24:00Z</dcterms:modified>
</cp:coreProperties>
</file>