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ED" w:rsidRPr="00AC4A8B" w:rsidRDefault="00804CED" w:rsidP="00804CED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C4A8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Процедуры и функции</w:t>
      </w:r>
    </w:p>
    <w:p w:rsidR="00804CED" w:rsidRPr="00AC4A8B" w:rsidRDefault="00804CED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Функция – подпрограмма, в которой выполняется некоторый набор действий, в результате чего имя функции получает некоторое единственное значение, передаваемое в вызываемую подпрограмму, при этом управление при выходе из функции возвращается в точку ее вызова.</w:t>
      </w:r>
    </w:p>
    <w:p w:rsidR="00804CED" w:rsidRPr="00AC4A8B" w:rsidRDefault="00804CED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Процедура – подпрограмма, в которой производится некоторый набор действий, при этом имени процедуры ничего не присваивается: процедура не имеет возвращаемого значения. Результаты в вызывающую программу передаются через механизм параметров или глобальные переменные. Управление возвращается за точку вызова процедуры.</w:t>
      </w:r>
    </w:p>
    <w:p w:rsidR="00804CED" w:rsidRPr="00AC4A8B" w:rsidRDefault="00804CED" w:rsidP="00804CE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C4A8B">
        <w:rPr>
          <w:rFonts w:ascii="Times New Roman" w:hAnsi="Times New Roman" w:cs="Times New Roman"/>
          <w:i/>
          <w:sz w:val="28"/>
          <w:szCs w:val="28"/>
        </w:rPr>
        <w:t xml:space="preserve">Локальные </w:t>
      </w:r>
      <w:proofErr w:type="spellStart"/>
      <w:r w:rsidRPr="00AC4A8B">
        <w:rPr>
          <w:rFonts w:ascii="Times New Roman" w:hAnsi="Times New Roman" w:cs="Times New Roman"/>
          <w:i/>
          <w:sz w:val="28"/>
          <w:szCs w:val="28"/>
        </w:rPr>
        <w:t>const</w:t>
      </w:r>
      <w:proofErr w:type="spellEnd"/>
      <w:r w:rsidRPr="00AC4A8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C4A8B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AC4A8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C4A8B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AC4A8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C4A8B">
        <w:rPr>
          <w:rFonts w:ascii="Times New Roman" w:hAnsi="Times New Roman" w:cs="Times New Roman"/>
          <w:i/>
          <w:sz w:val="28"/>
          <w:szCs w:val="28"/>
        </w:rPr>
        <w:t>label</w:t>
      </w:r>
      <w:proofErr w:type="spellEnd"/>
      <w:r w:rsidRPr="00AC4A8B">
        <w:rPr>
          <w:rFonts w:ascii="Times New Roman" w:hAnsi="Times New Roman" w:cs="Times New Roman"/>
          <w:i/>
          <w:sz w:val="28"/>
          <w:szCs w:val="28"/>
        </w:rPr>
        <w:t xml:space="preserve"> – описательная часть.</w:t>
      </w:r>
    </w:p>
    <w:p w:rsidR="00804CED" w:rsidRPr="00AC4A8B" w:rsidRDefault="00804CED" w:rsidP="00043768">
      <w:pPr>
        <w:rPr>
          <w:rFonts w:ascii="Times New Roman" w:hAnsi="Times New Roman" w:cs="Times New Roman"/>
          <w:b/>
          <w:sz w:val="28"/>
          <w:szCs w:val="28"/>
        </w:rPr>
      </w:pPr>
      <w:r w:rsidRPr="00AC4A8B">
        <w:rPr>
          <w:rFonts w:ascii="Times New Roman" w:hAnsi="Times New Roman" w:cs="Times New Roman"/>
          <w:b/>
          <w:sz w:val="28"/>
          <w:szCs w:val="28"/>
        </w:rPr>
        <w:t>Сравнение процедур и функций.</w:t>
      </w:r>
    </w:p>
    <w:p w:rsidR="00804CED" w:rsidRPr="00AC4A8B" w:rsidRDefault="00804CED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- Функция обязательно имеет тип возвращаемого значения. Процедура возвращаемого значения не имеет.</w:t>
      </w:r>
    </w:p>
    <w:p w:rsidR="00804CED" w:rsidRPr="00AC4A8B" w:rsidRDefault="00804CED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- Внутри тела функции – обязательно присвоение имени значения.</w:t>
      </w:r>
    </w:p>
    <w:p w:rsidR="00804CED" w:rsidRPr="00AC4A8B" w:rsidRDefault="00804CED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- Процедура вызывается отдельно с помощью оператора вызова с передачей параметров, функция – вызывается в операторе присваивания.</w:t>
      </w:r>
    </w:p>
    <w:p w:rsidR="00804CED" w:rsidRPr="00AC4A8B" w:rsidRDefault="00804CED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- Функция всегда возвращает хотя бы 1 результат; процедура не возвращает ничего.</w:t>
      </w:r>
    </w:p>
    <w:p w:rsidR="00043768" w:rsidRPr="00AC4A8B" w:rsidRDefault="00043768" w:rsidP="00043768">
      <w:pPr>
        <w:rPr>
          <w:rFonts w:ascii="Times New Roman" w:hAnsi="Times New Roman" w:cs="Times New Roman"/>
          <w:i/>
          <w:sz w:val="28"/>
          <w:szCs w:val="28"/>
        </w:rPr>
      </w:pPr>
      <w:r w:rsidRPr="00AC4A8B">
        <w:rPr>
          <w:rFonts w:ascii="Times New Roman" w:hAnsi="Times New Roman" w:cs="Times New Roman"/>
          <w:i/>
          <w:sz w:val="28"/>
          <w:szCs w:val="28"/>
        </w:rPr>
        <w:t>Модель дальнего вызова подпрограмм.</w:t>
      </w:r>
    </w:p>
    <w:p w:rsidR="00043768" w:rsidRPr="00AC4A8B" w:rsidRDefault="00043768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, объявленный около имени процедуры, включает директиву дальнего вызова. В данном режиме компилятор определяет модель памяти, для которой любые указатели воспринимаются как дальние, то есть, данные могут располагаться в сегменте, отличном от сегмента программы.</w:t>
      </w:r>
    </w:p>
    <w:p w:rsidR="00043768" w:rsidRPr="00AC4A8B" w:rsidRDefault="00043768" w:rsidP="00043768">
      <w:pPr>
        <w:rPr>
          <w:rFonts w:ascii="Times New Roman" w:hAnsi="Times New Roman" w:cs="Times New Roman"/>
          <w:i/>
          <w:sz w:val="28"/>
          <w:szCs w:val="28"/>
        </w:rPr>
      </w:pPr>
      <w:r w:rsidRPr="00AC4A8B">
        <w:rPr>
          <w:rFonts w:ascii="Times New Roman" w:hAnsi="Times New Roman" w:cs="Times New Roman"/>
          <w:i/>
          <w:sz w:val="28"/>
          <w:szCs w:val="28"/>
        </w:rPr>
        <w:t>Предварительное описание подпрограмм.</w:t>
      </w:r>
    </w:p>
    <w:p w:rsidR="00043768" w:rsidRPr="00AC4A8B" w:rsidRDefault="00043768" w:rsidP="00043768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В ряде случаев необходимо выполнять предварительные описания процедур или функций. Например, пусть существует процедура a, которая в ходе своей работы выполняет обращение к процедуре </w:t>
      </w:r>
      <w:proofErr w:type="gramStart"/>
      <w:r w:rsidRPr="00AC4A8B">
        <w:rPr>
          <w:rFonts w:ascii="Times New Roman" w:hAnsi="Times New Roman" w:cs="Times New Roman"/>
          <w:sz w:val="28"/>
          <w:szCs w:val="28"/>
        </w:rPr>
        <w:t>b. Следовательно</w:t>
      </w:r>
      <w:proofErr w:type="gramEnd"/>
      <w:r w:rsidRPr="00AC4A8B">
        <w:rPr>
          <w:rFonts w:ascii="Times New Roman" w:hAnsi="Times New Roman" w:cs="Times New Roman"/>
          <w:sz w:val="28"/>
          <w:szCs w:val="28"/>
        </w:rPr>
        <w:t>, процедура b должна быть объявлена и известна компилятору до момента вызова (т.е. выше процедуры a).</w:t>
      </w:r>
    </w:p>
    <w:p w:rsidR="00AC4A8B" w:rsidRPr="00AC4A8B" w:rsidRDefault="00AC4A8B" w:rsidP="00AC4A8B">
      <w:pPr>
        <w:rPr>
          <w:rFonts w:ascii="Times New Roman" w:hAnsi="Times New Roman" w:cs="Times New Roman"/>
          <w:i/>
          <w:sz w:val="28"/>
          <w:szCs w:val="28"/>
        </w:rPr>
      </w:pPr>
      <w:r w:rsidRPr="00AC4A8B">
        <w:rPr>
          <w:rFonts w:ascii="Times New Roman" w:hAnsi="Times New Roman" w:cs="Times New Roman"/>
          <w:i/>
          <w:sz w:val="28"/>
          <w:szCs w:val="28"/>
        </w:rPr>
        <w:t>Внешнее описание подпрограмм.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В процессе накопления опыта программирования может быть создан набор подпрограмм, удобных для дальнейшего использования. Обычно такие функции объединяют в библиотеки. Библиотека представляет собой откомпилированный файл, не являющийся программой.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В таком случае объектный код содержится в некотором *.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-файле, а само подключение производится директивой {$L имя файла}. После описания заголовка подпрограммы из *.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-файла необходимо задать служебное слово 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. Это укажет компилятору, что вызываемую подпрограмму с данным именем следует искать в одном из подключенных объектных файлов.</w:t>
      </w:r>
    </w:p>
    <w:p w:rsidR="00AC4A8B" w:rsidRPr="00AC4A8B" w:rsidRDefault="00AC4A8B" w:rsidP="00AC4A8B">
      <w:pPr>
        <w:pStyle w:val="a3"/>
        <w:shd w:val="clear" w:color="auto" w:fill="FFFFFF"/>
        <w:ind w:right="300"/>
        <w:rPr>
          <w:rStyle w:val="a4"/>
          <w:color w:val="424242"/>
          <w:sz w:val="28"/>
          <w:szCs w:val="28"/>
        </w:rPr>
      </w:pPr>
      <w:r w:rsidRPr="00AC4A8B">
        <w:rPr>
          <w:i/>
          <w:sz w:val="28"/>
          <w:szCs w:val="28"/>
        </w:rPr>
        <w:t xml:space="preserve">Механизм параметров. Формальные и фактические параметры. Параметры значения, переменные, константы, </w:t>
      </w:r>
      <w:proofErr w:type="spellStart"/>
      <w:r w:rsidRPr="00AC4A8B">
        <w:rPr>
          <w:i/>
          <w:sz w:val="28"/>
          <w:szCs w:val="28"/>
        </w:rPr>
        <w:t>нетипизированные</w:t>
      </w:r>
      <w:proofErr w:type="spellEnd"/>
      <w:r w:rsidRPr="00AC4A8B">
        <w:rPr>
          <w:i/>
          <w:sz w:val="28"/>
          <w:szCs w:val="28"/>
        </w:rPr>
        <w:t xml:space="preserve"> параметры</w:t>
      </w:r>
      <w:r w:rsidRPr="00AC4A8B">
        <w:rPr>
          <w:rStyle w:val="a4"/>
          <w:color w:val="424242"/>
          <w:sz w:val="28"/>
          <w:szCs w:val="28"/>
        </w:rPr>
        <w:t>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Организация обмена данными происходит с помощью механизма параметров.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Все данные можно разбить на 4 основных класса: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- значения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- ссылки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- константы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параметры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При организации вызова подпрограмм в оперативной памяти в специальной области, называемой областью рекурсивного стека, создается копия рабочих полей подпрограммы, содержащая всю локальную для этой подпрограммы информацию, необходимую для ее выполнения. Рекурсивный стек состоит из страниц и заполняется по мере вызова подпрограмм.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1 – указатель связи (адрес вызываемой подпрограммы)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2 – локальные переменные, объявленные в описательной части подпрограммы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3 – адрес возврата (куда будет передано управление)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4 – параметры из заголовка вызываемой подпрограммы, при этом список записывается в страницу стека в прямом порядке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5 – возвращаемое значение, если таковое имеется.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После завершения подпрограммы страница стека полностью удаляется.</w:t>
      </w:r>
    </w:p>
    <w:p w:rsidR="00AC4A8B" w:rsidRPr="00AC4A8B" w:rsidRDefault="00AC4A8B" w:rsidP="00AC4A8B">
      <w:pPr>
        <w:rPr>
          <w:rFonts w:ascii="Times New Roman" w:hAnsi="Times New Roman" w:cs="Times New Roman"/>
          <w:i/>
          <w:sz w:val="28"/>
          <w:szCs w:val="28"/>
        </w:rPr>
      </w:pPr>
      <w:r w:rsidRPr="00AC4A8B">
        <w:rPr>
          <w:rFonts w:ascii="Times New Roman" w:hAnsi="Times New Roman" w:cs="Times New Roman"/>
          <w:i/>
          <w:sz w:val="28"/>
          <w:szCs w:val="28"/>
        </w:rPr>
        <w:t>Формальные и фактические параметры.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Обмен информацией между вызываемой и вызывающей подпрограммой осуществляется с помощью механизма передачи параметров. Переменные, </w:t>
      </w:r>
      <w:r w:rsidRPr="00AC4A8B">
        <w:rPr>
          <w:rFonts w:ascii="Times New Roman" w:hAnsi="Times New Roman" w:cs="Times New Roman"/>
          <w:sz w:val="28"/>
          <w:szCs w:val="28"/>
        </w:rPr>
        <w:lastRenderedPageBreak/>
        <w:t>указанные в заголовке подпрограммы называют формальными параметрами. Эти переменные используются только внутри подпрограммы.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Переменные, указанные в строке вызова подпрограммы называются фактическими параметрами. Их значение зависит от механизма передачи параметра. Для вызываемой подпрограммы данные переменные являются глобальными.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Между фактическими и формальными параметрами устанавливается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взаимооднозначное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соответствие. Количество, типы и порядок следования параметров должны совпадать.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Параметры значения: используются для передачи данных в подпрограмму, при этом создается копия передаваемого значения. Изменения таких параметров не видны на внешнем уровне. Тип формального и фактического параметра должен быть совместим по присваиванию.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Если в вызывающей программе описаны переменные X: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, C: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; Y: </w:t>
      </w:r>
      <w:proofErr w:type="spellStart"/>
      <w:proofErr w:type="gramStart"/>
      <w:r w:rsidRPr="00AC4A8B">
        <w:rPr>
          <w:rFonts w:ascii="Times New Roman" w:hAnsi="Times New Roman" w:cs="Times New Roman"/>
          <w:sz w:val="28"/>
          <w:szCs w:val="28"/>
        </w:rPr>
        <w:t>Longint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;,</w:t>
      </w:r>
      <w:proofErr w:type="gramEnd"/>
      <w:r w:rsidRPr="00AC4A8B">
        <w:rPr>
          <w:rFonts w:ascii="Times New Roman" w:hAnsi="Times New Roman" w:cs="Times New Roman"/>
          <w:sz w:val="28"/>
          <w:szCs w:val="28"/>
        </w:rPr>
        <w:t xml:space="preserve"> то синтаксически правильными вызовами P будут P(X), P(C), P(Y), P(200).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Основной недостаток – временные затраты, необходимые для создания копии передаваемого параметра, затрата памяти в стеке и его переполнение.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Параметры ссылки (параметры-переменные): используются для организации передачи результатов работы подпрограммы через параметры, при этом передается адрес параметра без создания его копии.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Все изменения, производимые с параметром, передаваемым по ссылке, видны после вызова подпрограммы.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Параметры-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константытак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же, как и параметры-переменные, позволяют передавать в подпрограмму данные по ссылке, но в отличие от параметров-переменных модификация переданных значений внутри подпрограммы </w:t>
      </w:r>
      <w:proofErr w:type="gramStart"/>
      <w:r w:rsidRPr="00AC4A8B">
        <w:rPr>
          <w:rFonts w:ascii="Times New Roman" w:hAnsi="Times New Roman" w:cs="Times New Roman"/>
          <w:sz w:val="28"/>
          <w:szCs w:val="28"/>
        </w:rPr>
        <w:t>невозможна</w:t>
      </w:r>
      <w:proofErr w:type="gramEnd"/>
      <w:r w:rsidRPr="00AC4A8B">
        <w:rPr>
          <w:rFonts w:ascii="Times New Roman" w:hAnsi="Times New Roman" w:cs="Times New Roman"/>
          <w:sz w:val="28"/>
          <w:szCs w:val="28"/>
        </w:rPr>
        <w:t xml:space="preserve"> и эта ситуация будет отслеживаться компилятором. Параметры-константы используются для передачи в подпрограмму больших объемов данных с целью экономии динамической памяти.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Такие параметры передаются с указанием ключевого слова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и приводят в текущую область стека адрес передаваемого значения.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параметры: В ряде случаев необходимо передавать параметры, тип которых в момент описания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функциинеизвестен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. Такие параметры называют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нетипизированными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, при этом тип формального параметра в заголовке функции не указывается, а производится подстановка типа фактического параметра.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lastRenderedPageBreak/>
        <w:t xml:space="preserve">Замечание: при работе с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нетипизированными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параметрами следует учитывать, что в качестве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нетипизированных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параметров могут использоваться только параметры-переменные. Для использования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нетипизированных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параметров необходимо выполнять приведение типов. Данное приведение должно быть явным. Явное приведение - указание имени типа перед именем переменной.</w:t>
      </w:r>
    </w:p>
    <w:p w:rsidR="00AC4A8B" w:rsidRPr="00AC4A8B" w:rsidRDefault="00AC4A8B" w:rsidP="00AC4A8B">
      <w:pPr>
        <w:rPr>
          <w:rFonts w:ascii="Times New Roman" w:hAnsi="Times New Roman" w:cs="Times New Roman"/>
          <w:i/>
          <w:sz w:val="28"/>
          <w:szCs w:val="28"/>
        </w:rPr>
      </w:pPr>
      <w:r w:rsidRPr="00AC4A8B">
        <w:rPr>
          <w:rFonts w:ascii="Times New Roman" w:hAnsi="Times New Roman" w:cs="Times New Roman"/>
          <w:i/>
          <w:sz w:val="28"/>
          <w:szCs w:val="28"/>
        </w:rPr>
        <w:t>Процедурные типы. Параметры-функции и параметры-процедуры. 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Передаваемым в подпрограмму параметром может также быть процедура или функция (указатель на нее), т.е. параметр процедурного типа.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 xml:space="preserve">Для параметров-функций и параметров-процедур существуют следующие правила: подпрограммы должны иметь ключевое слово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; они не должны являться стандартными подпрограммами; не должны объявляться внутри других подпрограмм; не должны иметь директив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Назначение процедурных типов состоит в том, чтобы дать программисту гибкое средство для передачи процедур или функций в качестве фактических параметров. Для объявления процедурного типа используется заголовок процедуры или функции без указания её имени с определением набора параметров, а для функции - возвращаемого значения.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Пример: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A8B">
        <w:rPr>
          <w:rFonts w:ascii="Times New Roman" w:hAnsi="Times New Roman" w:cs="Times New Roman"/>
          <w:sz w:val="28"/>
          <w:szCs w:val="28"/>
        </w:rPr>
        <w:t>Type</w:t>
      </w:r>
      <w:proofErr w:type="spellEnd"/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r w:rsidRPr="00AC4A8B">
        <w:rPr>
          <w:rFonts w:ascii="Times New Roman" w:hAnsi="Times New Roman" w:cs="Times New Roman"/>
          <w:sz w:val="28"/>
          <w:szCs w:val="28"/>
        </w:rPr>
        <w:t>F1 = </w:t>
      </w:r>
      <w:proofErr w:type="spellStart"/>
      <w:r w:rsidRPr="00AC4A8B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AC4A8B">
        <w:rPr>
          <w:rFonts w:ascii="Times New Roman" w:hAnsi="Times New Roman" w:cs="Times New Roman"/>
          <w:sz w:val="28"/>
          <w:szCs w:val="28"/>
        </w:rPr>
        <w:t>;</w:t>
      </w:r>
    </w:p>
    <w:p w:rsidR="00AC4A8B" w:rsidRPr="00853B16" w:rsidRDefault="00AC4A8B" w:rsidP="00AC4A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B16">
        <w:rPr>
          <w:rFonts w:ascii="Times New Roman" w:hAnsi="Times New Roman" w:cs="Times New Roman"/>
          <w:sz w:val="28"/>
          <w:szCs w:val="28"/>
          <w:lang w:val="en-US"/>
        </w:rPr>
        <w:t>F2 = function(X: Integer; </w:t>
      </w:r>
      <w:proofErr w:type="spellStart"/>
      <w:r w:rsidRPr="00853B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53B16">
        <w:rPr>
          <w:rFonts w:ascii="Times New Roman" w:hAnsi="Times New Roman" w:cs="Times New Roman"/>
          <w:sz w:val="28"/>
          <w:szCs w:val="28"/>
          <w:lang w:val="en-US"/>
        </w:rPr>
        <w:t> S: String): Boolean;</w:t>
      </w:r>
    </w:p>
    <w:p w:rsidR="00AC4A8B" w:rsidRPr="00853B16" w:rsidRDefault="00AC4A8B" w:rsidP="00AC4A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3B1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53B16">
        <w:rPr>
          <w:rFonts w:ascii="Times New Roman" w:hAnsi="Times New Roman" w:cs="Times New Roman"/>
          <w:sz w:val="28"/>
          <w:szCs w:val="28"/>
          <w:lang w:val="en-US"/>
        </w:rPr>
        <w:t> F2(X: Integer; </w:t>
      </w:r>
      <w:proofErr w:type="spellStart"/>
      <w:r w:rsidRPr="00853B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53B16">
        <w:rPr>
          <w:rFonts w:ascii="Times New Roman" w:hAnsi="Times New Roman" w:cs="Times New Roman"/>
          <w:sz w:val="28"/>
          <w:szCs w:val="28"/>
          <w:lang w:val="en-US"/>
        </w:rPr>
        <w:t> S: String): Boolean; far;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A8B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AC4A8B" w:rsidRPr="00853B16" w:rsidRDefault="00AC4A8B" w:rsidP="00AC4A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3B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53B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4A8B" w:rsidRPr="00853B16" w:rsidRDefault="00AC4A8B" w:rsidP="00AC4A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3B1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53B16">
        <w:rPr>
          <w:rFonts w:ascii="Times New Roman" w:hAnsi="Times New Roman" w:cs="Times New Roman"/>
          <w:sz w:val="28"/>
          <w:szCs w:val="28"/>
          <w:lang w:val="en-US"/>
        </w:rPr>
        <w:t> F(</w:t>
      </w:r>
      <w:proofErr w:type="spellStart"/>
      <w:r w:rsidRPr="00853B1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53B16">
        <w:rPr>
          <w:rFonts w:ascii="Times New Roman" w:hAnsi="Times New Roman" w:cs="Times New Roman"/>
          <w:sz w:val="28"/>
          <w:szCs w:val="28"/>
          <w:lang w:val="en-US"/>
        </w:rPr>
        <w:t>: F2);</w:t>
      </w:r>
    </w:p>
    <w:p w:rsidR="00AC4A8B" w:rsidRPr="00853B16" w:rsidRDefault="00AC4A8B" w:rsidP="00AC4A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B1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C4A8B" w:rsidRPr="00853B16" w:rsidRDefault="00AC4A8B" w:rsidP="00AC4A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3B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853B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4A8B" w:rsidRPr="00AC4A8B" w:rsidRDefault="00AC4A8B" w:rsidP="00AC4A8B">
      <w:pPr>
        <w:rPr>
          <w:rFonts w:ascii="Times New Roman" w:hAnsi="Times New Roman" w:cs="Times New Roman"/>
          <w:sz w:val="28"/>
          <w:lang w:val="en-US"/>
        </w:rPr>
      </w:pPr>
    </w:p>
    <w:p w:rsidR="00AC4A8B" w:rsidRPr="00AC4A8B" w:rsidRDefault="00AC4A8B" w:rsidP="00AC4A8B">
      <w:pPr>
        <w:pStyle w:val="a3"/>
        <w:shd w:val="clear" w:color="auto" w:fill="FFFFFF"/>
        <w:ind w:right="300"/>
        <w:rPr>
          <w:rFonts w:ascii="Verdana" w:hAnsi="Verdana"/>
          <w:color w:val="424242"/>
          <w:sz w:val="23"/>
          <w:szCs w:val="23"/>
          <w:lang w:val="en-US"/>
        </w:rPr>
      </w:pPr>
    </w:p>
    <w:p w:rsidR="00853B16" w:rsidRDefault="00853B16" w:rsidP="00804CED">
      <w:pPr>
        <w:spacing w:line="240" w:lineRule="auto"/>
        <w:rPr>
          <w:i/>
          <w:sz w:val="28"/>
        </w:rPr>
      </w:pPr>
    </w:p>
    <w:p w:rsidR="00853B16" w:rsidRDefault="00853B16" w:rsidP="00804CED">
      <w:pPr>
        <w:spacing w:line="240" w:lineRule="auto"/>
        <w:rPr>
          <w:i/>
          <w:sz w:val="28"/>
        </w:rPr>
      </w:pPr>
    </w:p>
    <w:p w:rsidR="00804CED" w:rsidRPr="00853B16" w:rsidRDefault="00853B16" w:rsidP="00804CED">
      <w:pPr>
        <w:spacing w:line="240" w:lineRule="auto"/>
        <w:rPr>
          <w:i/>
          <w:sz w:val="28"/>
        </w:rPr>
      </w:pPr>
      <w:bookmarkStart w:id="0" w:name="_GoBack"/>
      <w:bookmarkEnd w:id="0"/>
      <w:r>
        <w:rPr>
          <w:i/>
          <w:sz w:val="28"/>
        </w:rPr>
        <w:lastRenderedPageBreak/>
        <w:t>Литература</w:t>
      </w:r>
    </w:p>
    <w:p w:rsidR="00853B16" w:rsidRPr="00853B16" w:rsidRDefault="00853B16" w:rsidP="00804CED">
      <w:pPr>
        <w:spacing w:line="240" w:lineRule="auto"/>
        <w:rPr>
          <w:i/>
          <w:sz w:val="28"/>
        </w:rPr>
      </w:pPr>
      <w:hyperlink r:id="rId4" w:history="1">
        <w:r w:rsidRPr="00336254">
          <w:rPr>
            <w:rStyle w:val="a5"/>
            <w:i/>
            <w:sz w:val="28"/>
            <w:lang w:val="en-US"/>
          </w:rPr>
          <w:t>https</w:t>
        </w:r>
        <w:r w:rsidRPr="00853B16">
          <w:rPr>
            <w:rStyle w:val="a5"/>
            <w:i/>
            <w:sz w:val="28"/>
          </w:rPr>
          <w:t>://</w:t>
        </w:r>
        <w:r w:rsidRPr="00336254">
          <w:rPr>
            <w:rStyle w:val="a5"/>
            <w:i/>
            <w:sz w:val="28"/>
            <w:lang w:val="en-US"/>
          </w:rPr>
          <w:t>infopedia</w:t>
        </w:r>
        <w:r w:rsidRPr="00853B16">
          <w:rPr>
            <w:rStyle w:val="a5"/>
            <w:i/>
            <w:sz w:val="28"/>
          </w:rPr>
          <w:t>.</w:t>
        </w:r>
        <w:r w:rsidRPr="00336254">
          <w:rPr>
            <w:rStyle w:val="a5"/>
            <w:i/>
            <w:sz w:val="28"/>
            <w:lang w:val="en-US"/>
          </w:rPr>
          <w:t>su</w:t>
        </w:r>
        <w:r w:rsidRPr="00853B16">
          <w:rPr>
            <w:rStyle w:val="a5"/>
            <w:i/>
            <w:sz w:val="28"/>
          </w:rPr>
          <w:t>/11</w:t>
        </w:r>
        <w:r w:rsidRPr="00336254">
          <w:rPr>
            <w:rStyle w:val="a5"/>
            <w:i/>
            <w:sz w:val="28"/>
            <w:lang w:val="en-US"/>
          </w:rPr>
          <w:t>x</w:t>
        </w:r>
        <w:r w:rsidRPr="00853B16">
          <w:rPr>
            <w:rStyle w:val="a5"/>
            <w:i/>
            <w:sz w:val="28"/>
          </w:rPr>
          <w:t>1664.</w:t>
        </w:r>
        <w:r w:rsidRPr="00336254">
          <w:rPr>
            <w:rStyle w:val="a5"/>
            <w:i/>
            <w:sz w:val="28"/>
            <w:lang w:val="en-US"/>
          </w:rPr>
          <w:t>html</w:t>
        </w:r>
      </w:hyperlink>
    </w:p>
    <w:p w:rsidR="00853B16" w:rsidRPr="00853B16" w:rsidRDefault="00853B16" w:rsidP="00804CED">
      <w:pPr>
        <w:spacing w:line="240" w:lineRule="auto"/>
        <w:rPr>
          <w:i/>
          <w:sz w:val="28"/>
        </w:rPr>
      </w:pPr>
    </w:p>
    <w:p w:rsidR="00804CED" w:rsidRPr="00853B16" w:rsidRDefault="00804CED" w:rsidP="00804CED">
      <w:pPr>
        <w:spacing w:line="240" w:lineRule="auto"/>
        <w:rPr>
          <w:sz w:val="28"/>
        </w:rPr>
      </w:pPr>
    </w:p>
    <w:p w:rsidR="00804CED" w:rsidRPr="00853B16" w:rsidRDefault="00804CED" w:rsidP="00804CE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804CED" w:rsidRPr="0085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81"/>
    <w:rsid w:val="00043768"/>
    <w:rsid w:val="00392E81"/>
    <w:rsid w:val="00804CED"/>
    <w:rsid w:val="00853B16"/>
    <w:rsid w:val="00A7533F"/>
    <w:rsid w:val="00AC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86F65-8C25-4225-AA31-C7741906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CED"/>
    <w:rPr>
      <w:b/>
      <w:bCs/>
    </w:rPr>
  </w:style>
  <w:style w:type="character" w:styleId="a5">
    <w:name w:val="Hyperlink"/>
    <w:basedOn w:val="a0"/>
    <w:uiPriority w:val="99"/>
    <w:unhideWhenUsed/>
    <w:rsid w:val="00853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pedia.su/11x166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2020-12-22T01:42:00Z</dcterms:created>
  <dcterms:modified xsi:type="dcterms:W3CDTF">2020-12-22T09:35:00Z</dcterms:modified>
</cp:coreProperties>
</file>