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201" w:rsidRDefault="008D33A3" w:rsidP="008D33A3">
      <w:pPr>
        <w:jc w:val="center"/>
        <w:rPr>
          <w:rFonts w:ascii="Times New Roman" w:hAnsi="Times New Roman" w:cs="Times New Roman"/>
          <w:b/>
          <w:sz w:val="28"/>
        </w:rPr>
      </w:pPr>
      <w:r w:rsidRPr="008D33A3">
        <w:rPr>
          <w:rFonts w:ascii="Times New Roman" w:hAnsi="Times New Roman" w:cs="Times New Roman"/>
          <w:b/>
          <w:sz w:val="28"/>
        </w:rPr>
        <w:t xml:space="preserve">Типизированные файлы </w:t>
      </w:r>
    </w:p>
    <w:p w:rsidR="00AB7382" w:rsidRPr="00AB7382" w:rsidRDefault="00AB7382" w:rsidP="00AB7382">
      <w:pPr>
        <w:shd w:val="clear" w:color="auto" w:fill="EEF2F7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</w:pPr>
      <w:r w:rsidRPr="00AB738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  <w:t>Описание типизированных </w:t>
      </w:r>
      <w:hyperlink r:id="rId5" w:history="1">
        <w:r w:rsidRPr="00AB7382">
          <w:rPr>
            <w:rFonts w:ascii="Verdana" w:eastAsia="Times New Roman" w:hAnsi="Verdana" w:cs="Times New Roman"/>
            <w:b/>
            <w:bCs/>
            <w:color w:val="3A4F6C"/>
            <w:sz w:val="20"/>
            <w:szCs w:val="20"/>
            <w:lang w:eastAsia="ru-RU"/>
          </w:rPr>
          <w:t>файлов</w:t>
        </w:r>
      </w:hyperlink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В разделе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"http://pascal.net.ru/var"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var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файловые переменные, предназначенные для работы с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типизированными файлами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, описываются следующим образом:</w:t>
      </w:r>
    </w:p>
    <w:p w:rsidR="00AB7382" w:rsidRPr="00AB7382" w:rsidRDefault="00AB7382" w:rsidP="00AB7382">
      <w:pPr>
        <w:shd w:val="clear" w:color="auto" w:fill="EE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</w:pPr>
      <w:proofErr w:type="spellStart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>var</w:t>
      </w:r>
      <w:proofErr w:type="spellEnd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 xml:space="preserve"> &lt;</w:t>
      </w:r>
      <w:proofErr w:type="spellStart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>файловая_перем</w:t>
      </w:r>
      <w:proofErr w:type="spellEnd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 xml:space="preserve">&gt;: </w:t>
      </w:r>
      <w:proofErr w:type="spellStart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>file</w:t>
      </w:r>
      <w:proofErr w:type="spellEnd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>of</w:t>
      </w:r>
      <w:proofErr w:type="spellEnd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 xml:space="preserve"> &lt;</w:t>
      </w:r>
      <w:proofErr w:type="spellStart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>тип_элементов_файла</w:t>
      </w:r>
      <w:proofErr w:type="spellEnd"/>
      <w:r w:rsidRPr="00AB7382">
        <w:rPr>
          <w:rFonts w:ascii="Lucida Console" w:eastAsia="Times New Roman" w:hAnsi="Lucida Console" w:cs="Courier New"/>
          <w:color w:val="222222"/>
          <w:sz w:val="20"/>
          <w:szCs w:val="20"/>
          <w:lang w:eastAsia="ru-RU"/>
        </w:rPr>
        <w:t>&gt;;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Никакая файловая переменная не может быть задана константой.</w:t>
      </w:r>
    </w:p>
    <w:p w:rsidR="00AB7382" w:rsidRPr="00AB7382" w:rsidRDefault="00AB7382" w:rsidP="00AB7382">
      <w:pPr>
        <w:shd w:val="clear" w:color="auto" w:fill="EEF2F7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</w:pPr>
      <w:r w:rsidRPr="00AB738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  <w:t>Назначение типизированного файла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С этого момента и до конца раздела под словом «файл» мы будем подразумевать «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бинарный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типизированный файл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» (разумеется, если специально не оговорено иное).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Команда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"http://pascal.net.ru/Assign"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proofErr w:type="gramStart"/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Assign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f, '&lt;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имя_файла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&gt;'); служит для установления связи между файловой переменной f и именем того файла, за работу с которым эта переменная будет отвечать.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Строка '&lt;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имя_файла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&gt;' может содержать полный путь к файлу. Если путь не указан, файл считается расположенным в той же директории, что и исполняемый модуль программы.</w:t>
      </w:r>
    </w:p>
    <w:p w:rsidR="00AB7382" w:rsidRPr="00AB7382" w:rsidRDefault="00AB7382" w:rsidP="00AB7382">
      <w:pPr>
        <w:shd w:val="clear" w:color="auto" w:fill="EEF2F7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</w:pPr>
      <w:r w:rsidRPr="00AB738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  <w:t>Открытие и закрытие типизированного файла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В зависимости от того, какие действия ваша программа собирается производить с открываемым файлом, возможно двоякое его открытие: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6" w:history="1">
        <w:proofErr w:type="spell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Reset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(f); — открытие файла для считывания из него информации и одновременно для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записи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в него (если такого файла не существует, попытка открытия вызовет ошибку). Эта же команда служит для возвращения указателя на начало файла. Возможность записи в файл зависит от значения переменной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"http://pascal.net.ru/FileMode"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FileMode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на момент открытия файла;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7" w:history="1">
        <w:proofErr w:type="spell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Rewrite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(f); — открытие файла для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записи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в него информации; если такого файла не существует, он будет создан; если файл с таким именем уже есть, вся содержавшаяся в нём ранее информация исчезнет.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Закрываются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типизированные файлы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процедурой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"http://pascal.net.ru/Close"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Close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(f), общей для всех типов файлов.</w:t>
      </w:r>
    </w:p>
    <w:p w:rsidR="00AB7382" w:rsidRPr="00AB7382" w:rsidRDefault="00AB7382" w:rsidP="00AB7382">
      <w:pPr>
        <w:shd w:val="clear" w:color="auto" w:fill="EEF2F7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</w:pPr>
      <w:r w:rsidRPr="00AB738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  <w:t>Считывание из типизированного файла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Чтение из файла, открытого для считывания, производится с помощью команды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"http://pascal.net.ru/Read"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proofErr w:type="gramStart"/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Read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). В скобках сначала указывается имя файловой переменной, а затем — список ввода</w:t>
      </w:r>
      <w:hyperlink r:id="rId8" w:anchor="x_footnote_1" w:history="1"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vertAlign w:val="superscript"/>
            <w:lang w:eastAsia="ru-RU"/>
          </w:rPr>
          <w:t>1</w:t>
        </w:r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: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9" w:history="1">
        <w:proofErr w:type="spellStart"/>
        <w:proofErr w:type="gram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Read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f, a, b, c); — читать из файла f три однотипные переменные a, b и c.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Вводить из файла можно только переменные, соответствующего объявлению типа, но этот тип данных может быть и структурированным. 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Cкажем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, если вернуться к примеру, приведённому в начале п. «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Типизированные файлы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», то станет очевидным, что использование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типизированного файла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вместо текстового позволит значительно сократить текст программы:</w:t>
      </w:r>
    </w:p>
    <w:p w:rsidR="00AB7382" w:rsidRDefault="00AB7382" w:rsidP="00AB7382">
      <w:pPr>
        <w:shd w:val="clear" w:color="auto" w:fill="FFFFFF"/>
        <w:spacing w:after="0" w:line="180" w:lineRule="atLeast"/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</w:pP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type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toy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=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record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   name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: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String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[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20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]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   price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: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B00040"/>
          <w:sz w:val="18"/>
          <w:szCs w:val="18"/>
          <w:lang w:val="en-US" w:eastAsia="ru-RU"/>
        </w:rPr>
        <w:t>Real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   age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: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set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of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0..18;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>{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eastAsia="ru-RU"/>
        </w:rPr>
        <w:t>задано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 xml:space="preserve"> 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eastAsia="ru-RU"/>
        </w:rPr>
        <w:t>границами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>}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end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</w:r>
      <w:proofErr w:type="spellStart"/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var</w:t>
      </w:r>
      <w:proofErr w:type="spellEnd"/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f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: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file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of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toy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 a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: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array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[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1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..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100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]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of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toy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begin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 Assign(f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,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input)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 </w:t>
      </w:r>
      <w:proofErr w:type="spellStart"/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FileMode</w:t>
      </w:r>
      <w:proofErr w:type="spellEnd"/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:=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0;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 xml:space="preserve">{ 0 = 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eastAsia="ru-RU"/>
        </w:rPr>
        <w:t>только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 xml:space="preserve"> 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eastAsia="ru-RU"/>
        </w:rPr>
        <w:t>чтение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 xml:space="preserve">, 2 = 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eastAsia="ru-RU"/>
        </w:rPr>
        <w:t>чтение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 xml:space="preserve"> 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eastAsia="ru-RU"/>
        </w:rPr>
        <w:t>и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 xml:space="preserve"> 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eastAsia="ru-RU"/>
        </w:rPr>
        <w:t>запись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 xml:space="preserve"> }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</w:t>
      </w:r>
      <w:r w:rsidRPr="00AB7382">
        <w:rPr>
          <w:rFonts w:ascii="Lucida Console" w:eastAsia="Times New Roman" w:hAnsi="Lucida Console" w:cs="Times New Roman"/>
          <w:color w:val="008000"/>
          <w:sz w:val="18"/>
          <w:szCs w:val="18"/>
          <w:lang w:val="en-US" w:eastAsia="ru-RU"/>
        </w:rPr>
        <w:t>Reset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(f)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for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proofErr w:type="spellStart"/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i</w:t>
      </w:r>
      <w:proofErr w:type="spellEnd"/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:=1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to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100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do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 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if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not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</w:t>
      </w:r>
      <w:proofErr w:type="spellStart"/>
      <w:r w:rsidRPr="00AB7382">
        <w:rPr>
          <w:rFonts w:ascii="Lucida Console" w:eastAsia="Times New Roman" w:hAnsi="Lucida Console" w:cs="Times New Roman"/>
          <w:color w:val="008000"/>
          <w:sz w:val="18"/>
          <w:szCs w:val="18"/>
          <w:lang w:val="en-US" w:eastAsia="ru-RU"/>
        </w:rPr>
        <w:t>Eof</w:t>
      </w:r>
      <w:proofErr w:type="spellEnd"/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(f) </w:t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then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    </w:t>
      </w:r>
      <w:r w:rsidRPr="00AB7382">
        <w:rPr>
          <w:rFonts w:ascii="Lucida Console" w:eastAsia="Times New Roman" w:hAnsi="Lucida Console" w:cs="Times New Roman"/>
          <w:color w:val="008000"/>
          <w:sz w:val="18"/>
          <w:szCs w:val="18"/>
          <w:lang w:val="en-US" w:eastAsia="ru-RU"/>
        </w:rPr>
        <w:t>Read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(f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,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 a[</w:t>
      </w:r>
      <w:proofErr w:type="spellStart"/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i</w:t>
      </w:r>
      <w:proofErr w:type="spellEnd"/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])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</w:t>
      </w:r>
      <w:r w:rsidRPr="00AB7382">
        <w:rPr>
          <w:rFonts w:ascii="Lucida Console" w:eastAsia="Times New Roman" w:hAnsi="Lucida Console" w:cs="Times New Roman"/>
          <w:color w:val="008000"/>
          <w:sz w:val="18"/>
          <w:szCs w:val="18"/>
          <w:lang w:val="en-US" w:eastAsia="ru-RU"/>
        </w:rPr>
        <w:t>Close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t>(f)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;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  <w:t> </w:t>
      </w:r>
      <w:r w:rsidRPr="00AB7382">
        <w:rPr>
          <w:rFonts w:ascii="Lucida Console" w:eastAsia="Times New Roman" w:hAnsi="Lucida Console" w:cs="Times New Roman"/>
          <w:color w:val="408080"/>
          <w:sz w:val="18"/>
          <w:szCs w:val="18"/>
          <w:lang w:val="en-US" w:eastAsia="ru-RU"/>
        </w:rPr>
        <w:t>{...}</w:t>
      </w:r>
      <w:r w:rsidRPr="00AB7382"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  <w:br/>
      </w:r>
      <w:r w:rsidRPr="00AB7382">
        <w:rPr>
          <w:rFonts w:ascii="Lucida Console" w:eastAsia="Times New Roman" w:hAnsi="Lucida Console" w:cs="Times New Roman"/>
          <w:b/>
          <w:bCs/>
          <w:color w:val="008000"/>
          <w:sz w:val="18"/>
          <w:szCs w:val="18"/>
          <w:lang w:val="en-US" w:eastAsia="ru-RU"/>
        </w:rPr>
        <w:t>end</w:t>
      </w:r>
      <w:r w:rsidRPr="00AB7382"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  <w:t>.</w:t>
      </w:r>
    </w:p>
    <w:p w:rsidR="007550D4" w:rsidRDefault="007550D4" w:rsidP="00AB7382">
      <w:pPr>
        <w:shd w:val="clear" w:color="auto" w:fill="FFFFFF"/>
        <w:spacing w:after="0" w:line="180" w:lineRule="atLeast"/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</w:pPr>
    </w:p>
    <w:p w:rsidR="007550D4" w:rsidRDefault="007550D4" w:rsidP="00AB7382">
      <w:pPr>
        <w:shd w:val="clear" w:color="auto" w:fill="FFFFFF"/>
        <w:spacing w:after="0" w:line="180" w:lineRule="atLeast"/>
        <w:rPr>
          <w:rFonts w:ascii="Lucida Console" w:eastAsia="Times New Roman" w:hAnsi="Lucida Console" w:cs="Times New Roman"/>
          <w:color w:val="666666"/>
          <w:sz w:val="18"/>
          <w:szCs w:val="18"/>
          <w:lang w:val="en-US" w:eastAsia="ru-RU"/>
        </w:rPr>
      </w:pPr>
    </w:p>
    <w:p w:rsidR="007550D4" w:rsidRPr="00AB7382" w:rsidRDefault="007550D4" w:rsidP="00AB7382">
      <w:pPr>
        <w:shd w:val="clear" w:color="auto" w:fill="FFFFFF"/>
        <w:spacing w:after="0" w:line="180" w:lineRule="atLeast"/>
        <w:rPr>
          <w:rFonts w:ascii="Lucida Console" w:eastAsia="Times New Roman" w:hAnsi="Lucida Console" w:cs="Times New Roman"/>
          <w:color w:val="222222"/>
          <w:sz w:val="18"/>
          <w:szCs w:val="18"/>
          <w:lang w:val="en-US" w:eastAsia="ru-RU"/>
        </w:rPr>
      </w:pPr>
    </w:p>
    <w:p w:rsidR="00AB7382" w:rsidRPr="00AB7382" w:rsidRDefault="00AB7382" w:rsidP="00AB7382">
      <w:pPr>
        <w:shd w:val="clear" w:color="auto" w:fill="EEF2F7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</w:pPr>
      <w:r w:rsidRPr="00AB738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  <w:lastRenderedPageBreak/>
        <w:t>Поиск в типизированном файле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Уже знакомая нам функция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"http://pascal.net.ru/Eof"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proofErr w:type="gramStart"/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Eof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 :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"http://pascal.net.ru/file"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File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) :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"http://pascal.net.ru/Boolean"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Boolean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сообщает о достигнутом конце файла. Все остальные функции «поиска конца» (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"http://pascal.net.ru/Eoln"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proofErr w:type="gramStart"/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Eoln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),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"http://pascal.net.ru/SeekEof"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SeekEof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() и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"http://pascal.net.ru/SeekEoln"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SeekEoln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()), свойственные текстовым файлам, нельзя применять к файлам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типизированным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.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Зато существуют специальные подпрограммы, которые позволяют работать с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типизированными файлами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как со структурами прямого доступа:</w:t>
      </w:r>
    </w:p>
    <w:p w:rsidR="00AB7382" w:rsidRPr="00AB7382" w:rsidRDefault="00AB7382" w:rsidP="00AB7382">
      <w:pPr>
        <w:numPr>
          <w:ilvl w:val="0"/>
          <w:numId w:val="1"/>
        </w:numPr>
        <w:shd w:val="clear" w:color="auto" w:fill="EEF2F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Функция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"http://pascal.net.ru/FilePos"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proofErr w:type="gramStart"/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FilePos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 :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"http://pascal.net.ru/file"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Fie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) :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"http://pascal.net.ru/Integer"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LongInt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сообщит текущее положение указателя в файле f. Если он указывает на самый конец файла, содержащего N элементов, то эта функция выдаст результат N. Это легко объяснимо: элементы файла нумеруются, начиная с нуля, поэтому последний элемент имеет номер N - 1. А номер N принадлежит, таким образом, «несуществующему» элементу — признаку конца файла.</w:t>
      </w:r>
    </w:p>
    <w:p w:rsidR="00AB7382" w:rsidRPr="00AB7382" w:rsidRDefault="00AB7382" w:rsidP="00AB7382">
      <w:pPr>
        <w:numPr>
          <w:ilvl w:val="0"/>
          <w:numId w:val="1"/>
        </w:numPr>
        <w:shd w:val="clear" w:color="auto" w:fill="EEF2F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Функция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"http://pascal.net.ru/FileSize"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proofErr w:type="gramStart"/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FileSize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 :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"http://pascal.net.ru/file"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File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) :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"http://pascal.net.ru/Integer"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LongInt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вычислит длину файла f.</w:t>
      </w:r>
    </w:p>
    <w:p w:rsidR="00AB7382" w:rsidRPr="00AB7382" w:rsidRDefault="00AB7382" w:rsidP="00AB7382">
      <w:pPr>
        <w:numPr>
          <w:ilvl w:val="0"/>
          <w:numId w:val="1"/>
        </w:numPr>
        <w:shd w:val="clear" w:color="auto" w:fill="EEF2F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Процедура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"http://pascal.net.ru/Seek"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proofErr w:type="gramStart"/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Seek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 :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"http://pascal.net.ru/file"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File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; n :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"http://pascal.net.ru/Integer"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LongInt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) передвинет указатель в файле f на начало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записи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с номером N. Если окажется, что n больше фактической длины файла, то указатель будет передвинут и за реальный конец файла.</w:t>
      </w:r>
    </w:p>
    <w:p w:rsidR="00AB7382" w:rsidRPr="00AB7382" w:rsidRDefault="00AB7382" w:rsidP="00AB7382">
      <w:pPr>
        <w:numPr>
          <w:ilvl w:val="0"/>
          <w:numId w:val="1"/>
        </w:numPr>
        <w:shd w:val="clear" w:color="auto" w:fill="EEF2F7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Процедура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"http://pascal.net.ru/Truncate"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proofErr w:type="gramStart"/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Truncate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 :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"http://pascal.net.ru/file"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File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) обрежет «хвост» файла f: все элементы, начиная с текущего и до конца файла будут из него удалены. На самом же деле произойдет лишь переписывание признака «конец файла» в то место, куда указывал указатель, а физически «отрезанные» значения останутся на прежних местах — просто они станут «бесхозными».</w:t>
      </w:r>
    </w:p>
    <w:p w:rsidR="00AB7382" w:rsidRPr="00AB7382" w:rsidRDefault="00AB7382" w:rsidP="00AB7382">
      <w:pPr>
        <w:shd w:val="clear" w:color="auto" w:fill="EEF2F7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</w:pPr>
      <w:r w:rsidRPr="00AB738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ru-RU"/>
        </w:rPr>
        <w:t>Запись в типизированный файл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Сохранять переменные в файл, открытый для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записи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, можно при помощи команды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"http://pascal.net.ru/Write"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proofErr w:type="gramStart"/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Write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). Так же, как и в случае считывания, первой указывается файловая переменная, а за ней — список вывода: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10" w:history="1">
        <w:proofErr w:type="spellStart"/>
        <w:proofErr w:type="gram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Write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f, a, b, c); — записать в файл f (предварительно открытый для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записи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командами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"http://pascal.net.ru/Rewrite"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Rewrite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(f) или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begin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instrText xml:space="preserve"> HYPERLINK "http://pascal.net.ru/Reset" </w:instrTex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separate"/>
      </w:r>
      <w:r w:rsidRPr="00AB7382">
        <w:rPr>
          <w:rFonts w:ascii="Verdana" w:eastAsia="Times New Roman" w:hAnsi="Verdana" w:cs="Times New Roman"/>
          <w:color w:val="3A4F6C"/>
          <w:sz w:val="18"/>
          <w:szCs w:val="18"/>
          <w:lang w:eastAsia="ru-RU"/>
        </w:rPr>
        <w:t>Reset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fldChar w:fldCharType="end"/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(f)) переменные 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a,b,c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.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bookmarkStart w:id="0" w:name="_GoBack"/>
      <w:bookmarkEnd w:id="0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Выводить в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типизированный файл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 можно только переменные соответствующего описанию типа данных. Неименованные и 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нетипизированные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константы нельзя выводить в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типизированный файл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.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Типизированные файлы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рассматриваются как структуры одновременно и прямого, и последовательного доступа. Это означает, что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запись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возможна не только в самый конец файла, но и в любой другой его элемент. Записываемое значение заместит предыдущее значение в этом элементе (старое значение будет «затёрто»).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Например, если нужно заместить пятый элемент файла значением, хранящимся в </w:t>
      </w:r>
      <w:proofErr w:type="gram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переменной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а, то следует написать следующий отрывок программы: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11" w:history="1">
        <w:proofErr w:type="spellStart"/>
        <w:proofErr w:type="gram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Seek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f, 5); {указатель будет установлен на начало 5–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го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элемента}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12" w:history="1">
        <w:proofErr w:type="spellStart"/>
        <w:proofErr w:type="gram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Write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f, a); {указатель будет установлен на начало 6–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го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элемента}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ru-RU"/>
        </w:rPr>
        <w:t>Замечание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: Поскольку и чтение из файла, и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запись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в файл сдвигают указатель на следующую позицию, то в случае, когда необходимо сначала прочитать значение, хранящееся в каком–то элементе, а затем вписать на это место новые данные, необходимо производить поиск дважды: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13" w:history="1">
        <w:proofErr w:type="spellStart"/>
        <w:proofErr w:type="gram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Seek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f, 5); {указатель — на начало 5–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го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элемента}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14" w:history="1">
        <w:proofErr w:type="spellStart"/>
        <w:proofErr w:type="gram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Read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f, a); {указатель — на начало 6–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го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элемента}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15" w:history="1">
        <w:proofErr w:type="spellStart"/>
        <w:proofErr w:type="gram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Seek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f, 5); {указатель — на начало 5–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го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элемента}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hyperlink r:id="rId16" w:history="1">
        <w:proofErr w:type="spellStart"/>
        <w:proofErr w:type="gramStart"/>
        <w:r w:rsidRPr="00AB7382">
          <w:rPr>
            <w:rFonts w:ascii="Verdana" w:eastAsia="Times New Roman" w:hAnsi="Verdana" w:cs="Times New Roman"/>
            <w:color w:val="3A4F6C"/>
            <w:sz w:val="18"/>
            <w:szCs w:val="18"/>
            <w:lang w:eastAsia="ru-RU"/>
          </w:rPr>
          <w:t>Write</w:t>
        </w:r>
        <w:proofErr w:type="spellEnd"/>
      </w:hyperlink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(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f, b); {указатель — на начало 6–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го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 xml:space="preserve"> элемента}</w:t>
      </w:r>
    </w:p>
    <w:p w:rsidR="00AB7382" w:rsidRPr="00AB7382" w:rsidRDefault="00AB7382" w:rsidP="00AB7382">
      <w:pPr>
        <w:shd w:val="clear" w:color="auto" w:fill="EEF2F7"/>
        <w:spacing w:before="75" w:after="75" w:line="240" w:lineRule="auto"/>
        <w:ind w:left="75" w:right="75"/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</w:pP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А что произойдёт, если в файле содержится всего N элементов, а </w:t>
      </w:r>
      <w:r w:rsidRPr="00AB7382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ru-RU"/>
        </w:rPr>
        <w:t>запись</w:t>
      </w:r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 производится в (</w:t>
      </w:r>
      <w:proofErr w:type="spell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N+</w:t>
      </w:r>
      <w:proofErr w:type="gramStart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k</w:t>
      </w:r>
      <w:proofErr w:type="spell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)–</w:t>
      </w:r>
      <w:proofErr w:type="gramEnd"/>
      <w:r w:rsidRPr="00AB7382">
        <w:rPr>
          <w:rFonts w:ascii="Verdana" w:eastAsia="Times New Roman" w:hAnsi="Verdana" w:cs="Times New Roman"/>
          <w:color w:val="222222"/>
          <w:sz w:val="18"/>
          <w:szCs w:val="18"/>
          <w:lang w:eastAsia="ru-RU"/>
        </w:rPr>
        <w:t>й? Тогда начало файла останется прежним, затем в файл будет включён весь тот «мусор», что оказался между его концом и записываемой переменной, и, наконец, последним элементом нового файла станет записанное значение.</w:t>
      </w:r>
    </w:p>
    <w:p w:rsidR="008D33A3" w:rsidRDefault="008D33A3" w:rsidP="008D33A3">
      <w:pPr>
        <w:rPr>
          <w:rFonts w:ascii="Times New Roman" w:hAnsi="Times New Roman" w:cs="Times New Roman"/>
          <w:sz w:val="28"/>
        </w:rPr>
      </w:pPr>
    </w:p>
    <w:p w:rsidR="00AB7382" w:rsidRDefault="00AB7382" w:rsidP="008D33A3">
      <w:pPr>
        <w:rPr>
          <w:rFonts w:ascii="Times New Roman" w:hAnsi="Times New Roman" w:cs="Times New Roman"/>
          <w:sz w:val="28"/>
        </w:rPr>
      </w:pPr>
    </w:p>
    <w:p w:rsidR="00AB7382" w:rsidRDefault="00AB7382" w:rsidP="008D33A3">
      <w:pPr>
        <w:rPr>
          <w:rFonts w:ascii="Times New Roman" w:hAnsi="Times New Roman" w:cs="Times New Roman"/>
          <w:sz w:val="28"/>
        </w:rPr>
      </w:pPr>
    </w:p>
    <w:p w:rsidR="00AB7382" w:rsidRDefault="00AB7382" w:rsidP="008D33A3">
      <w:pPr>
        <w:rPr>
          <w:rFonts w:ascii="Times New Roman" w:hAnsi="Times New Roman" w:cs="Times New Roman"/>
          <w:sz w:val="28"/>
        </w:rPr>
      </w:pPr>
    </w:p>
    <w:p w:rsidR="00AB7382" w:rsidRDefault="00AB7382" w:rsidP="008D33A3">
      <w:pPr>
        <w:rPr>
          <w:rFonts w:ascii="Times New Roman" w:hAnsi="Times New Roman" w:cs="Times New Roman"/>
          <w:sz w:val="28"/>
        </w:rPr>
      </w:pPr>
    </w:p>
    <w:p w:rsidR="00AB7382" w:rsidRDefault="00AB7382" w:rsidP="008D33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Литература: </w:t>
      </w:r>
      <w:hyperlink r:id="rId17" w:history="1">
        <w:r w:rsidRPr="007967F0">
          <w:rPr>
            <w:rStyle w:val="a4"/>
            <w:rFonts w:ascii="Times New Roman" w:hAnsi="Times New Roman" w:cs="Times New Roman"/>
            <w:sz w:val="28"/>
          </w:rPr>
          <w:t>http://pascal.net.ru/Записи.+Бинарные+файлы+(4)</w:t>
        </w:r>
      </w:hyperlink>
    </w:p>
    <w:p w:rsidR="00AB7382" w:rsidRPr="008D33A3" w:rsidRDefault="00AB7382" w:rsidP="008D33A3">
      <w:pPr>
        <w:rPr>
          <w:rFonts w:ascii="Times New Roman" w:hAnsi="Times New Roman" w:cs="Times New Roman"/>
          <w:sz w:val="28"/>
        </w:rPr>
      </w:pPr>
    </w:p>
    <w:sectPr w:rsidR="00AB7382" w:rsidRPr="008D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8492E"/>
    <w:multiLevelType w:val="multilevel"/>
    <w:tmpl w:val="5B9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15"/>
    <w:rsid w:val="00665215"/>
    <w:rsid w:val="007550D4"/>
    <w:rsid w:val="008D33A3"/>
    <w:rsid w:val="00AB7382"/>
    <w:rsid w:val="00C5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4DE56D-0B41-4130-B381-9BA28BEF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AB73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3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B73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wikilink">
    <w:name w:val="wikilink"/>
    <w:basedOn w:val="a0"/>
    <w:rsid w:val="00AB7382"/>
  </w:style>
  <w:style w:type="character" w:styleId="a4">
    <w:name w:val="Hyperlink"/>
    <w:basedOn w:val="a0"/>
    <w:uiPriority w:val="99"/>
    <w:unhideWhenUsed/>
    <w:rsid w:val="00AB7382"/>
    <w:rPr>
      <w:color w:val="0000FF"/>
      <w:u w:val="single"/>
    </w:rPr>
  </w:style>
  <w:style w:type="character" w:customStyle="1" w:styleId="texample">
    <w:name w:val="texample"/>
    <w:basedOn w:val="a0"/>
    <w:rsid w:val="00AB7382"/>
  </w:style>
  <w:style w:type="character" w:customStyle="1" w:styleId="wikigeneratedlinkcontent">
    <w:name w:val="wikigeneratedlinkcontent"/>
    <w:basedOn w:val="a0"/>
    <w:rsid w:val="00AB7382"/>
  </w:style>
  <w:style w:type="character" w:customStyle="1" w:styleId="keyword">
    <w:name w:val="keyword"/>
    <w:basedOn w:val="a0"/>
    <w:rsid w:val="00AB7382"/>
  </w:style>
  <w:style w:type="character" w:styleId="a5">
    <w:name w:val="Strong"/>
    <w:basedOn w:val="a0"/>
    <w:uiPriority w:val="22"/>
    <w:qFormat/>
    <w:rsid w:val="00AB7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791">
          <w:marLeft w:val="0"/>
          <w:marRight w:val="0"/>
          <w:marTop w:val="0"/>
          <w:marBottom w:val="0"/>
          <w:divBdr>
            <w:top w:val="dotted" w:sz="12" w:space="4" w:color="333399"/>
            <w:left w:val="dotted" w:sz="12" w:space="4" w:color="333399"/>
            <w:bottom w:val="dotted" w:sz="12" w:space="4" w:color="333399"/>
            <w:right w:val="dotted" w:sz="12" w:space="4" w:color="3333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cal.net.ru/%D0%97%D0%B0%D0%BF%D0%B8%D1%81%D0%B8.+%D0%91%D0%B8%D0%BD%D0%B0%D1%80%D0%BD%D1%8B%D0%B5+%D1%84%D0%B0%D0%B9%D0%BB%D1%8B+(4)" TargetMode="External"/><Relationship Id="rId13" Type="http://schemas.openxmlformats.org/officeDocument/2006/relationships/hyperlink" Target="http://pascal.net.ru/See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scal.net.ru/Rewrite" TargetMode="External"/><Relationship Id="rId12" Type="http://schemas.openxmlformats.org/officeDocument/2006/relationships/hyperlink" Target="http://pascal.net.ru/Write" TargetMode="External"/><Relationship Id="rId17" Type="http://schemas.openxmlformats.org/officeDocument/2006/relationships/hyperlink" Target="http://pascal.net.ru/&#1047;&#1072;&#1087;&#1080;&#1089;&#1080;.+&#1041;&#1080;&#1085;&#1072;&#1088;&#1085;&#1099;&#1077;+&#1092;&#1072;&#1081;&#1083;&#1099;+(4)" TargetMode="External"/><Relationship Id="rId2" Type="http://schemas.openxmlformats.org/officeDocument/2006/relationships/styles" Target="styles.xml"/><Relationship Id="rId16" Type="http://schemas.openxmlformats.org/officeDocument/2006/relationships/hyperlink" Target="http://pascal.net.ru/Wr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scal.net.ru/Reset" TargetMode="External"/><Relationship Id="rId11" Type="http://schemas.openxmlformats.org/officeDocument/2006/relationships/hyperlink" Target="http://pascal.net.ru/Seek" TargetMode="External"/><Relationship Id="rId5" Type="http://schemas.openxmlformats.org/officeDocument/2006/relationships/hyperlink" Target="http://pascal.net.ru/file" TargetMode="External"/><Relationship Id="rId15" Type="http://schemas.openxmlformats.org/officeDocument/2006/relationships/hyperlink" Target="http://pascal.net.ru/Seek" TargetMode="External"/><Relationship Id="rId10" Type="http://schemas.openxmlformats.org/officeDocument/2006/relationships/hyperlink" Target="http://pascal.net.ru/Wri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ascal.net.ru/Read" TargetMode="External"/><Relationship Id="rId14" Type="http://schemas.openxmlformats.org/officeDocument/2006/relationships/hyperlink" Target="http://pascal.net.ru/Re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1138</Words>
  <Characters>6492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2021-04-02T01:44:00Z</dcterms:created>
  <dcterms:modified xsi:type="dcterms:W3CDTF">2021-04-08T06:43:00Z</dcterms:modified>
</cp:coreProperties>
</file>