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3177B8" w14:textId="77777777" w:rsidR="009D1964" w:rsidRPr="001B5E1E" w:rsidRDefault="001B5E1E" w:rsidP="004A5A86">
      <w:pPr>
        <w:jc w:val="center"/>
        <w:rPr>
          <w:b/>
          <w:i/>
        </w:rPr>
      </w:pPr>
      <w:r>
        <w:rPr>
          <w:rFonts w:ascii="Times New Roman" w:hAnsi="Times New Roman" w:cs="Times New Roman"/>
          <w:b/>
        </w:rPr>
        <w:t>ПРИМЕР ПРАВИЛЬНОГО ОФОРМЛЕНИЯ ТЕЗИСОВ</w:t>
      </w:r>
    </w:p>
    <w:p w14:paraId="58CABD7C" w14:textId="77777777" w:rsidR="009D1964" w:rsidRPr="001B5E1E" w:rsidRDefault="009D1964">
      <w:pPr>
        <w:jc w:val="center"/>
        <w:rPr>
          <w:rFonts w:ascii="Times New Roman" w:hAnsi="Times New Roman" w:cs="Times New Roman"/>
          <w:b/>
        </w:rPr>
      </w:pPr>
    </w:p>
    <w:p w14:paraId="74D4309C" w14:textId="77777777" w:rsidR="009D1964" w:rsidRPr="001B5E1E" w:rsidRDefault="001B5E1E">
      <w:pPr>
        <w:jc w:val="center"/>
        <w:rPr>
          <w:rFonts w:ascii="Times New Roman" w:hAnsi="Times New Roman" w:cs="Times New Roman"/>
          <w:vertAlign w:val="superscript"/>
        </w:rPr>
      </w:pPr>
      <w:r w:rsidRPr="001B5E1E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вторы</w:t>
      </w:r>
      <w:r w:rsidR="009D1964" w:rsidRPr="001B5E1E">
        <w:rPr>
          <w:rFonts w:ascii="Times New Roman" w:hAnsi="Times New Roman" w:cs="Times New Roman"/>
          <w:b/>
        </w:rPr>
        <w:t>:</w:t>
      </w:r>
      <w:r w:rsidRPr="001B5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Иван Иванов</w:t>
      </w:r>
      <w:r w:rsidR="009D1964" w:rsidRPr="001B5E1E">
        <w:rPr>
          <w:rFonts w:ascii="Times New Roman" w:hAnsi="Times New Roman" w:cs="Times New Roman"/>
          <w:vertAlign w:val="superscript"/>
        </w:rPr>
        <w:t>1</w:t>
      </w:r>
      <w:r w:rsidRPr="001B5E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Петр Петров</w:t>
      </w:r>
      <w:r w:rsidR="009D1964" w:rsidRPr="001B5E1E">
        <w:rPr>
          <w:rFonts w:ascii="Times New Roman" w:hAnsi="Times New Roman" w:cs="Times New Roman"/>
          <w:vertAlign w:val="superscript"/>
        </w:rPr>
        <w:t>2</w:t>
      </w:r>
    </w:p>
    <w:p w14:paraId="0B59C676" w14:textId="77777777" w:rsidR="009D1964" w:rsidRPr="001B5E1E" w:rsidRDefault="009D1964">
      <w:pPr>
        <w:jc w:val="center"/>
        <w:rPr>
          <w:rFonts w:ascii="Times New Roman" w:hAnsi="Times New Roman" w:cs="Times New Roman"/>
          <w:vertAlign w:val="superscript"/>
        </w:rPr>
      </w:pPr>
    </w:p>
    <w:p w14:paraId="0E1F6507" w14:textId="77777777" w:rsidR="009D1964" w:rsidRPr="00B15039" w:rsidRDefault="001B5E1E">
      <w:pPr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>Научный руководитель</w:t>
      </w:r>
      <w:r w:rsidR="009D1964" w:rsidRPr="00B15039">
        <w:rPr>
          <w:rFonts w:ascii="Times New Roman" w:hAnsi="Times New Roman" w:cs="Times New Roman"/>
          <w:b/>
        </w:rPr>
        <w:t>:</w:t>
      </w:r>
      <w:r w:rsidR="009D1964" w:rsidRPr="00B15039">
        <w:rPr>
          <w:rFonts w:ascii="Times New Roman" w:hAnsi="Times New Roman" w:cs="Times New Roman"/>
        </w:rPr>
        <w:t xml:space="preserve"> </w:t>
      </w:r>
      <w:r w:rsidR="00A57926">
        <w:rPr>
          <w:rFonts w:ascii="Times New Roman" w:hAnsi="Times New Roman" w:cs="Times New Roman"/>
        </w:rPr>
        <w:t xml:space="preserve"> </w:t>
      </w:r>
      <w:proofErr w:type="spellStart"/>
      <w:r w:rsidR="00A57926">
        <w:rPr>
          <w:rFonts w:ascii="Times New Roman" w:hAnsi="Times New Roman" w:cs="Times New Roman"/>
        </w:rPr>
        <w:t>к.т.н</w:t>
      </w:r>
      <w:proofErr w:type="spellEnd"/>
      <w:r w:rsidR="00A57926">
        <w:rPr>
          <w:rFonts w:ascii="Times New Roman" w:hAnsi="Times New Roman" w:cs="Times New Roman"/>
        </w:rPr>
        <w:t xml:space="preserve"> </w:t>
      </w:r>
      <w:r w:rsidR="00B15039">
        <w:rPr>
          <w:rFonts w:ascii="Times New Roman" w:hAnsi="Times New Roman" w:cs="Times New Roman"/>
        </w:rPr>
        <w:t>Лавров А.А.</w:t>
      </w:r>
      <w:r w:rsidR="009D1964" w:rsidRPr="00B15039">
        <w:rPr>
          <w:rFonts w:ascii="Times New Roman" w:hAnsi="Times New Roman" w:cs="Times New Roman"/>
        </w:rPr>
        <w:t xml:space="preserve"> </w:t>
      </w:r>
    </w:p>
    <w:p w14:paraId="65736DF2" w14:textId="77777777" w:rsidR="009D1964" w:rsidRPr="00B15039" w:rsidRDefault="009D1964">
      <w:pPr>
        <w:jc w:val="center"/>
        <w:rPr>
          <w:rFonts w:ascii="Times New Roman" w:hAnsi="Times New Roman" w:cs="Times New Roman"/>
        </w:rPr>
      </w:pPr>
      <w:r w:rsidRPr="00B15039">
        <w:rPr>
          <w:rFonts w:ascii="Times New Roman" w:hAnsi="Times New Roman" w:cs="Times New Roman"/>
          <w:vertAlign w:val="superscript"/>
        </w:rPr>
        <w:t>1</w:t>
      </w:r>
      <w:r w:rsidR="00A57926">
        <w:rPr>
          <w:rFonts w:ascii="Times New Roman" w:hAnsi="Times New Roman" w:cs="Times New Roman"/>
        </w:rPr>
        <w:t>Школа №1111</w:t>
      </w:r>
      <w:r w:rsidRPr="00B15039">
        <w:rPr>
          <w:rFonts w:ascii="Times New Roman" w:hAnsi="Times New Roman" w:cs="Times New Roman"/>
        </w:rPr>
        <w:t xml:space="preserve">, </w:t>
      </w:r>
      <w:r w:rsidR="00A57926">
        <w:rPr>
          <w:rFonts w:ascii="Times New Roman" w:hAnsi="Times New Roman" w:cs="Times New Roman"/>
        </w:rPr>
        <w:t>Москва. Россия</w:t>
      </w:r>
      <w:r w:rsidRPr="00B15039">
        <w:rPr>
          <w:rFonts w:ascii="Times New Roman" w:hAnsi="Times New Roman" w:cs="Times New Roman"/>
        </w:rPr>
        <w:t xml:space="preserve">; </w:t>
      </w:r>
      <w:r w:rsidRPr="00A93C48">
        <w:rPr>
          <w:rFonts w:ascii="Times New Roman" w:hAnsi="Times New Roman" w:cs="Times New Roman"/>
          <w:lang w:val="en-US"/>
        </w:rPr>
        <w:t>user</w:t>
      </w:r>
      <w:r w:rsidRPr="00B15039">
        <w:rPr>
          <w:rFonts w:ascii="Times New Roman" w:hAnsi="Times New Roman" w:cs="Times New Roman"/>
        </w:rPr>
        <w:t>@</w:t>
      </w:r>
      <w:r w:rsidRPr="00A93C48">
        <w:rPr>
          <w:rFonts w:ascii="Times New Roman" w:hAnsi="Times New Roman" w:cs="Times New Roman"/>
          <w:lang w:val="en-US"/>
        </w:rPr>
        <w:t>email</w:t>
      </w:r>
      <w:r w:rsidRPr="00B15039">
        <w:rPr>
          <w:rFonts w:ascii="Times New Roman" w:hAnsi="Times New Roman" w:cs="Times New Roman"/>
        </w:rPr>
        <w:t>.</w:t>
      </w:r>
      <w:r w:rsidRPr="00A93C48">
        <w:rPr>
          <w:rFonts w:ascii="Times New Roman" w:hAnsi="Times New Roman" w:cs="Times New Roman"/>
          <w:lang w:val="en-US"/>
        </w:rPr>
        <w:t>com</w:t>
      </w:r>
    </w:p>
    <w:p w14:paraId="184DC3CB" w14:textId="77777777" w:rsidR="009D1964" w:rsidRPr="00B15039" w:rsidRDefault="009D1964">
      <w:pPr>
        <w:jc w:val="center"/>
        <w:rPr>
          <w:rFonts w:ascii="Times New Roman" w:hAnsi="Times New Roman" w:cs="Times New Roman"/>
        </w:rPr>
      </w:pPr>
      <w:r w:rsidRPr="00B15039">
        <w:rPr>
          <w:rFonts w:ascii="Times New Roman" w:hAnsi="Times New Roman" w:cs="Times New Roman"/>
          <w:vertAlign w:val="superscript"/>
        </w:rPr>
        <w:t>2</w:t>
      </w:r>
      <w:r w:rsidR="00A57926">
        <w:rPr>
          <w:rFonts w:ascii="Times New Roman" w:hAnsi="Times New Roman" w:cs="Times New Roman"/>
        </w:rPr>
        <w:t>Лицей №1, Оренбург</w:t>
      </w:r>
      <w:r w:rsidRPr="00B15039">
        <w:rPr>
          <w:rFonts w:ascii="Times New Roman" w:hAnsi="Times New Roman" w:cs="Times New Roman"/>
        </w:rPr>
        <w:t xml:space="preserve">, </w:t>
      </w:r>
      <w:r w:rsidR="00A57926">
        <w:rPr>
          <w:rFonts w:ascii="Times New Roman" w:hAnsi="Times New Roman" w:cs="Times New Roman"/>
        </w:rPr>
        <w:t>Россия</w:t>
      </w:r>
      <w:r w:rsidRPr="00B15039">
        <w:rPr>
          <w:rFonts w:ascii="Times New Roman" w:hAnsi="Times New Roman" w:cs="Times New Roman"/>
        </w:rPr>
        <w:t xml:space="preserve"> </w:t>
      </w:r>
    </w:p>
    <w:p w14:paraId="7A5D0547" w14:textId="77777777" w:rsidR="009D1964" w:rsidRPr="00B15039" w:rsidRDefault="009D1964">
      <w:pPr>
        <w:jc w:val="both"/>
        <w:rPr>
          <w:rFonts w:ascii="Times New Roman" w:hAnsi="Times New Roman" w:cs="Times New Roman"/>
        </w:rPr>
      </w:pPr>
    </w:p>
    <w:p w14:paraId="5DA08062" w14:textId="77777777" w:rsidR="009D1964" w:rsidRPr="00D92334" w:rsidRDefault="001B5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Ключевые</w:t>
      </w:r>
      <w:r w:rsidRPr="00B1503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слова</w:t>
      </w:r>
      <w:r w:rsidR="009D1964" w:rsidRPr="00B15039">
        <w:rPr>
          <w:rFonts w:ascii="Times New Roman" w:hAnsi="Times New Roman" w:cs="Times New Roman"/>
          <w:b/>
        </w:rPr>
        <w:t>.</w:t>
      </w:r>
      <w:r w:rsidR="009D1964" w:rsidRPr="00B15039">
        <w:rPr>
          <w:rFonts w:ascii="Times New Roman" w:hAnsi="Times New Roman" w:cs="Times New Roman"/>
        </w:rPr>
        <w:t xml:space="preserve"> </w:t>
      </w:r>
      <w:r w:rsidR="00A93C48" w:rsidRPr="001B5E1E">
        <w:rPr>
          <w:rFonts w:ascii="Times New Roman" w:hAnsi="Times New Roman" w:cs="Times New Roman"/>
        </w:rPr>
        <w:t>текст</w:t>
      </w:r>
      <w:r w:rsidR="009D1964" w:rsidRPr="00B15039">
        <w:rPr>
          <w:rFonts w:ascii="Times New Roman" w:hAnsi="Times New Roman" w:cs="Times New Roman"/>
        </w:rPr>
        <w:t xml:space="preserve">, </w:t>
      </w:r>
      <w:r w:rsidR="00A93C48" w:rsidRPr="001B5E1E">
        <w:rPr>
          <w:rFonts w:ascii="Times New Roman" w:hAnsi="Times New Roman" w:cs="Times New Roman"/>
        </w:rPr>
        <w:t>текст</w:t>
      </w:r>
      <w:r w:rsidR="009D1964" w:rsidRPr="00B15039">
        <w:rPr>
          <w:rFonts w:ascii="Times New Roman" w:hAnsi="Times New Roman" w:cs="Times New Roman"/>
        </w:rPr>
        <w:t xml:space="preserve">, </w:t>
      </w:r>
      <w:r w:rsidR="00A93C48" w:rsidRPr="001B5E1E">
        <w:rPr>
          <w:rFonts w:ascii="Times New Roman" w:hAnsi="Times New Roman" w:cs="Times New Roman"/>
        </w:rPr>
        <w:t>текст</w:t>
      </w:r>
      <w:r w:rsidR="009D1964" w:rsidRPr="00B15039">
        <w:rPr>
          <w:rFonts w:ascii="Times New Roman" w:hAnsi="Times New Roman" w:cs="Times New Roman"/>
        </w:rPr>
        <w:t xml:space="preserve">, </w:t>
      </w:r>
      <w:r w:rsidR="00A93C48" w:rsidRPr="001B5E1E">
        <w:rPr>
          <w:rFonts w:ascii="Times New Roman" w:hAnsi="Times New Roman" w:cs="Times New Roman"/>
        </w:rPr>
        <w:t>текст</w:t>
      </w:r>
      <w:r w:rsidR="009D1964" w:rsidRPr="00D92334">
        <w:rPr>
          <w:rFonts w:ascii="Times New Roman" w:hAnsi="Times New Roman" w:cs="Times New Roman"/>
        </w:rPr>
        <w:t>.</w:t>
      </w:r>
    </w:p>
    <w:p w14:paraId="716A18B9" w14:textId="77777777" w:rsidR="009D1964" w:rsidRPr="00D92334" w:rsidRDefault="009D1964">
      <w:pPr>
        <w:jc w:val="both"/>
        <w:rPr>
          <w:rFonts w:ascii="Times New Roman" w:hAnsi="Times New Roman" w:cs="Times New Roman"/>
        </w:rPr>
      </w:pPr>
    </w:p>
    <w:p w14:paraId="0E436B58" w14:textId="1064634D" w:rsidR="009D1964" w:rsidRDefault="001B5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Введение</w:t>
      </w:r>
      <w:r w:rsidR="009D1964" w:rsidRPr="00A93C48">
        <w:rPr>
          <w:rFonts w:ascii="Times New Roman" w:hAnsi="Times New Roman" w:cs="Times New Roman"/>
          <w:b/>
        </w:rPr>
        <w:t>.</w:t>
      </w:r>
      <w:r w:rsidR="009D1964" w:rsidRPr="00A93C48">
        <w:rPr>
          <w:rFonts w:ascii="Times New Roman" w:hAnsi="Times New Roman" w:cs="Times New Roman"/>
        </w:rPr>
        <w:t xml:space="preserve"> </w:t>
      </w:r>
      <w:r w:rsidR="00A93C48" w:rsidRPr="00A93C48">
        <w:rPr>
          <w:rFonts w:ascii="Times New Roman" w:hAnsi="Times New Roman" w:cs="Times New Roman"/>
        </w:rPr>
        <w:t>Текст</w:t>
      </w:r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  <w:r w:rsidR="00D92334">
        <w:rPr>
          <w:rFonts w:ascii="Times New Roman" w:hAnsi="Times New Roman" w:cs="Times New Roman"/>
        </w:rPr>
        <w:t xml:space="preserve"> </w:t>
      </w:r>
      <w:r w:rsidR="00D92334" w:rsidRPr="00A93C48">
        <w:rPr>
          <w:rFonts w:ascii="Times New Roman" w:hAnsi="Times New Roman" w:cs="Times New Roman"/>
        </w:rPr>
        <w:t xml:space="preserve">Текст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>.</w:t>
      </w:r>
    </w:p>
    <w:p w14:paraId="764247C7" w14:textId="67C89015" w:rsidR="00D92334" w:rsidRPr="00A93C48" w:rsidRDefault="00D92334">
      <w:pPr>
        <w:jc w:val="both"/>
        <w:rPr>
          <w:rFonts w:ascii="Times New Roman" w:hAnsi="Times New Roman" w:cs="Times New Roman"/>
        </w:rPr>
      </w:pPr>
      <w:r w:rsidRPr="00A93C48">
        <w:rPr>
          <w:rFonts w:ascii="Times New Roman" w:hAnsi="Times New Roman" w:cs="Times New Roman"/>
        </w:rPr>
        <w:t xml:space="preserve">Текст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>.</w:t>
      </w:r>
    </w:p>
    <w:p w14:paraId="4B79C571" w14:textId="77777777" w:rsidR="009D1964" w:rsidRPr="00A93C48" w:rsidRDefault="009D1964">
      <w:pPr>
        <w:jc w:val="both"/>
        <w:rPr>
          <w:rFonts w:ascii="Times New Roman" w:hAnsi="Times New Roman" w:cs="Times New Roman"/>
        </w:rPr>
      </w:pPr>
    </w:p>
    <w:p w14:paraId="19985BEA" w14:textId="4584D53C" w:rsidR="009D1964" w:rsidRDefault="001B5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</w:t>
      </w:r>
      <w:r w:rsidR="009D1964" w:rsidRPr="00A93C48">
        <w:rPr>
          <w:rFonts w:ascii="Times New Roman" w:hAnsi="Times New Roman" w:cs="Times New Roman"/>
          <w:b/>
        </w:rPr>
        <w:t>.</w:t>
      </w:r>
      <w:r w:rsidR="009D1964" w:rsidRPr="00A93C48">
        <w:rPr>
          <w:rFonts w:ascii="Times New Roman" w:hAnsi="Times New Roman" w:cs="Times New Roman"/>
        </w:rPr>
        <w:t xml:space="preserve"> </w:t>
      </w:r>
      <w:r w:rsidR="00A93C48" w:rsidRPr="00A93C48">
        <w:rPr>
          <w:rFonts w:ascii="Times New Roman" w:hAnsi="Times New Roman" w:cs="Times New Roman"/>
        </w:rPr>
        <w:t>Текст</w:t>
      </w:r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</w:p>
    <w:p w14:paraId="13F526A8" w14:textId="09047E20" w:rsidR="00D96088" w:rsidRPr="00A93C48" w:rsidRDefault="00D96088">
      <w:pPr>
        <w:jc w:val="both"/>
        <w:rPr>
          <w:rFonts w:ascii="Times New Roman" w:hAnsi="Times New Roman" w:cs="Times New Roman"/>
        </w:rPr>
      </w:pPr>
      <w:r w:rsidRPr="00A93C48">
        <w:rPr>
          <w:rFonts w:ascii="Times New Roman" w:hAnsi="Times New Roman" w:cs="Times New Roman"/>
        </w:rPr>
        <w:t xml:space="preserve">Текст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93C48">
        <w:rPr>
          <w:rFonts w:ascii="Times New Roman" w:hAnsi="Times New Roman" w:cs="Times New Roman"/>
        </w:rPr>
        <w:t xml:space="preserve">Текст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>.</w:t>
      </w:r>
    </w:p>
    <w:p w14:paraId="050AEE03" w14:textId="77777777" w:rsidR="009D1964" w:rsidRPr="00A93C48" w:rsidRDefault="009D1964">
      <w:pPr>
        <w:jc w:val="both"/>
        <w:rPr>
          <w:rFonts w:ascii="Times New Roman" w:hAnsi="Times New Roman" w:cs="Times New Roman"/>
        </w:rPr>
      </w:pPr>
    </w:p>
    <w:p w14:paraId="0F599FF1" w14:textId="02ED35EC" w:rsidR="009D1964" w:rsidRDefault="001B5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Материалы и методы</w:t>
      </w:r>
      <w:r w:rsidR="009D1964" w:rsidRPr="00A93C48">
        <w:rPr>
          <w:rFonts w:ascii="Times New Roman" w:hAnsi="Times New Roman" w:cs="Times New Roman"/>
          <w:b/>
        </w:rPr>
        <w:t>.</w:t>
      </w:r>
      <w:r w:rsidR="009D1964" w:rsidRPr="00A93C48">
        <w:rPr>
          <w:rFonts w:ascii="Times New Roman" w:hAnsi="Times New Roman" w:cs="Times New Roman"/>
        </w:rPr>
        <w:t xml:space="preserve"> </w:t>
      </w:r>
      <w:r w:rsidR="00A93C48" w:rsidRPr="00A93C48">
        <w:rPr>
          <w:rFonts w:ascii="Times New Roman" w:hAnsi="Times New Roman" w:cs="Times New Roman"/>
        </w:rPr>
        <w:t>Текст</w:t>
      </w:r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  <w:r w:rsidR="00D92334">
        <w:rPr>
          <w:rFonts w:ascii="Times New Roman" w:hAnsi="Times New Roman" w:cs="Times New Roman"/>
        </w:rPr>
        <w:t xml:space="preserve"> </w:t>
      </w:r>
      <w:r w:rsidR="00D92334" w:rsidRPr="00A93C48">
        <w:rPr>
          <w:rFonts w:ascii="Times New Roman" w:hAnsi="Times New Roman" w:cs="Times New Roman"/>
        </w:rPr>
        <w:t xml:space="preserve">Текст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>.</w:t>
      </w:r>
      <w:r w:rsidR="00D92334">
        <w:rPr>
          <w:rFonts w:ascii="Times New Roman" w:hAnsi="Times New Roman" w:cs="Times New Roman"/>
        </w:rPr>
        <w:t xml:space="preserve"> </w:t>
      </w:r>
      <w:r w:rsidR="00D92334" w:rsidRPr="00A93C48">
        <w:rPr>
          <w:rFonts w:ascii="Times New Roman" w:hAnsi="Times New Roman" w:cs="Times New Roman"/>
        </w:rPr>
        <w:t xml:space="preserve">Текст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 xml:space="preserve"> </w:t>
      </w:r>
      <w:proofErr w:type="spellStart"/>
      <w:r w:rsidR="00D92334" w:rsidRPr="00A93C48">
        <w:rPr>
          <w:rFonts w:ascii="Times New Roman" w:hAnsi="Times New Roman" w:cs="Times New Roman"/>
        </w:rPr>
        <w:t>текст</w:t>
      </w:r>
      <w:proofErr w:type="spellEnd"/>
      <w:r w:rsidR="00D92334" w:rsidRPr="00A93C48">
        <w:rPr>
          <w:rFonts w:ascii="Times New Roman" w:hAnsi="Times New Roman" w:cs="Times New Roman"/>
        </w:rPr>
        <w:t>.</w:t>
      </w:r>
    </w:p>
    <w:p w14:paraId="7C599286" w14:textId="59F4E360" w:rsidR="00A93C48" w:rsidRDefault="00D92334">
      <w:pPr>
        <w:jc w:val="both"/>
        <w:rPr>
          <w:rFonts w:ascii="Times New Roman" w:hAnsi="Times New Roman" w:cs="Times New Roman"/>
        </w:rPr>
      </w:pPr>
      <w:r w:rsidRPr="00A93C48">
        <w:rPr>
          <w:rFonts w:ascii="Times New Roman" w:hAnsi="Times New Roman" w:cs="Times New Roman"/>
        </w:rPr>
        <w:t xml:space="preserve">Текст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>.</w:t>
      </w:r>
    </w:p>
    <w:p w14:paraId="22C3B909" w14:textId="499E5BF8" w:rsidR="00D92334" w:rsidRPr="00A93C48" w:rsidRDefault="00D92334">
      <w:pPr>
        <w:jc w:val="both"/>
        <w:rPr>
          <w:rFonts w:ascii="Times New Roman" w:hAnsi="Times New Roman" w:cs="Times New Roman"/>
        </w:rPr>
      </w:pPr>
      <w:r w:rsidRPr="00A93C48">
        <w:rPr>
          <w:rFonts w:ascii="Times New Roman" w:hAnsi="Times New Roman" w:cs="Times New Roman"/>
        </w:rPr>
        <w:t xml:space="preserve">Текст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Pr="00A93C48">
        <w:rPr>
          <w:rFonts w:ascii="Times New Roman" w:hAnsi="Times New Roman" w:cs="Times New Roman"/>
        </w:rPr>
        <w:t>.</w:t>
      </w:r>
    </w:p>
    <w:p w14:paraId="135724CE" w14:textId="77777777" w:rsidR="009D1964" w:rsidRPr="00A93C48" w:rsidRDefault="001B5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Результаты</w:t>
      </w:r>
      <w:r w:rsidR="009D1964" w:rsidRPr="00A93C48">
        <w:rPr>
          <w:rFonts w:ascii="Times New Roman" w:hAnsi="Times New Roman" w:cs="Times New Roman"/>
          <w:b/>
        </w:rPr>
        <w:t>.</w:t>
      </w:r>
      <w:r w:rsidR="009D1964" w:rsidRPr="00A93C48">
        <w:rPr>
          <w:rFonts w:ascii="Times New Roman" w:hAnsi="Times New Roman" w:cs="Times New Roman"/>
        </w:rPr>
        <w:t xml:space="preserve"> </w:t>
      </w:r>
      <w:r w:rsidR="00A93C48" w:rsidRPr="00A93C48">
        <w:rPr>
          <w:rFonts w:ascii="Times New Roman" w:hAnsi="Times New Roman" w:cs="Times New Roman"/>
        </w:rPr>
        <w:t>Текст</w:t>
      </w:r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</w:p>
    <w:p w14:paraId="112BABB6" w14:textId="77777777" w:rsidR="009D1964" w:rsidRDefault="00E912AE">
      <w:pPr>
        <w:jc w:val="both"/>
        <w:rPr>
          <w:rFonts w:ascii="Times New Roman" w:hAnsi="Times New Roman" w:cs="Times New Roman"/>
        </w:rPr>
      </w:pPr>
      <w:r w:rsidRPr="000249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B592F5" wp14:editId="27D38EB5">
            <wp:extent cx="5864860" cy="1307465"/>
            <wp:effectExtent l="0" t="0" r="0" b="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67136C" w14:textId="77777777" w:rsidR="009D1964" w:rsidRPr="001B5E1E" w:rsidRDefault="001B5E1E" w:rsidP="00803934">
      <w:pPr>
        <w:spacing w:before="100" w:beforeAutospacing="1" w:after="100" w:afterAutospacing="1" w:line="360" w:lineRule="auto"/>
        <w:ind w:firstLine="567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="009D1964" w:rsidRPr="001B5E1E">
        <w:rPr>
          <w:rFonts w:ascii="Times New Roman" w:hAnsi="Times New Roman" w:cs="Times New Roman"/>
        </w:rPr>
        <w:t xml:space="preserve"> 1. </w:t>
      </w:r>
      <w:r>
        <w:rPr>
          <w:rFonts w:ascii="Times New Roman" w:hAnsi="Times New Roman" w:cs="Times New Roman"/>
        </w:rPr>
        <w:t>Название рисунка</w:t>
      </w:r>
    </w:p>
    <w:p w14:paraId="3460F9D1" w14:textId="77777777" w:rsidR="009D1964" w:rsidRPr="001B5E1E" w:rsidRDefault="001B5E1E" w:rsidP="008E3AA9">
      <w:pPr>
        <w:spacing w:line="48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Результаты представлены в таблице</w:t>
      </w:r>
      <w:r w:rsidR="009D1964" w:rsidRPr="001B5E1E">
        <w:rPr>
          <w:rFonts w:ascii="Times New Roman" w:hAnsi="Times New Roman"/>
        </w:rPr>
        <w:t xml:space="preserve"> 1.</w:t>
      </w:r>
    </w:p>
    <w:p w14:paraId="075C89C4" w14:textId="77777777" w:rsidR="009D1964" w:rsidRPr="001B5E1E" w:rsidRDefault="001B5E1E" w:rsidP="00803934">
      <w:pPr>
        <w:tabs>
          <w:tab w:val="left" w:pos="1830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</w:t>
      </w:r>
      <w:r w:rsidR="009D1964" w:rsidRPr="00D92334">
        <w:rPr>
          <w:rFonts w:ascii="Times New Roman" w:hAnsi="Times New Roman" w:cs="Times New Roman"/>
        </w:rPr>
        <w:t xml:space="preserve"> 1. – </w:t>
      </w:r>
      <w:r>
        <w:rPr>
          <w:rFonts w:ascii="Times New Roman" w:hAnsi="Times New Roman" w:cs="Times New Roman"/>
        </w:rPr>
        <w:t>Название таблицы</w:t>
      </w: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"/>
        <w:gridCol w:w="1073"/>
        <w:gridCol w:w="992"/>
        <w:gridCol w:w="992"/>
        <w:gridCol w:w="992"/>
        <w:gridCol w:w="993"/>
        <w:gridCol w:w="1275"/>
        <w:gridCol w:w="1750"/>
      </w:tblGrid>
      <w:tr w:rsidR="009D1964" w:rsidRPr="004B0C4D" w14:paraId="64A2FE6D" w14:textId="77777777" w:rsidTr="0001415C">
        <w:trPr>
          <w:trHeight w:val="593"/>
        </w:trPr>
        <w:tc>
          <w:tcPr>
            <w:tcW w:w="1049" w:type="dxa"/>
            <w:shd w:val="clear" w:color="auto" w:fill="F2F2F2"/>
            <w:vAlign w:val="center"/>
          </w:tcPr>
          <w:p w14:paraId="041DD895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1073" w:type="dxa"/>
            <w:shd w:val="clear" w:color="auto" w:fill="F2F2F2"/>
            <w:vAlign w:val="center"/>
          </w:tcPr>
          <w:p w14:paraId="080A7E56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59D512F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F40246E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AC27E2E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426F8BF8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1275" w:type="dxa"/>
            <w:shd w:val="clear" w:color="auto" w:fill="F2F2F2"/>
            <w:noWrap/>
            <w:vAlign w:val="center"/>
          </w:tcPr>
          <w:p w14:paraId="4C597A17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  <w:tc>
          <w:tcPr>
            <w:tcW w:w="1750" w:type="dxa"/>
            <w:shd w:val="clear" w:color="auto" w:fill="F2F2F2"/>
            <w:noWrap/>
            <w:vAlign w:val="center"/>
          </w:tcPr>
          <w:p w14:paraId="1FADABC2" w14:textId="77777777" w:rsidR="009D1964" w:rsidRPr="004B0C4D" w:rsidRDefault="001B5E1E" w:rsidP="008E3A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столбца</w:t>
            </w:r>
          </w:p>
        </w:tc>
      </w:tr>
      <w:tr w:rsidR="009D1964" w:rsidRPr="004B0C4D" w14:paraId="0B009176" w14:textId="77777777" w:rsidTr="00D32F7E">
        <w:trPr>
          <w:trHeight w:val="289"/>
        </w:trPr>
        <w:tc>
          <w:tcPr>
            <w:tcW w:w="1049" w:type="dxa"/>
            <w:noWrap/>
            <w:vAlign w:val="bottom"/>
          </w:tcPr>
          <w:p w14:paraId="5C078A57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3" w:type="dxa"/>
            <w:noWrap/>
            <w:vAlign w:val="bottom"/>
          </w:tcPr>
          <w:p w14:paraId="28531747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14:paraId="16B0D94F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992" w:type="dxa"/>
            <w:noWrap/>
            <w:vAlign w:val="bottom"/>
          </w:tcPr>
          <w:p w14:paraId="198D6F5D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noWrap/>
            <w:vAlign w:val="bottom"/>
          </w:tcPr>
          <w:p w14:paraId="61F5F715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993" w:type="dxa"/>
            <w:noWrap/>
            <w:vAlign w:val="center"/>
          </w:tcPr>
          <w:p w14:paraId="3414D897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 w:rsidRPr="004B0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  <w:noWrap/>
            <w:vAlign w:val="bottom"/>
          </w:tcPr>
          <w:p w14:paraId="1EC5EB47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 w:rsidRPr="004B0C4D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750" w:type="dxa"/>
            <w:noWrap/>
            <w:vAlign w:val="bottom"/>
          </w:tcPr>
          <w:p w14:paraId="29DFD524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</w:tr>
      <w:tr w:rsidR="009D1964" w:rsidRPr="004B0C4D" w14:paraId="0603CAD2" w14:textId="77777777" w:rsidTr="00D32F7E">
        <w:trPr>
          <w:trHeight w:val="289"/>
        </w:trPr>
        <w:tc>
          <w:tcPr>
            <w:tcW w:w="1049" w:type="dxa"/>
            <w:noWrap/>
            <w:vAlign w:val="bottom"/>
          </w:tcPr>
          <w:p w14:paraId="2FD90501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3" w:type="dxa"/>
            <w:noWrap/>
            <w:vAlign w:val="bottom"/>
          </w:tcPr>
          <w:p w14:paraId="33A1C67D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14:paraId="60487C0E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 w:rsidRPr="004B0C4D">
              <w:rPr>
                <w:rFonts w:ascii="Times New Roman" w:hAnsi="Times New Roman" w:cs="Times New Roman"/>
              </w:rPr>
              <w:t>1,11</w:t>
            </w:r>
          </w:p>
        </w:tc>
        <w:tc>
          <w:tcPr>
            <w:tcW w:w="992" w:type="dxa"/>
            <w:noWrap/>
            <w:vAlign w:val="bottom"/>
          </w:tcPr>
          <w:p w14:paraId="57CC0C56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noWrap/>
            <w:vAlign w:val="bottom"/>
          </w:tcPr>
          <w:p w14:paraId="4A02249F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993" w:type="dxa"/>
            <w:noWrap/>
            <w:vAlign w:val="center"/>
          </w:tcPr>
          <w:p w14:paraId="4F43B862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 w:rsidRPr="004B0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  <w:noWrap/>
            <w:vAlign w:val="bottom"/>
          </w:tcPr>
          <w:p w14:paraId="74057285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 w:rsidRPr="004B0C4D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750" w:type="dxa"/>
            <w:noWrap/>
            <w:vAlign w:val="bottom"/>
          </w:tcPr>
          <w:p w14:paraId="1007603D" w14:textId="77777777" w:rsidR="009D1964" w:rsidRPr="004B0C4D" w:rsidRDefault="009D1964" w:rsidP="00C70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</w:tr>
    </w:tbl>
    <w:p w14:paraId="5A8898C7" w14:textId="77777777" w:rsidR="009D1964" w:rsidRPr="004B0C4D" w:rsidRDefault="009D1964" w:rsidP="00803934">
      <w:pPr>
        <w:pStyle w:val="a7"/>
        <w:ind w:left="0" w:firstLine="567"/>
        <w:jc w:val="both"/>
        <w:rPr>
          <w:rFonts w:ascii="Times New Roman" w:hAnsi="Times New Roman"/>
        </w:rPr>
      </w:pPr>
    </w:p>
    <w:p w14:paraId="07D2568F" w14:textId="11510B3B" w:rsidR="00D92334" w:rsidRDefault="00A93C48">
      <w:pPr>
        <w:jc w:val="both"/>
        <w:rPr>
          <w:rFonts w:ascii="Times New Roman" w:hAnsi="Times New Roman" w:cs="Times New Roman"/>
        </w:rPr>
      </w:pPr>
      <w:r w:rsidRPr="00A93C48">
        <w:rPr>
          <w:rFonts w:ascii="Times New Roman" w:hAnsi="Times New Roman"/>
        </w:rPr>
        <w:t>Текст</w:t>
      </w:r>
      <w:r w:rsidR="009D1964" w:rsidRPr="00A93C48">
        <w:rPr>
          <w:rFonts w:ascii="Times New Roman" w:hAnsi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</w:p>
    <w:p w14:paraId="6D287E5E" w14:textId="77777777" w:rsidR="00D96088" w:rsidRPr="00D92334" w:rsidRDefault="00D96088">
      <w:pPr>
        <w:jc w:val="both"/>
        <w:rPr>
          <w:rFonts w:ascii="Times New Roman" w:hAnsi="Times New Roman" w:cs="Times New Roman"/>
        </w:rPr>
      </w:pPr>
    </w:p>
    <w:p w14:paraId="2187EDB1" w14:textId="77777777" w:rsidR="00D92334" w:rsidRPr="00A93C48" w:rsidRDefault="00D92334">
      <w:pPr>
        <w:jc w:val="both"/>
        <w:rPr>
          <w:rFonts w:ascii="Times New Roman" w:hAnsi="Times New Roman"/>
        </w:rPr>
      </w:pPr>
    </w:p>
    <w:p w14:paraId="36F72E3C" w14:textId="77777777" w:rsidR="009D1964" w:rsidRPr="00A93C48" w:rsidRDefault="001B5E1E" w:rsidP="008E3A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Выводы</w:t>
      </w:r>
      <w:r w:rsidR="009D1964" w:rsidRPr="001B5E1E">
        <w:rPr>
          <w:rFonts w:ascii="Times New Roman" w:hAnsi="Times New Roman" w:cs="Times New Roman"/>
          <w:b/>
        </w:rPr>
        <w:t>.</w:t>
      </w:r>
      <w:r w:rsidR="009D1964" w:rsidRPr="001B5E1E">
        <w:rPr>
          <w:rFonts w:ascii="Times New Roman" w:hAnsi="Times New Roman" w:cs="Times New Roman"/>
        </w:rPr>
        <w:t xml:space="preserve"> </w:t>
      </w:r>
      <w:r w:rsidR="00A93C48" w:rsidRPr="00A93C48">
        <w:rPr>
          <w:rFonts w:ascii="Times New Roman" w:hAnsi="Times New Roman" w:cs="Times New Roman"/>
        </w:rPr>
        <w:t>Текст</w:t>
      </w:r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 xml:space="preserve"> </w:t>
      </w:r>
      <w:proofErr w:type="spellStart"/>
      <w:r w:rsidR="00A93C48" w:rsidRPr="00A93C48">
        <w:rPr>
          <w:rFonts w:ascii="Times New Roman" w:hAnsi="Times New Roman" w:cs="Times New Roman"/>
        </w:rPr>
        <w:t>текст</w:t>
      </w:r>
      <w:proofErr w:type="spellEnd"/>
      <w:r w:rsidR="009D1964" w:rsidRPr="00A93C48">
        <w:rPr>
          <w:rFonts w:ascii="Times New Roman" w:hAnsi="Times New Roman" w:cs="Times New Roman"/>
        </w:rPr>
        <w:t>.</w:t>
      </w:r>
    </w:p>
    <w:sectPr w:rsidR="009D1964" w:rsidRPr="00A93C48" w:rsidSect="007C4581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A20"/>
    <w:multiLevelType w:val="multilevel"/>
    <w:tmpl w:val="83A4A182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Times New Roman" w:hAnsi="Arial"/>
      </w:rPr>
    </w:lvl>
  </w:abstractNum>
  <w:abstractNum w:abstractNumId="1" w15:restartNumberingAfterBreak="0">
    <w:nsid w:val="74150F07"/>
    <w:multiLevelType w:val="hybridMultilevel"/>
    <w:tmpl w:val="61F8CA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A2"/>
    <w:rsid w:val="0001415C"/>
    <w:rsid w:val="000249E9"/>
    <w:rsid w:val="000625DB"/>
    <w:rsid w:val="001B5E1E"/>
    <w:rsid w:val="001E6AB3"/>
    <w:rsid w:val="002A7C94"/>
    <w:rsid w:val="00363F73"/>
    <w:rsid w:val="004A5A86"/>
    <w:rsid w:val="004B0C4D"/>
    <w:rsid w:val="004E3440"/>
    <w:rsid w:val="007A31A2"/>
    <w:rsid w:val="007C4581"/>
    <w:rsid w:val="007E06FB"/>
    <w:rsid w:val="00803934"/>
    <w:rsid w:val="008E3AA9"/>
    <w:rsid w:val="008F2700"/>
    <w:rsid w:val="009D1964"/>
    <w:rsid w:val="009E2227"/>
    <w:rsid w:val="00A57926"/>
    <w:rsid w:val="00A7793A"/>
    <w:rsid w:val="00A93C48"/>
    <w:rsid w:val="00B15039"/>
    <w:rsid w:val="00C70AA3"/>
    <w:rsid w:val="00D32F7E"/>
    <w:rsid w:val="00D92334"/>
    <w:rsid w:val="00D96088"/>
    <w:rsid w:val="00E9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9D3723"/>
  <w15:docId w15:val="{11502CB9-1005-4B62-B09D-C21BE3B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81"/>
    <w:pPr>
      <w:widowControl w:val="0"/>
    </w:pPr>
    <w:rPr>
      <w:color w:val="00000A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C45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7C45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7C45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C458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9"/>
    <w:qFormat/>
    <w:rsid w:val="007C45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7C45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F1161"/>
    <w:rPr>
      <w:rFonts w:ascii="Cambria" w:eastAsia="Times New Roman" w:hAnsi="Cambria" w:cs="Times New Roman"/>
      <w:b/>
      <w:bCs/>
      <w:color w:val="00000A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3F1161"/>
    <w:rPr>
      <w:rFonts w:ascii="Cambria" w:eastAsia="Times New Roman" w:hAnsi="Cambria" w:cs="Times New Roman"/>
      <w:b/>
      <w:bCs/>
      <w:i/>
      <w:iCs/>
      <w:color w:val="00000A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3F1161"/>
    <w:rPr>
      <w:rFonts w:ascii="Cambria" w:eastAsia="Times New Roman" w:hAnsi="Cambria" w:cs="Times New Roman"/>
      <w:b/>
      <w:bCs/>
      <w:color w:val="00000A"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3F1161"/>
    <w:rPr>
      <w:rFonts w:ascii="Calibri" w:eastAsia="Times New Roman" w:hAnsi="Calibri" w:cs="Times New Roman"/>
      <w:b/>
      <w:bCs/>
      <w:color w:val="00000A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3F1161"/>
    <w:rPr>
      <w:rFonts w:ascii="Calibri" w:eastAsia="Times New Roman" w:hAnsi="Calibri" w:cs="Times New Roman"/>
      <w:b/>
      <w:bCs/>
      <w:i/>
      <w:iCs/>
      <w:color w:val="00000A"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3F1161"/>
    <w:rPr>
      <w:rFonts w:ascii="Calibri" w:eastAsia="Times New Roman" w:hAnsi="Calibri" w:cs="Times New Roman"/>
      <w:b/>
      <w:bCs/>
      <w:color w:val="00000A"/>
    </w:rPr>
  </w:style>
  <w:style w:type="table" w:customStyle="1" w:styleId="TableNormal1">
    <w:name w:val="Table Normal1"/>
    <w:uiPriority w:val="99"/>
    <w:rsid w:val="007C4581"/>
    <w:pPr>
      <w:widowControl w:val="0"/>
    </w:pPr>
    <w:rPr>
      <w:color w:val="00000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7C458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link w:val="a3"/>
    <w:uiPriority w:val="10"/>
    <w:rsid w:val="003F1161"/>
    <w:rPr>
      <w:rFonts w:ascii="Cambria" w:eastAsia="Times New Roman" w:hAnsi="Cambria" w:cs="Times New Roman"/>
      <w:b/>
      <w:bCs/>
      <w:color w:val="00000A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7C4581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3F1161"/>
    <w:rPr>
      <w:rFonts w:ascii="Cambria" w:eastAsia="Times New Roman" w:hAnsi="Cambria" w:cs="Times New Roman"/>
      <w:color w:val="00000A"/>
      <w:sz w:val="24"/>
      <w:szCs w:val="24"/>
    </w:rPr>
  </w:style>
  <w:style w:type="paragraph" w:styleId="a7">
    <w:name w:val="List Paragraph"/>
    <w:basedOn w:val="a"/>
    <w:uiPriority w:val="99"/>
    <w:qFormat/>
    <w:rsid w:val="0006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Times New Roman" panose="02020603050405020304" pitchFamily="18" charset="0"/>
                <a:cs typeface="Times New Roman" panose="02020603050405020304" pitchFamily="18" charset="0"/>
              </a:rPr>
              <a:t>Name</a:t>
            </a:r>
            <a:r>
              <a:rPr lang="en-US" sz="12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figure</a:t>
            </a:r>
            <a:endParaRPr lang="ru-RU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4F81BD"/>
            </a:solidFill>
            <a:ln w="25400"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 2</c:v>
                </c:pt>
                <c:pt idx="2">
                  <c:v>Category  3</c:v>
                </c:pt>
                <c:pt idx="3">
                  <c:v>Category 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9B-4C8B-A8CD-0F7195B707D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rgbClr val="C0504D"/>
            </a:solidFill>
            <a:ln w="25400"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 2</c:v>
                </c:pt>
                <c:pt idx="2">
                  <c:v>Category  3</c:v>
                </c:pt>
                <c:pt idx="3">
                  <c:v>Category 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9B-4C8B-A8CD-0F7195B707D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rgbClr val="9BBB59"/>
            </a:solidFill>
            <a:ln w="25400"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 2</c:v>
                </c:pt>
                <c:pt idx="2">
                  <c:v>Category  3</c:v>
                </c:pt>
                <c:pt idx="3">
                  <c:v>Category 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9B-4C8B-A8CD-0F7195B70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305071"/>
        <c:axId val="1"/>
      </c:barChart>
      <c:catAx>
        <c:axId val="169305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305071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libri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mbria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tint val="100000"/>
              <a:shade val="100000"/>
              <a:satMod val="130000"/>
            </a:schemeClr>
          </a:gs>
          <a:gs pos="100000">
            <a:schemeClr val="phClr">
              <a:tint val="50000"/>
              <a:shade val="100000"/>
              <a:satMod val="350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</dc:creator>
  <cp:keywords/>
  <dc:description/>
  <cp:lastModifiedBy>Novikova Anna</cp:lastModifiedBy>
  <cp:revision>4</cp:revision>
  <dcterms:created xsi:type="dcterms:W3CDTF">2020-11-05T17:49:00Z</dcterms:created>
  <dcterms:modified xsi:type="dcterms:W3CDTF">2021-09-01T15:56:00Z</dcterms:modified>
</cp:coreProperties>
</file>