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D91F26"/>
          <w:sz w:val="44"/>
        </w:rPr>
        <w:t>DatingDex Build — Manual Tasks Log</w:t>
      </w:r>
    </w:p>
    <w:p>
      <w:r>
        <w:rPr>
          <w:b/>
        </w:rPr>
        <w:t xml:space="preserve">Purpose: </w:t>
      </w:r>
      <w:r>
        <w:t>Track every manual task that comes up during the DatingDex build so Nick can add automation to the Agent Hands daemon.</w:t>
      </w:r>
    </w:p>
    <w:p>
      <w:r>
        <w:rPr>
          <w:b/>
        </w:rPr>
        <w:t xml:space="preserve">Started: </w:t>
      </w:r>
      <w:r>
        <w:t>April 9, 2026</w:t>
      </w:r>
    </w:p>
    <w:p>
      <w:r>
        <w:rPr>
          <w:b/>
        </w:rPr>
        <w:t xml:space="preserve">Format: </w:t>
      </w:r>
      <w:r>
        <w:t>Each entry captures what was needed, why the daemon couldn’t do it, and a suggested action type for Daemon v2.</w:t>
      </w:r>
    </w:p>
    <w:p/>
    <w:p>
      <w:pPr>
        <w:pStyle w:val="Heading2"/>
      </w:pPr>
      <w:r>
        <w:rPr>
          <w:color w:val="333333"/>
        </w:rPr>
        <w:t>Task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76"/>
        <w:gridCol w:w="1296"/>
        <w:gridCol w:w="3168"/>
        <w:gridCol w:w="2448"/>
        <w:gridCol w:w="2592"/>
      </w:tblGrid>
      <w:tr>
        <w:tc>
          <w:tcPr>
            <w:tcW w:type="dxa" w:w="1872"/>
            <w:shd w:val="clear" w:color="auto" w:fill="D91F26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872"/>
            <w:shd w:val="clear" w:color="auto" w:fill="D91F26"/>
          </w:tcPr>
          <w:p>
            <w:r/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1872"/>
            <w:shd w:val="clear" w:color="auto" w:fill="D91F26"/>
          </w:tcPr>
          <w:p>
            <w:r/>
            <w:r>
              <w:rPr>
                <w:b/>
                <w:color w:val="FFFFFF"/>
                <w:sz w:val="20"/>
              </w:rPr>
              <w:t>Manual Task</w:t>
            </w:r>
          </w:p>
        </w:tc>
        <w:tc>
          <w:tcPr>
            <w:tcW w:type="dxa" w:w="1872"/>
            <w:shd w:val="clear" w:color="auto" w:fill="D91F26"/>
          </w:tcPr>
          <w:p>
            <w:r/>
            <w:r>
              <w:rPr>
                <w:b/>
                <w:color w:val="FFFFFF"/>
                <w:sz w:val="20"/>
              </w:rPr>
              <w:t>Why Daemon Can’t Do It</w:t>
            </w:r>
          </w:p>
        </w:tc>
        <w:tc>
          <w:tcPr>
            <w:tcW w:type="dxa" w:w="1872"/>
            <w:shd w:val="clear" w:color="auto" w:fill="D91F26"/>
          </w:tcPr>
          <w:p>
            <w:r/>
            <w:r>
              <w:rPr>
                <w:b/>
                <w:color w:val="FFFFFF"/>
                <w:sz w:val="20"/>
              </w:rPr>
              <w:t>Suggested Daemon Action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Apr 9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Add 3 Twilio env vars to Vercel for YouBeTheJudge: TWILIO_ACCOUNT_SID, TWILIO_AUTH_TOKEN, TWILIO_PHONE_NUMBER. Copy values from Twilio Console dashboard. Then redeploy.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Cowork cannot read sensitive credentials from browser (blocked by security). Daemon has vercel set_env but needs the token values passed in.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vercel set_env_bulk with env_vars dict. Daemon could prompt user for token values via env_prompt executor, then call Vercel API directly.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Apr 14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Enroll in Apple Developer Program ($99/year) at developer.apple.com/programs/enroll. Requires Apple ID with 2FA, legal entity name, D-U-N-S number if filing as an LLC, payment method. Approval is 24-48h.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Apple’s signup uses SMS 2FA + sometimes a phone interview for entity verification. Daemon has browser_click and wait_2fa but can’t receive SMS codes or answer a phone call.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Add apple_developer_enroll executor: env_prompt for credentials + browser_click to drive the signup + wait_2fa at SMS gate. Phone-interview step stays human.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Apr 14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Create Google Play Console account ($25 one-time) at play.google.com/console/signup. Requires Google account, photo of government ID, payment method. ID verification is 24-48h async.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Google requires uploading a photo of a physical ID, which the daemon has no way to obtain from the user’s filesystem without consent.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Add play_console_enroll executor that fills the form via browser_click and pauses at the ID-upload step with a file_upload prompt to the user.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Apr 14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In Apple Developer portal, register App ID com.makeasongaboutyou.app and enable the Associated Domains capability.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Requires authenticated session on developer.apple.com which uses 2FA on every new-device login. Once past 2FA, the rest is App Store Connect API callable.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Add apple_dev_register_bundle_id executor using the App Store Connect REST API + a stored .p8 private key. One-time setup: generate the ASC API key and store it in ~/.claude_runner/asc_api_key.p8.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Apr 14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In App Store Connect, create the Make a Song About You iOS listing. Paste every field from make-a-song/app-store/APP_STORE_LISTING.md (description, keywords, categories, age rating, privacy labels, etc).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ASC has a full REST API that can do all of this except for uploading screenshots (which goes through the same API but needs the PNG bytes).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Add asc_create_listing executor using the appstoreconnect-python library. Prereq: ASC API key from step 4. Input: APP_STORE_LISTING.md parsed into the API’s field shape.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Apr 14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Open Xcode, archive the iOS build, sign with Apple Developer cert, upload to App Store Connect via Transporter (or Xcode Organizer &gt; Distribute App).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Xcode archive+sign uses the macOS login keychain and prompts for ’Codesign wants to access key...’. Daemon has no access to the keychain unlock prompt.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Add fastlane_deliver_ios executor that runs `fastlane gym` + `fastlane pilot upload` from CLI. Prereqs: Fastlane installed, ASC API key, signing cert + private key imported to keychain with security unlock-keychain pre-step.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Apr 14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Generate Android release keystore: `keytool -genkey -v -keystore ~/.android-keystores/makeasong-release.jks -keyalg RSA -keysize 2048 -validity 10000 -alias makeasong`. Back up keystore + passwords to 1Password. IF YOU LOSE THIS KEYSTORE YOU CAN NEVER UPDATE THE APP.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keytool is automatable. The risk (loss = perma-locked out) is what makes this human-verified.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Add android_keystore_generate executor that runs keytool + prompts user to confirm-copy the .jks + passwords to 1Password via a blocking pause step. Second confirmation before proceeding.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Apr 14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Create Google Play Console listing for com.makeasongaboutyou.app. Paste every field from make-a-song/app-store/PLAY_STORE_LISTING.md, fill the Data Safety form, upload AAB to Internal testing.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Google Play Developer Publishing API supports all of this (edits, tracks, listings, screenshots).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Add play_console_create_listing executor using google-api-python-client + a Play Console service account JSON. One-time setup: Play Console &gt; Setup &gt; API access &gt; link a GCP project + generate service-account JSON.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Apr 14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Recruit 12 testers (personal email addresses) and run closed testing track for 14+ days. Required by Google for new personal developer accounts before Production unlocks.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This is a Google-enforced minimum wait period — 14 calendar days. No executor can collapse it.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Use the scheduled-tasks MCP: schedule a ’promote_to_production’ trigger 14 days after internal test starts. Daemon can send Mac + Pushover notifications at day 12 and day 14.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Apr 14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Submit iOS build for App Store Review; submit Android build to Play Production. Respond to reviewer messages (land in Apple ID / Play Console dashboard email).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Submission is API-callable on both platforms. Responding to reviewer comments is human-written.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Add apple_asc_submit_for_review + play_promote_to_production executors. For reviewer replies: wire the Gmail MCP to a ’reviewer_reply_notify’ recipe that Pushovers Nick when review messages arrive.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Apr 14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Capture 5 screenshots per device size (iOS 6.9", iOS 6.5", iPad 13", Android phone) = 20 PNGs total. Frame them in Apple/Google marketing templates for a polish pass. Upload to both stores.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Raw capture is automatable (Playwright script at make-a-song/app-store/screenshots/generate.mjs). Framing currently needs Figma or screenshots.pro.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Playwright executor: run `node app-store/screenshots/generate.mjs` after deploy. Framing: integrate Fastlane’s `frameit` (free, open-source) or screenshots.pro API. Upload: appstoreconnect-python + google-api-python-client screenshot endpoints.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Apr 14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Verify privacy policy page at makeasongaboutyou.com/privacy and support page at /support are live and list every third-party SDK (Stripe, Supabase, Resend, PostHog, Anthropic). Required for both stores.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Daemon can write code + deploy, but privacy policy copy needs legal review (or a generator like iubenda/Termly).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Add scaffold_privacy_policy recipe that generates a Next.js page from a template with third-party SDK disclosures + links to a Termly/iubenda generator for legal review. Legal review stays human.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Apr 14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After Apple Developer enrollment: copy the 10-char Team ID from developer.apple.com/account (top-right) and replace `__TEAMID__` in public/.well-known/apple-app-site-association, commit, redeploy.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Already automatable — just needs the Team ID value as input. Recipe is defined at make-a-song/app-store/agent-hands-recipes.json as `fill_team_id_in_aasa`.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Add the recipe from agent-hands-recipes.json to ~/.claude_runner/recipes.json. Uses existing env_prompt + file_edit + vercel_deploy executors.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Apr 14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After release keystore generation: extract SHA-256 fingerprint with `keytool -list -v -keystore ~/.android-keystores/makeasong-release.jks -alias makeasong | grep SHA256`, replace `__SHA256_PLACEHOLDER__` in public/.well-known/assetlinks.json, commit, redeploy.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Fully automatable via keytool CLI + file_edit + vercel_deploy. Recipe defined at make-a-song/app-store/agent-hands-recipes.json as `fill_sha_in_assetlinks`.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Add the recipe from agent-hands-recipes.json to ~/.claude_runner/recipes.json. Uses keytool (terminal executor) + file_edit + vercel_deploy.</w:t>
            </w:r>
          </w:p>
        </w:tc>
      </w:tr>
    </w:tbl>
    <w:p/>
    <w:p>
      <w:pPr>
        <w:pStyle w:val="Heading2"/>
      </w:pPr>
      <w:r>
        <w:rPr>
          <w:color w:val="333333"/>
        </w:rPr>
        <w:t>Current Daemon Capabilities</w:t>
      </w:r>
    </w:p>
    <w:p>
      <w:r>
        <w:rPr>
          <w:b/>
          <w:sz w:val="20"/>
        </w:rPr>
        <w:t xml:space="preserve">Executors: </w:t>
      </w:r>
      <w:r>
        <w:rPr>
          <w:sz w:val="20"/>
        </w:rPr>
        <w:t>terminal, npm, github (commit/push/PR/upload), vercel (deploy/env), supabase (SQL/tables), dns (GoDaddy A/CNAME/TXT), browser_click, file_upload, file_write, file_edit, env_prompt, wait_2fa</w:t>
      </w:r>
    </w:p>
    <w:p>
      <w:r>
        <w:rPr>
          <w:b/>
          <w:sz w:val="20"/>
        </w:rPr>
        <w:t xml:space="preserve">Clipboard watcher: </w:t>
      </w:r>
      <w:r>
        <w:rPr>
          <w:sz w:val="20"/>
        </w:rPr>
        <w:t>Auto-parses copied commands with 3+ signal matches</w:t>
      </w:r>
    </w:p>
    <w:p>
      <w:r>
        <w:rPr>
          <w:b/>
          <w:sz w:val="20"/>
        </w:rPr>
        <w:t xml:space="preserve">QA loop: </w:t>
      </w:r>
      <w:r>
        <w:rPr>
          <w:sz w:val="20"/>
        </w:rPr>
        <w:t>Automated multi-round QA → fix → deploy cycle via qa_loop.py</w:t>
      </w:r>
    </w:p>
    <w:p>
      <w:r>
        <w:rPr>
          <w:b/>
          <w:sz w:val="20"/>
        </w:rPr>
        <w:t xml:space="preserve">Safety: </w:t>
      </w:r>
      <w:r>
        <w:rPr>
          <w:sz w:val="20"/>
        </w:rPr>
        <w:t>Dangerous SQL blocking, DNS allowlist, secret scrubbing, 10-action session cap</w:t>
      </w:r>
    </w:p>
    <w:p>
      <w:r>
        <w:rPr>
          <w:b/>
          <w:sz w:val="20"/>
        </w:rPr>
        <w:t xml:space="preserve">Notifications: </w:t>
      </w:r>
      <w:r>
        <w:rPr>
          <w:sz w:val="20"/>
        </w:rPr>
        <w:t>Mac banners + Pushover phone alerts</w:t>
      </w:r>
    </w:p>
    <w:p>
      <w:r>
        <w:rPr>
          <w:b/>
          <w:sz w:val="20"/>
        </w:rPr>
        <w:t xml:space="preserve">Rollback: </w:t>
      </w:r>
      <w:r>
        <w:rPr>
          <w:sz w:val="20"/>
        </w:rPr>
        <w:t>Git revert + Vercel promote previous deployment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