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8CABA" w14:textId="6EABE3EF" w:rsidR="0089417E" w:rsidRPr="0089417E" w:rsidRDefault="0089417E" w:rsidP="00934DB0">
      <w:pPr>
        <w:jc w:val="center"/>
        <w:rPr>
          <w:rFonts w:ascii="Times New Roman" w:hAnsi="Times New Roman" w:cs="Times New Roman"/>
          <w:b/>
          <w:bCs/>
        </w:rPr>
      </w:pPr>
      <w:r w:rsidRPr="0089417E">
        <w:rPr>
          <w:rFonts w:ascii="Times New Roman" w:hAnsi="Times New Roman" w:cs="Times New Roman"/>
          <w:b/>
          <w:bCs/>
        </w:rPr>
        <w:t xml:space="preserve">What is </w:t>
      </w:r>
      <w:proofErr w:type="spellStart"/>
      <w:r w:rsidRPr="0089417E">
        <w:rPr>
          <w:rFonts w:ascii="Times New Roman" w:hAnsi="Times New Roman" w:cs="Times New Roman"/>
          <w:b/>
          <w:bCs/>
        </w:rPr>
        <w:t>window.devicePixelRatio</w:t>
      </w:r>
      <w:proofErr w:type="spellEnd"/>
      <w:r w:rsidRPr="0089417E">
        <w:rPr>
          <w:rFonts w:ascii="Times New Roman" w:hAnsi="Times New Roman" w:cs="Times New Roman"/>
          <w:b/>
          <w:bCs/>
        </w:rPr>
        <w:t>?</w:t>
      </w:r>
    </w:p>
    <w:p w14:paraId="535436B8" w14:textId="12D78FE9" w:rsidR="0089417E" w:rsidRPr="0089417E" w:rsidRDefault="0089417E" w:rsidP="0089417E">
      <w:pPr>
        <w:rPr>
          <w:rFonts w:ascii="Times New Roman" w:hAnsi="Times New Roman" w:cs="Times New Roman"/>
        </w:rPr>
      </w:pPr>
      <w:r w:rsidRPr="0089417E">
        <w:rPr>
          <w:rFonts w:ascii="Times New Roman" w:hAnsi="Times New Roman" w:cs="Times New Roman"/>
        </w:rPr>
        <w:t xml:space="preserve">A computer screen is made up of pixels – call these pixels </w:t>
      </w:r>
      <w:r w:rsidRPr="0089417E">
        <w:rPr>
          <w:rFonts w:ascii="Times New Roman" w:hAnsi="Times New Roman" w:cs="Times New Roman"/>
          <w:i/>
          <w:iCs/>
          <w:u w:val="single"/>
        </w:rPr>
        <w:t>physical pixels</w:t>
      </w:r>
      <w:r w:rsidRPr="0089417E">
        <w:rPr>
          <w:rFonts w:ascii="Times New Roman" w:hAnsi="Times New Roman" w:cs="Times New Roman"/>
        </w:rPr>
        <w:t xml:space="preserve"> for short.</w:t>
      </w:r>
    </w:p>
    <w:p w14:paraId="69D52CAC" w14:textId="334FC04B" w:rsidR="000D5886" w:rsidRDefault="00BE2365" w:rsidP="00EA56BA">
      <w:pPr>
        <w:rPr>
          <w:rFonts w:ascii="Times New Roman" w:hAnsi="Times New Roman" w:cs="Times New Roman"/>
        </w:rPr>
      </w:pPr>
      <w:r w:rsidRPr="0089417E">
        <w:rPr>
          <w:rFonts w:ascii="Times New Roman" w:hAnsi="Times New Roman" w:cs="Times New Roman"/>
        </w:rPr>
        <w:t>The</w:t>
      </w:r>
      <w:r w:rsidR="00B81F4B">
        <w:rPr>
          <w:rFonts w:ascii="Times New Roman" w:hAnsi="Times New Roman" w:cs="Times New Roman"/>
        </w:rPr>
        <w:t xml:space="preserve"> </w:t>
      </w:r>
      <w:r w:rsidRPr="0089417E">
        <w:rPr>
          <w:rFonts w:ascii="Times New Roman" w:hAnsi="Times New Roman" w:cs="Times New Roman"/>
        </w:rPr>
        <w:t>height</w:t>
      </w:r>
      <w:r w:rsidR="00B81F4B">
        <w:rPr>
          <w:rFonts w:ascii="Times New Roman" w:hAnsi="Times New Roman" w:cs="Times New Roman"/>
        </w:rPr>
        <w:t xml:space="preserve"> and </w:t>
      </w:r>
      <w:r w:rsidRPr="0089417E">
        <w:rPr>
          <w:rFonts w:ascii="Times New Roman" w:hAnsi="Times New Roman" w:cs="Times New Roman"/>
        </w:rPr>
        <w:t xml:space="preserve">width of a </w:t>
      </w:r>
      <w:r w:rsidRPr="000D5886">
        <w:rPr>
          <w:rFonts w:ascii="Times New Roman" w:hAnsi="Times New Roman" w:cs="Times New Roman"/>
          <w:b/>
          <w:bCs/>
        </w:rPr>
        <w:t>canvas element</w:t>
      </w:r>
      <w:r w:rsidRPr="0089417E">
        <w:rPr>
          <w:rFonts w:ascii="Times New Roman" w:hAnsi="Times New Roman" w:cs="Times New Roman"/>
        </w:rPr>
        <w:t xml:space="preserve"> (see below) </w:t>
      </w:r>
      <w:r>
        <w:rPr>
          <w:rFonts w:ascii="Times New Roman" w:hAnsi="Times New Roman" w:cs="Times New Roman"/>
        </w:rPr>
        <w:t>specifies the</w:t>
      </w:r>
      <w:r w:rsidR="00953EF6">
        <w:rPr>
          <w:rFonts w:ascii="Times New Roman" w:hAnsi="Times New Roman" w:cs="Times New Roman"/>
        </w:rPr>
        <w:t xml:space="preserve"> total</w:t>
      </w:r>
      <w:r>
        <w:rPr>
          <w:rFonts w:ascii="Times New Roman" w:hAnsi="Times New Roman" w:cs="Times New Roman"/>
        </w:rPr>
        <w:t xml:space="preserve"> number of</w:t>
      </w:r>
      <w:r w:rsidRPr="0089417E">
        <w:rPr>
          <w:rFonts w:ascii="Times New Roman" w:hAnsi="Times New Roman" w:cs="Times New Roman"/>
        </w:rPr>
        <w:t xml:space="preserve"> </w:t>
      </w:r>
      <w:r w:rsidRPr="0089417E">
        <w:rPr>
          <w:rFonts w:ascii="Times New Roman" w:hAnsi="Times New Roman" w:cs="Times New Roman"/>
          <w:i/>
          <w:iCs/>
          <w:u w:val="single"/>
        </w:rPr>
        <w:t>physical pixels</w:t>
      </w:r>
      <w:r>
        <w:rPr>
          <w:rFonts w:ascii="Times New Roman" w:hAnsi="Times New Roman" w:cs="Times New Roman"/>
        </w:rPr>
        <w:t xml:space="preserve"> that will be allocated to</w:t>
      </w:r>
      <w:r w:rsidR="00E17273">
        <w:rPr>
          <w:rFonts w:ascii="Times New Roman" w:hAnsi="Times New Roman" w:cs="Times New Roman"/>
        </w:rPr>
        <w:t xml:space="preserve"> vertical and horizontal lines drawn on it</w:t>
      </w:r>
      <w:r>
        <w:rPr>
          <w:rFonts w:ascii="Times New Roman" w:hAnsi="Times New Roman" w:cs="Times New Roman"/>
        </w:rPr>
        <w:t>.</w:t>
      </w:r>
      <w:r w:rsidR="009928B1">
        <w:rPr>
          <w:rFonts w:ascii="Times New Roman" w:hAnsi="Times New Roman" w:cs="Times New Roman"/>
        </w:rPr>
        <w:t xml:space="preserve"> For example, the snippet below shows </w:t>
      </w:r>
      <w:r w:rsidR="00AD3D10">
        <w:rPr>
          <w:rFonts w:ascii="Times New Roman" w:hAnsi="Times New Roman" w:cs="Times New Roman"/>
        </w:rPr>
        <w:t>300</w:t>
      </w:r>
      <w:r w:rsidR="009928B1">
        <w:rPr>
          <w:rFonts w:ascii="Times New Roman" w:hAnsi="Times New Roman" w:cs="Times New Roman"/>
        </w:rPr>
        <w:t xml:space="preserve"> physical pixels have been allocated to horizontal lines on the canvas and </w:t>
      </w:r>
      <w:r w:rsidR="00AD3D10">
        <w:rPr>
          <w:rFonts w:ascii="Times New Roman" w:hAnsi="Times New Roman" w:cs="Times New Roman"/>
        </w:rPr>
        <w:t>150</w:t>
      </w:r>
      <w:r w:rsidR="009928B1">
        <w:rPr>
          <w:rFonts w:ascii="Times New Roman" w:hAnsi="Times New Roman" w:cs="Times New Roman"/>
        </w:rPr>
        <w:t xml:space="preserve"> physical pixels to vertical lines. </w:t>
      </w:r>
    </w:p>
    <w:p w14:paraId="087135F2" w14:textId="77777777" w:rsidR="00AD3D10" w:rsidRPr="00AD3D10" w:rsidRDefault="00AD3D10" w:rsidP="00AD3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D3D10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AD3D1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canvas</w:t>
      </w:r>
      <w:r w:rsidRPr="00AD3D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AD3D1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AD3D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AD3D1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AD3D1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myCanvas</w:t>
      </w:r>
      <w:proofErr w:type="spellEnd"/>
      <w:r w:rsidRPr="00AD3D1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AD3D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AD3D1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AD3D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AD3D1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"300"</w:t>
      </w:r>
      <w:r w:rsidRPr="00AD3D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AD3D1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height</w:t>
      </w:r>
      <w:r w:rsidRPr="00AD3D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= </w:t>
      </w:r>
      <w:r w:rsidRPr="00AD3D1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"150"</w:t>
      </w:r>
      <w:r w:rsidRPr="00AD3D10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266FE4E" w14:textId="77777777" w:rsidR="009928B1" w:rsidRDefault="009928B1" w:rsidP="00EA56BA">
      <w:pPr>
        <w:rPr>
          <w:rFonts w:ascii="Times New Roman" w:hAnsi="Times New Roman" w:cs="Times New Roman"/>
        </w:rPr>
      </w:pPr>
    </w:p>
    <w:p w14:paraId="49CB517B" w14:textId="7EF8C2F0" w:rsidR="00EA56BA" w:rsidRDefault="00EA56BA" w:rsidP="00525767">
      <w:pPr>
        <w:rPr>
          <w:rFonts w:ascii="Times New Roman" w:hAnsi="Times New Roman" w:cs="Times New Roman"/>
        </w:rPr>
      </w:pPr>
      <w:r w:rsidRPr="0089417E">
        <w:rPr>
          <w:rFonts w:ascii="Times New Roman" w:hAnsi="Times New Roman" w:cs="Times New Roman"/>
        </w:rPr>
        <w:t xml:space="preserve">However, </w:t>
      </w:r>
      <w:r w:rsidR="000D5886">
        <w:rPr>
          <w:rFonts w:ascii="Times New Roman" w:hAnsi="Times New Roman" w:cs="Times New Roman"/>
        </w:rPr>
        <w:t>the size of a pixel that is</w:t>
      </w:r>
      <w:r w:rsidRPr="0089417E">
        <w:rPr>
          <w:rFonts w:ascii="Times New Roman" w:hAnsi="Times New Roman" w:cs="Times New Roman"/>
        </w:rPr>
        <w:t xml:space="preserve"> displayed </w:t>
      </w:r>
      <w:r w:rsidR="000D5886">
        <w:rPr>
          <w:rFonts w:ascii="Times New Roman" w:hAnsi="Times New Roman" w:cs="Times New Roman"/>
        </w:rPr>
        <w:t xml:space="preserve">on the canvas </w:t>
      </w:r>
      <w:r w:rsidR="00480F50">
        <w:rPr>
          <w:rFonts w:ascii="Times New Roman" w:hAnsi="Times New Roman" w:cs="Times New Roman"/>
        </w:rPr>
        <w:t xml:space="preserve">(i.e., what the user will see) </w:t>
      </w:r>
      <w:r w:rsidRPr="0089417E">
        <w:rPr>
          <w:rFonts w:ascii="Times New Roman" w:hAnsi="Times New Roman" w:cs="Times New Roman"/>
        </w:rPr>
        <w:t xml:space="preserve">is specified using </w:t>
      </w:r>
      <w:r w:rsidRPr="0089417E">
        <w:rPr>
          <w:rFonts w:ascii="Times New Roman" w:hAnsi="Times New Roman" w:cs="Times New Roman"/>
          <w:i/>
          <w:iCs/>
          <w:u w:val="single"/>
        </w:rPr>
        <w:t>CSS pixels</w:t>
      </w:r>
      <w:r w:rsidR="00480F50">
        <w:rPr>
          <w:rFonts w:ascii="Times New Roman" w:hAnsi="Times New Roman" w:cs="Times New Roman"/>
        </w:rPr>
        <w:t xml:space="preserve"> – the </w:t>
      </w:r>
      <w:r w:rsidR="00480F50" w:rsidRPr="00480F50">
        <w:rPr>
          <w:rFonts w:ascii="Times New Roman" w:hAnsi="Times New Roman" w:cs="Times New Roman"/>
          <w:i/>
          <w:iCs/>
          <w:u w:val="single"/>
        </w:rPr>
        <w:t>CSS pixels</w:t>
      </w:r>
      <w:r w:rsidR="00480F50">
        <w:rPr>
          <w:rFonts w:ascii="Times New Roman" w:hAnsi="Times New Roman" w:cs="Times New Roman"/>
        </w:rPr>
        <w:t xml:space="preserve"> defines the dimensions of the canvas the user will see.</w:t>
      </w:r>
    </w:p>
    <w:p w14:paraId="087C0D3D" w14:textId="60F67A23" w:rsidR="003E3E9E" w:rsidRPr="003E3E9E" w:rsidRDefault="00BE2365" w:rsidP="005257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 w:rsidRPr="00BE2365">
        <w:rPr>
          <w:rFonts w:ascii="Times New Roman" w:hAnsi="Times New Roman" w:cs="Times New Roman"/>
          <w:i/>
          <w:iCs/>
          <w:u w:val="single"/>
        </w:rPr>
        <w:t>window.devicePixelRatio</w:t>
      </w:r>
      <w:proofErr w:type="spellEnd"/>
      <w:r>
        <w:rPr>
          <w:rFonts w:ascii="Times New Roman" w:hAnsi="Times New Roman" w:cs="Times New Roman"/>
        </w:rPr>
        <w:t xml:space="preserve"> is a ratio representing the </w:t>
      </w:r>
      <w:r w:rsidR="00A473A1">
        <w:rPr>
          <w:rFonts w:ascii="Times New Roman" w:hAnsi="Times New Roman" w:cs="Times New Roman"/>
        </w:rPr>
        <w:t>size of a</w:t>
      </w:r>
      <w:r>
        <w:rPr>
          <w:rFonts w:ascii="Times New Roman" w:hAnsi="Times New Roman" w:cs="Times New Roman"/>
        </w:rPr>
        <w:t xml:space="preserve"> </w:t>
      </w:r>
      <w:r w:rsidRPr="00BE2365">
        <w:rPr>
          <w:rFonts w:ascii="Times New Roman" w:hAnsi="Times New Roman" w:cs="Times New Roman"/>
          <w:i/>
          <w:iCs/>
          <w:u w:val="single"/>
        </w:rPr>
        <w:t>physical pixel</w:t>
      </w:r>
      <w:r>
        <w:rPr>
          <w:rFonts w:ascii="Times New Roman" w:hAnsi="Times New Roman" w:cs="Times New Roman"/>
        </w:rPr>
        <w:t xml:space="preserve"> </w:t>
      </w:r>
      <w:r w:rsidR="00A473A1">
        <w:rPr>
          <w:rFonts w:ascii="Times New Roman" w:hAnsi="Times New Roman" w:cs="Times New Roman"/>
        </w:rPr>
        <w:t>compared to a</w:t>
      </w:r>
      <w:r w:rsidRPr="00BE2365">
        <w:rPr>
          <w:rFonts w:ascii="Times New Roman" w:hAnsi="Times New Roman" w:cs="Times New Roman"/>
          <w:i/>
          <w:iCs/>
          <w:u w:val="single"/>
        </w:rPr>
        <w:t xml:space="preserve"> CSS pixel</w:t>
      </w:r>
      <w:r>
        <w:rPr>
          <w:rFonts w:ascii="Times New Roman" w:hAnsi="Times New Roman" w:cs="Times New Roman"/>
        </w:rPr>
        <w:t xml:space="preserve">. </w:t>
      </w:r>
      <w:r w:rsidR="00A473A1">
        <w:rPr>
          <w:rFonts w:ascii="Times New Roman" w:hAnsi="Times New Roman" w:cs="Times New Roman"/>
        </w:rPr>
        <w:t xml:space="preserve">If the ratio is greater than 1 then physical </w:t>
      </w:r>
      <w:proofErr w:type="gramStart"/>
      <w:r w:rsidR="00A473A1">
        <w:rPr>
          <w:rFonts w:ascii="Times New Roman" w:hAnsi="Times New Roman" w:cs="Times New Roman"/>
        </w:rPr>
        <w:t>pixels</w:t>
      </w:r>
      <w:proofErr w:type="gramEnd"/>
      <w:r w:rsidR="00A473A1">
        <w:rPr>
          <w:rFonts w:ascii="Times New Roman" w:hAnsi="Times New Roman" w:cs="Times New Roman"/>
        </w:rPr>
        <w:t xml:space="preserve"> are smaller than the CSS pixels, if it is less than 1 the physical pixels are larger than the CSS pixels, and if the ratio is 1 then the physical and CSS pixels are the same size. </w:t>
      </w:r>
      <w:r w:rsidR="003E3E9E">
        <w:rPr>
          <w:rFonts w:ascii="Times New Roman" w:hAnsi="Times New Roman" w:cs="Times New Roman"/>
        </w:rPr>
        <w:t xml:space="preserve">For example, </w:t>
      </w:r>
      <w:r w:rsidR="00303302">
        <w:rPr>
          <w:rFonts w:ascii="Times New Roman" w:hAnsi="Times New Roman" w:cs="Times New Roman"/>
        </w:rPr>
        <w:t>suppose</w:t>
      </w:r>
      <w:r w:rsidR="003E3E9E">
        <w:rPr>
          <w:rFonts w:ascii="Times New Roman" w:hAnsi="Times New Roman" w:cs="Times New Roman"/>
        </w:rPr>
        <w:t xml:space="preserve"> the </w:t>
      </w:r>
      <w:proofErr w:type="spellStart"/>
      <w:r w:rsidR="003E3E9E" w:rsidRPr="00BE2365">
        <w:rPr>
          <w:rFonts w:ascii="Times New Roman" w:hAnsi="Times New Roman" w:cs="Times New Roman"/>
          <w:i/>
          <w:iCs/>
          <w:u w:val="single"/>
        </w:rPr>
        <w:t>window.devicePixelRatio</w:t>
      </w:r>
      <w:proofErr w:type="spellEnd"/>
      <w:r w:rsidR="003E3E9E">
        <w:rPr>
          <w:rFonts w:ascii="Times New Roman" w:hAnsi="Times New Roman" w:cs="Times New Roman"/>
        </w:rPr>
        <w:t xml:space="preserve"> is </w:t>
      </w:r>
      <w:r w:rsidR="006804AA">
        <w:rPr>
          <w:rFonts w:ascii="Times New Roman" w:hAnsi="Times New Roman" w:cs="Times New Roman"/>
        </w:rPr>
        <w:t>1.25</w:t>
      </w:r>
      <w:r w:rsidR="003E3E9E">
        <w:rPr>
          <w:rFonts w:ascii="Times New Roman" w:hAnsi="Times New Roman" w:cs="Times New Roman"/>
        </w:rPr>
        <w:t xml:space="preserve">. Then </w:t>
      </w:r>
      <w:r w:rsidR="006804AA">
        <w:rPr>
          <w:rFonts w:ascii="Times New Roman" w:hAnsi="Times New Roman" w:cs="Times New Roman"/>
        </w:rPr>
        <w:t>5</w:t>
      </w:r>
      <w:r w:rsidR="003E3E9E">
        <w:rPr>
          <w:rFonts w:ascii="Times New Roman" w:hAnsi="Times New Roman" w:cs="Times New Roman"/>
        </w:rPr>
        <w:t xml:space="preserve"> </w:t>
      </w:r>
      <w:r w:rsidR="003E3E9E" w:rsidRPr="003E3E9E">
        <w:rPr>
          <w:rFonts w:ascii="Times New Roman" w:hAnsi="Times New Roman" w:cs="Times New Roman"/>
          <w:i/>
          <w:iCs/>
          <w:u w:val="single"/>
        </w:rPr>
        <w:t>physical pixels</w:t>
      </w:r>
      <w:r w:rsidR="003E3E9E">
        <w:rPr>
          <w:rFonts w:ascii="Times New Roman" w:hAnsi="Times New Roman" w:cs="Times New Roman"/>
        </w:rPr>
        <w:t xml:space="preserve"> fit inside 1 </w:t>
      </w:r>
      <w:r w:rsidR="003E3E9E" w:rsidRPr="003E3E9E">
        <w:rPr>
          <w:rFonts w:ascii="Times New Roman" w:hAnsi="Times New Roman" w:cs="Times New Roman"/>
          <w:i/>
          <w:iCs/>
          <w:u w:val="single"/>
        </w:rPr>
        <w:t>CSS pixel</w:t>
      </w:r>
      <w:r w:rsidR="00A473A1">
        <w:rPr>
          <w:rFonts w:ascii="Times New Roman" w:hAnsi="Times New Roman" w:cs="Times New Roman"/>
          <w:i/>
          <w:iCs/>
        </w:rPr>
        <w:t xml:space="preserve"> </w:t>
      </w:r>
      <w:r w:rsidR="00A473A1">
        <w:rPr>
          <w:rFonts w:ascii="Times New Roman" w:hAnsi="Times New Roman" w:cs="Times New Roman"/>
        </w:rPr>
        <w:t xml:space="preserve">and the </w:t>
      </w:r>
      <w:r w:rsidR="00A473A1" w:rsidRPr="00A473A1">
        <w:rPr>
          <w:rFonts w:ascii="Times New Roman" w:hAnsi="Times New Roman" w:cs="Times New Roman"/>
          <w:i/>
          <w:iCs/>
          <w:u w:val="single"/>
        </w:rPr>
        <w:t>physical pixel</w:t>
      </w:r>
      <w:r w:rsidR="00A473A1">
        <w:rPr>
          <w:rFonts w:ascii="Times New Roman" w:hAnsi="Times New Roman" w:cs="Times New Roman"/>
        </w:rPr>
        <w:t xml:space="preserve"> is smaller than the </w:t>
      </w:r>
      <w:r w:rsidR="00A473A1" w:rsidRPr="00A473A1">
        <w:rPr>
          <w:rFonts w:ascii="Times New Roman" w:hAnsi="Times New Roman" w:cs="Times New Roman"/>
          <w:i/>
          <w:iCs/>
          <w:u w:val="single"/>
        </w:rPr>
        <w:t>CSS pixel</w:t>
      </w:r>
      <w:r w:rsidR="003E3E9E">
        <w:rPr>
          <w:rFonts w:ascii="Times New Roman" w:hAnsi="Times New Roman" w:cs="Times New Roman"/>
        </w:rPr>
        <w:t>.</w:t>
      </w:r>
      <w:r w:rsidR="00761E85">
        <w:rPr>
          <w:rFonts w:ascii="Times New Roman" w:hAnsi="Times New Roman" w:cs="Times New Roman"/>
        </w:rPr>
        <w:t xml:space="preserve"> </w:t>
      </w:r>
    </w:p>
    <w:p w14:paraId="61A44B2A" w14:textId="7C6F24C6" w:rsidR="00AD3D10" w:rsidRDefault="00AD3D10" w:rsidP="0089417E">
      <w:pPr>
        <w:rPr>
          <w:rFonts w:ascii="Times New Roman" w:hAnsi="Times New Roman" w:cs="Times New Roman"/>
        </w:rPr>
      </w:pPr>
    </w:p>
    <w:p w14:paraId="4EE2C035" w14:textId="53393605" w:rsidR="00777C12" w:rsidRDefault="00777C12" w:rsidP="0089417E">
      <w:pPr>
        <w:rPr>
          <w:rFonts w:ascii="Times New Roman" w:hAnsi="Times New Roman" w:cs="Times New Roman"/>
        </w:rPr>
      </w:pPr>
      <w:r w:rsidRPr="00777C12">
        <w:rPr>
          <w:rFonts w:ascii="Times New Roman" w:hAnsi="Times New Roman" w:cs="Times New Roman"/>
          <w:b/>
          <w:bCs/>
          <w:u w:val="single"/>
        </w:rPr>
        <w:t xml:space="preserve">Case </w:t>
      </w:r>
      <w:r>
        <w:rPr>
          <w:rFonts w:ascii="Times New Roman" w:hAnsi="Times New Roman" w:cs="Times New Roman"/>
          <w:b/>
          <w:bCs/>
          <w:u w:val="single"/>
        </w:rPr>
        <w:t>1</w:t>
      </w:r>
      <w:r>
        <w:rPr>
          <w:rFonts w:ascii="Times New Roman" w:hAnsi="Times New Roman" w:cs="Times New Roman"/>
        </w:rPr>
        <w:t>: Physical pixels &lt; CSS pixels =&gt; stretching</w:t>
      </w:r>
    </w:p>
    <w:p w14:paraId="56929F11" w14:textId="77777777" w:rsidR="000F52A3" w:rsidRDefault="000F52A3" w:rsidP="000F5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suppose that we set the display size of the canvas using CSS to 300 </w:t>
      </w:r>
      <w:proofErr w:type="spellStart"/>
      <w:r>
        <w:rPr>
          <w:rFonts w:ascii="Times New Roman" w:hAnsi="Times New Roman" w:cs="Times New Roman"/>
        </w:rPr>
        <w:t>px</w:t>
      </w:r>
      <w:proofErr w:type="spellEnd"/>
      <w:r>
        <w:rPr>
          <w:rFonts w:ascii="Times New Roman" w:hAnsi="Times New Roman" w:cs="Times New Roman"/>
        </w:rPr>
        <w:t xml:space="preserve"> by 150 </w:t>
      </w:r>
      <w:proofErr w:type="spellStart"/>
      <w:r>
        <w:rPr>
          <w:rFonts w:ascii="Times New Roman" w:hAnsi="Times New Roman" w:cs="Times New Roman"/>
        </w:rPr>
        <w:t>px</w:t>
      </w:r>
      <w:proofErr w:type="spellEnd"/>
      <w:r>
        <w:rPr>
          <w:rFonts w:ascii="Times New Roman" w:hAnsi="Times New Roman" w:cs="Times New Roman"/>
        </w:rPr>
        <w:t xml:space="preserve"> (see below).</w:t>
      </w:r>
    </w:p>
    <w:p w14:paraId="28DDA6BC" w14:textId="77777777" w:rsidR="000F52A3" w:rsidRPr="00AD3D10" w:rsidRDefault="000F52A3" w:rsidP="000F5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D3D10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#myCanvas</w:t>
      </w:r>
      <w:r w:rsidRPr="00AD3D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{</w:t>
      </w:r>
    </w:p>
    <w:p w14:paraId="5A524274" w14:textId="77777777" w:rsidR="000F52A3" w:rsidRPr="00AD3D10" w:rsidRDefault="000F52A3" w:rsidP="000F5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D3D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AD3D1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width</w:t>
      </w:r>
      <w:r w:rsidRPr="00AD3D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 : </w:t>
      </w:r>
      <w:proofErr w:type="gramStart"/>
      <w:r w:rsidRPr="00AD3D1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300px</w:t>
      </w:r>
      <w:r w:rsidRPr="00AD3D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  <w:r w:rsidRPr="00AD3D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</w:p>
    <w:p w14:paraId="20CC32E9" w14:textId="77777777" w:rsidR="000F52A3" w:rsidRPr="00AD3D10" w:rsidRDefault="000F52A3" w:rsidP="000F5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D3D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AD3D1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height</w:t>
      </w:r>
      <w:r w:rsidRPr="00AD3D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: </w:t>
      </w:r>
      <w:proofErr w:type="gramStart"/>
      <w:r w:rsidRPr="00AD3D1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150px</w:t>
      </w:r>
      <w:r w:rsidRPr="00AD3D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4C9D528" w14:textId="77777777" w:rsidR="000F52A3" w:rsidRPr="00AD3D10" w:rsidRDefault="000F52A3" w:rsidP="000F5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D3D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    </w:t>
      </w:r>
      <w:r w:rsidRPr="00AD3D1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border</w:t>
      </w:r>
      <w:r w:rsidRPr="00AD3D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: </w:t>
      </w:r>
      <w:r w:rsidRPr="00AD3D10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1px</w:t>
      </w:r>
      <w:r w:rsidRPr="00AD3D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r w:rsidRPr="00AD3D1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solid</w:t>
      </w:r>
      <w:r w:rsidRPr="00AD3D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 xml:space="preserve"> </w:t>
      </w:r>
      <w:proofErr w:type="gramStart"/>
      <w:r w:rsidRPr="00AD3D1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#000000</w:t>
      </w:r>
      <w:r w:rsidRPr="00AD3D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5E03486E" w14:textId="77777777" w:rsidR="000F52A3" w:rsidRPr="00AD3D10" w:rsidRDefault="000F52A3" w:rsidP="000F5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AD3D1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5C2C419A" w14:textId="77777777" w:rsidR="000F52A3" w:rsidRDefault="000F52A3" w:rsidP="0089417E">
      <w:pPr>
        <w:rPr>
          <w:rFonts w:ascii="Times New Roman" w:hAnsi="Times New Roman" w:cs="Times New Roman"/>
        </w:rPr>
      </w:pPr>
    </w:p>
    <w:p w14:paraId="438A238A" w14:textId="0FFC4693" w:rsidR="005076AF" w:rsidRDefault="00BA008D" w:rsidP="00894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</w:t>
      </w:r>
      <w:proofErr w:type="spellStart"/>
      <w:r w:rsidRPr="00BE2365">
        <w:rPr>
          <w:rFonts w:ascii="Times New Roman" w:hAnsi="Times New Roman" w:cs="Times New Roman"/>
          <w:i/>
          <w:iCs/>
          <w:u w:val="single"/>
        </w:rPr>
        <w:t>window.devicePixelRatio</w:t>
      </w:r>
      <w:proofErr w:type="spellEnd"/>
      <w:r w:rsidRPr="00BA008D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is 1.2</w:t>
      </w:r>
      <w:r w:rsidR="00480F50">
        <w:rPr>
          <w:rFonts w:ascii="Times New Roman" w:hAnsi="Times New Roman" w:cs="Times New Roman"/>
        </w:rPr>
        <w:t xml:space="preserve">5, if we draw a horizontal line that is 300 </w:t>
      </w:r>
      <w:r w:rsidR="00B02ADB">
        <w:rPr>
          <w:rFonts w:ascii="Times New Roman" w:hAnsi="Times New Roman" w:cs="Times New Roman"/>
        </w:rPr>
        <w:t>physical pixels</w:t>
      </w:r>
      <w:r w:rsidR="000E4276">
        <w:rPr>
          <w:rFonts w:ascii="Times New Roman" w:hAnsi="Times New Roman" w:cs="Times New Roman"/>
        </w:rPr>
        <w:t xml:space="preserve"> (the width of the canvas)</w:t>
      </w:r>
      <w:r w:rsidR="00480F50">
        <w:rPr>
          <w:rFonts w:ascii="Times New Roman" w:hAnsi="Times New Roman" w:cs="Times New Roman"/>
        </w:rPr>
        <w:t xml:space="preserve"> in length, this will correspond to 240 CSS pixels. But we require the user see a line with length 300</w:t>
      </w:r>
      <w:r w:rsidR="00B02ADB">
        <w:rPr>
          <w:rFonts w:ascii="Times New Roman" w:hAnsi="Times New Roman" w:cs="Times New Roman"/>
        </w:rPr>
        <w:t xml:space="preserve"> CSS</w:t>
      </w:r>
      <w:r w:rsidR="00480F50">
        <w:rPr>
          <w:rFonts w:ascii="Times New Roman" w:hAnsi="Times New Roman" w:cs="Times New Roman"/>
        </w:rPr>
        <w:t xml:space="preserve"> </w:t>
      </w:r>
      <w:r w:rsidR="00B02ADB">
        <w:rPr>
          <w:rFonts w:ascii="Times New Roman" w:hAnsi="Times New Roman" w:cs="Times New Roman"/>
        </w:rPr>
        <w:t>pixels</w:t>
      </w:r>
      <w:r w:rsidR="00480F50">
        <w:rPr>
          <w:rFonts w:ascii="Times New Roman" w:hAnsi="Times New Roman" w:cs="Times New Roman"/>
        </w:rPr>
        <w:t>. So</w:t>
      </w:r>
      <w:r w:rsidR="00B02ADB">
        <w:rPr>
          <w:rFonts w:ascii="Times New Roman" w:hAnsi="Times New Roman" w:cs="Times New Roman"/>
        </w:rPr>
        <w:t>,</w:t>
      </w:r>
      <w:r w:rsidR="00480F50">
        <w:rPr>
          <w:rFonts w:ascii="Times New Roman" w:hAnsi="Times New Roman" w:cs="Times New Roman"/>
        </w:rPr>
        <w:t xml:space="preserve"> the pixels will be stretched by a factor of 1.25 and a blurred line will result. Likewise</w:t>
      </w:r>
      <w:r w:rsidR="00B02ADB">
        <w:rPr>
          <w:rFonts w:ascii="Times New Roman" w:hAnsi="Times New Roman" w:cs="Times New Roman"/>
        </w:rPr>
        <w:t xml:space="preserve"> for the case of vertical lines. </w:t>
      </w:r>
    </w:p>
    <w:p w14:paraId="61C0B4CC" w14:textId="56B86E5F" w:rsidR="00777C12" w:rsidRDefault="00777C12" w:rsidP="0089417E">
      <w:pPr>
        <w:rPr>
          <w:rFonts w:ascii="Times New Roman" w:hAnsi="Times New Roman" w:cs="Times New Roman"/>
        </w:rPr>
      </w:pPr>
      <w:r w:rsidRPr="00777C12">
        <w:rPr>
          <w:rFonts w:ascii="Times New Roman" w:hAnsi="Times New Roman" w:cs="Times New Roman"/>
          <w:b/>
          <w:bCs/>
          <w:u w:val="single"/>
        </w:rPr>
        <w:t xml:space="preserve">Case </w:t>
      </w:r>
      <w:r>
        <w:rPr>
          <w:rFonts w:ascii="Times New Roman" w:hAnsi="Times New Roman" w:cs="Times New Roman"/>
          <w:b/>
          <w:bCs/>
          <w:u w:val="single"/>
        </w:rPr>
        <w:t>2</w:t>
      </w:r>
      <w:r>
        <w:rPr>
          <w:rFonts w:ascii="Times New Roman" w:hAnsi="Times New Roman" w:cs="Times New Roman"/>
        </w:rPr>
        <w:t>: Physical pixels = CSS pixels =&gt; no stretching/compression</w:t>
      </w:r>
    </w:p>
    <w:p w14:paraId="47D4B77E" w14:textId="11A428DF" w:rsidR="005076AF" w:rsidRDefault="00B02ADB" w:rsidP="00894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set the canvas element height and width</w:t>
      </w:r>
      <w:r w:rsidR="00480F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be 375 and </w:t>
      </w:r>
      <w:r w:rsidR="000E4276">
        <w:rPr>
          <w:rFonts w:ascii="Times New Roman" w:hAnsi="Times New Roman" w:cs="Times New Roman"/>
        </w:rPr>
        <w:t>187.5 respectively</w:t>
      </w:r>
      <w:r w:rsidR="005076AF">
        <w:rPr>
          <w:rFonts w:ascii="Times New Roman" w:hAnsi="Times New Roman" w:cs="Times New Roman"/>
        </w:rPr>
        <w:t xml:space="preserve"> without changing the CSS (display) canvas size</w:t>
      </w:r>
      <w:r w:rsidR="000E4276">
        <w:rPr>
          <w:rFonts w:ascii="Times New Roman" w:hAnsi="Times New Roman" w:cs="Times New Roman"/>
        </w:rPr>
        <w:t>, then a horizontal line that is 375 physical pixels in length will correspond to a line that is 300 CSS pixels in length, and no stretching is required.</w:t>
      </w:r>
    </w:p>
    <w:p w14:paraId="3A1791A0" w14:textId="49B2BEA1" w:rsidR="00777C12" w:rsidRDefault="00777C12" w:rsidP="0089417E">
      <w:pPr>
        <w:rPr>
          <w:rFonts w:ascii="Times New Roman" w:hAnsi="Times New Roman" w:cs="Times New Roman"/>
        </w:rPr>
      </w:pPr>
      <w:r w:rsidRPr="00777C12">
        <w:rPr>
          <w:rFonts w:ascii="Times New Roman" w:hAnsi="Times New Roman" w:cs="Times New Roman"/>
          <w:b/>
          <w:bCs/>
          <w:u w:val="single"/>
        </w:rPr>
        <w:t>Case 3</w:t>
      </w:r>
      <w:r>
        <w:rPr>
          <w:rFonts w:ascii="Times New Roman" w:hAnsi="Times New Roman" w:cs="Times New Roman"/>
        </w:rPr>
        <w:t>: Physical pixels &gt; CSS pixels =&gt; compression</w:t>
      </w:r>
    </w:p>
    <w:p w14:paraId="388E1DE1" w14:textId="257FFCF2" w:rsidR="005076AF" w:rsidRPr="00BA008D" w:rsidRDefault="005076AF" w:rsidP="00894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set the canvas element height and width to be 750 and 375 respectively, then a horizontal line that is 750 physical pixels (the width of the canvas element) will correspond to a line that is 300 pixels in length (the width of the display canvas) and the line is compressed by a factor of 2.5. </w:t>
      </w:r>
      <w:r w:rsidR="00777C12">
        <w:rPr>
          <w:rFonts w:ascii="Times New Roman" w:hAnsi="Times New Roman" w:cs="Times New Roman"/>
        </w:rPr>
        <w:t xml:space="preserve">Likewise for the case of vertical lines. </w:t>
      </w:r>
    </w:p>
    <w:p w14:paraId="24A1C933" w14:textId="77777777" w:rsidR="00525767" w:rsidRDefault="00525767">
      <w:pPr>
        <w:rPr>
          <w:rFonts w:ascii="Times New Roman" w:hAnsi="Times New Roman" w:cs="Times New Roman"/>
        </w:rPr>
      </w:pPr>
    </w:p>
    <w:p w14:paraId="3B89371E" w14:textId="77777777" w:rsidR="00BC15B9" w:rsidRDefault="00BC15B9">
      <w:pPr>
        <w:rPr>
          <w:rFonts w:ascii="Times New Roman" w:hAnsi="Times New Roman" w:cs="Times New Roman"/>
        </w:rPr>
      </w:pPr>
    </w:p>
    <w:p w14:paraId="6B35DD73" w14:textId="569209A7" w:rsidR="0089417E" w:rsidRPr="0089417E" w:rsidRDefault="00BC15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B3507">
        <w:rPr>
          <w:rFonts w:ascii="Times New Roman" w:hAnsi="Times New Roman" w:cs="Times New Roman"/>
        </w:rPr>
        <w:t xml:space="preserve"> </w:t>
      </w:r>
      <w:r w:rsidR="008A2057">
        <w:rPr>
          <w:rFonts w:ascii="Times New Roman" w:hAnsi="Times New Roman" w:cs="Times New Roman"/>
        </w:rPr>
        <w:t xml:space="preserve"> </w:t>
      </w:r>
    </w:p>
    <w:sectPr w:rsidR="0089417E" w:rsidRPr="00894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63270"/>
    <w:multiLevelType w:val="hybridMultilevel"/>
    <w:tmpl w:val="505680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34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7E"/>
    <w:rsid w:val="000B3507"/>
    <w:rsid w:val="000D5886"/>
    <w:rsid w:val="000E4276"/>
    <w:rsid w:val="000F52A3"/>
    <w:rsid w:val="001A7B46"/>
    <w:rsid w:val="00303302"/>
    <w:rsid w:val="003E3E9E"/>
    <w:rsid w:val="00480F50"/>
    <w:rsid w:val="005076AF"/>
    <w:rsid w:val="00525767"/>
    <w:rsid w:val="006804AA"/>
    <w:rsid w:val="00694737"/>
    <w:rsid w:val="00761E85"/>
    <w:rsid w:val="00777C12"/>
    <w:rsid w:val="0089417E"/>
    <w:rsid w:val="008A2057"/>
    <w:rsid w:val="008B3FC7"/>
    <w:rsid w:val="00934DB0"/>
    <w:rsid w:val="00953EF6"/>
    <w:rsid w:val="009928B1"/>
    <w:rsid w:val="00A455E6"/>
    <w:rsid w:val="00A473A1"/>
    <w:rsid w:val="00AA6D6A"/>
    <w:rsid w:val="00AD3D10"/>
    <w:rsid w:val="00B02ADB"/>
    <w:rsid w:val="00B81F4B"/>
    <w:rsid w:val="00BA008D"/>
    <w:rsid w:val="00BC15B9"/>
    <w:rsid w:val="00BE2365"/>
    <w:rsid w:val="00BF3C49"/>
    <w:rsid w:val="00D161AF"/>
    <w:rsid w:val="00D75485"/>
    <w:rsid w:val="00E165F8"/>
    <w:rsid w:val="00E17273"/>
    <w:rsid w:val="00EA56BA"/>
    <w:rsid w:val="00FC7F77"/>
    <w:rsid w:val="00FD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94CD"/>
  <w15:chartTrackingRefBased/>
  <w15:docId w15:val="{EC2AADEA-577B-4FCD-9D9E-06C88F37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1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1F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Lai</dc:creator>
  <cp:keywords/>
  <dc:description/>
  <cp:lastModifiedBy>Daniel Lai</cp:lastModifiedBy>
  <cp:revision>2</cp:revision>
  <dcterms:created xsi:type="dcterms:W3CDTF">2023-01-06T04:57:00Z</dcterms:created>
  <dcterms:modified xsi:type="dcterms:W3CDTF">2023-01-06T04:57:00Z</dcterms:modified>
</cp:coreProperties>
</file>