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Best First Search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heapq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def best_first_search(graph, heuristics, start, goal):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queue = [(heuristics[start], start, [start])]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visited = set()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while queue: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h_cost, current, path = heapq.heappop(queue)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if current == goal: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print(f"\nReached goal {goal}")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print("Path:", " -&gt; ".join(path))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return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if current not in visited: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visited.add(current)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for neighbor in graph.get(current, []):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    if neighbor not in visited: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        heapq.heappush(queue, (heuristics[neighbor], neighbor, path + [neighbor]))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print("Goal not reachable.")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#INPUT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graph = {}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heuristics = {}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n = int(input("Enter number of nodes: "))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# Input heuristic values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print("\nEnter heuristic values:")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for _ in range(n):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node = input("Node name: ")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h = int(input(f"Heuristic value of {node}: "))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heuristics[node] = h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# Input adjacency list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print("\nEnter neighbors (unweighted edges):")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for _ in range(n):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node = input("Enter node: ")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neighbors = input(f"Enter neighbors of {node} (space separated): ").split()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graph[node] = neighbors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start_node = input("\nEnter start node: ")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goal_node = input("Enter goal node: ")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#SEARCH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print("\nBest First Search Trace:")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best_first_search(graph, heuristics, start_node, goal_node)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# ---------- EXAMPLE INPUT ----------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# Enter number of nodes: 6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# Enter heuristic values: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# Node name: A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# Heuristic value of A: 6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# Node name: B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# Heuristic value of B: 4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# Node name: C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# Heuristic value of C: 5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# Node name: D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# Heuristic value of D: 2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# Node name: E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# Heuristic value of E: 1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# Node name: F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# Heuristic value of F: 0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# Enter neighbors (unweighted edges):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# Enter node: A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# Enter neighbors of A (space separated): B C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# Enter node: B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# Enter neighbors of B (space separated): D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# Enter node: C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# Enter neighbors of C (space separated): E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# Enter node: D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# Enter neighbors of D (space separated): F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# Enter node: E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# Enter neighbors of E (space separated): F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# Enter node: F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# Enter neighbors of F (space separated):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# Enter start node: A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# Enter goal node: F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# ---------- OUTPUT ----------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# Best First Search Trace: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# Reached goal F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# Path: A -&gt; B -&gt; D -&gt; F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