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3DB8" w14:textId="4D351F9F" w:rsidR="00C82ECE" w:rsidRDefault="003D5DDD">
      <w:pPr>
        <w:pStyle w:val="Title"/>
        <w:rPr>
          <w:u w:val="none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B0C6216" wp14:editId="6B96A0DB">
            <wp:simplePos x="0" y="0"/>
            <wp:positionH relativeFrom="column">
              <wp:posOffset>5532657</wp:posOffset>
            </wp:positionH>
            <wp:positionV relativeFrom="paragraph">
              <wp:posOffset>-5959</wp:posOffset>
            </wp:positionV>
            <wp:extent cx="792480" cy="518160"/>
            <wp:effectExtent l="0" t="0" r="7620" b="0"/>
            <wp:wrapNone/>
            <wp:docPr id="81185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57310" name="Picture 8118573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4A96">
        <w:t>Request</w:t>
      </w:r>
      <w:r w:rsidR="00C44A96">
        <w:rPr>
          <w:spacing w:val="-10"/>
        </w:rPr>
        <w:t xml:space="preserve"> </w:t>
      </w:r>
      <w:r w:rsidR="00C44A96">
        <w:t>for</w:t>
      </w:r>
      <w:r w:rsidR="00C44A96">
        <w:rPr>
          <w:spacing w:val="-9"/>
        </w:rPr>
        <w:t xml:space="preserve"> </w:t>
      </w:r>
      <w:r w:rsidR="00C44A96">
        <w:t>Change</w:t>
      </w:r>
      <w:r w:rsidR="00C44A96">
        <w:rPr>
          <w:spacing w:val="-9"/>
        </w:rPr>
        <w:t xml:space="preserve"> </w:t>
      </w:r>
      <w:r w:rsidR="00C44A96">
        <w:t>of</w:t>
      </w:r>
      <w:r w:rsidR="00C44A96">
        <w:rPr>
          <w:spacing w:val="-11"/>
        </w:rPr>
        <w:t xml:space="preserve"> </w:t>
      </w:r>
      <w:r w:rsidR="00C44A96">
        <w:t>Broker</w:t>
      </w:r>
      <w:r w:rsidR="00C44A96">
        <w:rPr>
          <w:spacing w:val="-10"/>
        </w:rPr>
        <w:t xml:space="preserve"> </w:t>
      </w:r>
      <w:r w:rsidR="00C44A96">
        <w:t>Code</w:t>
      </w:r>
      <w:r w:rsidR="00C44A96">
        <w:rPr>
          <w:spacing w:val="-8"/>
        </w:rPr>
        <w:t xml:space="preserve"> </w:t>
      </w:r>
      <w:r w:rsidR="00C44A96">
        <w:t>by</w:t>
      </w:r>
      <w:r w:rsidR="00C44A96">
        <w:rPr>
          <w:spacing w:val="-11"/>
        </w:rPr>
        <w:t xml:space="preserve"> </w:t>
      </w:r>
      <w:r w:rsidR="00C44A96">
        <w:t>the</w:t>
      </w:r>
      <w:r w:rsidR="00C44A96">
        <w:rPr>
          <w:spacing w:val="-10"/>
        </w:rPr>
        <w:t xml:space="preserve"> </w:t>
      </w:r>
      <w:r w:rsidR="00C44A96">
        <w:rPr>
          <w:spacing w:val="-2"/>
        </w:rPr>
        <w:t>Investor</w:t>
      </w:r>
    </w:p>
    <w:p w14:paraId="30BDB634" w14:textId="7DDE080D" w:rsidR="00C82ECE" w:rsidRDefault="00C44A96">
      <w:pPr>
        <w:pStyle w:val="BodyText"/>
        <w:spacing w:before="271"/>
        <w:ind w:left="126"/>
      </w:pPr>
      <w:r>
        <w:rPr>
          <w:spacing w:val="-2"/>
        </w:rPr>
        <w:t>Date:</w:t>
      </w:r>
    </w:p>
    <w:p w14:paraId="1E24AAB2" w14:textId="746541B5" w:rsidR="00C82ECE" w:rsidRDefault="00C44A96" w:rsidP="00901CA3">
      <w:pPr>
        <w:pStyle w:val="BodyText"/>
        <w:spacing w:before="292"/>
        <w:ind w:left="112"/>
        <w:rPr>
          <w:spacing w:val="-5"/>
        </w:rPr>
      </w:pPr>
      <w:r>
        <w:rPr>
          <w:spacing w:val="-5"/>
        </w:rPr>
        <w:t>To,</w:t>
      </w:r>
    </w:p>
    <w:p w14:paraId="1DA54D57" w14:textId="77777777" w:rsidR="00706C20" w:rsidRDefault="00706C20" w:rsidP="00901CA3">
      <w:pPr>
        <w:pStyle w:val="BodyText"/>
        <w:spacing w:before="292"/>
        <w:ind w:left="112"/>
      </w:pPr>
    </w:p>
    <w:p w14:paraId="7FB541E8" w14:textId="1CEFA260" w:rsidR="00C82ECE" w:rsidRDefault="00C44A96">
      <w:pPr>
        <w:pStyle w:val="BodyText"/>
        <w:ind w:left="112"/>
        <w:rPr>
          <w:spacing w:val="-5"/>
        </w:rPr>
      </w:pPr>
      <w:r>
        <w:t>C/o</w:t>
      </w:r>
      <w:r>
        <w:rPr>
          <w:spacing w:val="-2"/>
        </w:rPr>
        <w:t xml:space="preserve"> </w:t>
      </w:r>
    </w:p>
    <w:p w14:paraId="0E7D3CC0" w14:textId="18250D85" w:rsidR="00C37E4B" w:rsidRDefault="00C37E4B">
      <w:pPr>
        <w:pStyle w:val="BodyText"/>
        <w:ind w:left="112"/>
      </w:pPr>
    </w:p>
    <w:p w14:paraId="67AE59EA" w14:textId="68E21F8F" w:rsidR="00C82ECE" w:rsidRDefault="00C44A96">
      <w:pPr>
        <w:tabs>
          <w:tab w:val="left" w:pos="1694"/>
        </w:tabs>
        <w:spacing w:before="292"/>
        <w:ind w:left="126"/>
        <w:rPr>
          <w:b/>
          <w:sz w:val="24"/>
        </w:rPr>
      </w:pPr>
      <w:r>
        <w:rPr>
          <w:b/>
          <w:spacing w:val="-2"/>
          <w:sz w:val="24"/>
        </w:rPr>
        <w:t>Subject:</w:t>
      </w:r>
      <w:r>
        <w:rPr>
          <w:b/>
          <w:sz w:val="24"/>
        </w:rPr>
        <w:tab/>
      </w:r>
      <w:r>
        <w:rPr>
          <w:b/>
          <w:sz w:val="24"/>
          <w:u w:val="single"/>
        </w:rPr>
        <w:t>Change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of Broker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Code</w:t>
      </w:r>
    </w:p>
    <w:p w14:paraId="26BC50EF" w14:textId="0FA81840" w:rsidR="00C82ECE" w:rsidRDefault="00C82ECE">
      <w:pPr>
        <w:pStyle w:val="BodyText"/>
        <w:rPr>
          <w:b/>
        </w:rPr>
      </w:pPr>
    </w:p>
    <w:p w14:paraId="21799C05" w14:textId="0ACDF895" w:rsidR="00C82ECE" w:rsidRDefault="00C44A96">
      <w:pPr>
        <w:pStyle w:val="BodyText"/>
        <w:ind w:left="126"/>
      </w:pPr>
      <w:r>
        <w:t xml:space="preserve">Dear </w:t>
      </w:r>
      <w:r>
        <w:rPr>
          <w:spacing w:val="-4"/>
        </w:rPr>
        <w:t>Sir,</w:t>
      </w:r>
    </w:p>
    <w:p w14:paraId="658E7111" w14:textId="32CD5EB6" w:rsidR="00C82ECE" w:rsidRPr="00231FDF" w:rsidRDefault="00C44A96" w:rsidP="00231FDF">
      <w:pPr>
        <w:pStyle w:val="BodyText"/>
        <w:tabs>
          <w:tab w:val="left" w:pos="609"/>
          <w:tab w:val="left" w:leader="dot" w:pos="4315"/>
        </w:tabs>
        <w:spacing w:before="2" w:line="278" w:lineRule="exact"/>
        <w:ind w:left="112"/>
      </w:pPr>
      <w:r>
        <w:rPr>
          <w:spacing w:val="-10"/>
        </w:rPr>
        <w:t xml:space="preserve">I </w:t>
      </w:r>
      <w:r>
        <w:rPr>
          <w:rFonts w:ascii="Times New Roman"/>
        </w:rPr>
        <w:tab/>
      </w:r>
      <w:r w:rsidR="00231FDF" w:rsidRPr="00231FDF">
        <w:rPr>
          <w:rFonts w:ascii="Times New Roman"/>
          <w:b/>
          <w:bCs/>
          <w:u w:val="single"/>
        </w:rPr>
        <w:t xml:space="preserve">MOHINDRU SANTDAS </w:t>
      </w:r>
      <w:proofErr w:type="gramStart"/>
      <w:r w:rsidR="00231FDF" w:rsidRPr="00231FDF">
        <w:rPr>
          <w:rFonts w:ascii="Times New Roman"/>
          <w:b/>
          <w:bCs/>
          <w:u w:val="single"/>
        </w:rPr>
        <w:t>MIRCHANDAN</w:t>
      </w:r>
      <w:r w:rsidR="00231FDF">
        <w:rPr>
          <w:rFonts w:ascii="Times New Roman"/>
          <w:b/>
          <w:bCs/>
          <w:u w:val="single"/>
        </w:rPr>
        <w:t xml:space="preserve">I </w:t>
      </w:r>
      <w:r>
        <w:rPr>
          <w:rFonts w:ascii="Times New Roman"/>
        </w:rPr>
        <w:t>,</w:t>
      </w:r>
      <w:proofErr w:type="gramEnd"/>
      <w:r>
        <w:rPr>
          <w:rFonts w:ascii="Times New Roman"/>
        </w:rPr>
        <w:t xml:space="preserve"> I </w:t>
      </w:r>
      <w:r>
        <w:t>am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investments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-28"/>
        </w:rPr>
        <w:t xml:space="preserve"> </w:t>
      </w:r>
      <w:r>
        <w:rPr>
          <w:spacing w:val="-2"/>
        </w:rPr>
        <w:t>schemes</w:t>
      </w:r>
      <w:r w:rsidR="00231FDF">
        <w:rPr>
          <w:spacing w:val="-2"/>
        </w:rPr>
        <w:t xml:space="preserve"> </w:t>
      </w:r>
      <w:r>
        <w:rPr>
          <w:rFonts w:ascii="Arial MT"/>
          <w:spacing w:val="-5"/>
        </w:rPr>
        <w:t>of</w:t>
      </w:r>
      <w:r w:rsidR="00231FDF">
        <w:rPr>
          <w:rFonts w:ascii="Arial MT"/>
        </w:rPr>
        <w:t xml:space="preserve"> </w:t>
      </w:r>
      <w:r>
        <w:rPr>
          <w:rFonts w:ascii="Arial MT"/>
        </w:rPr>
        <w:t>Mutual</w:t>
      </w:r>
      <w:r>
        <w:rPr>
          <w:rFonts w:ascii="Arial MT"/>
          <w:spacing w:val="-7"/>
        </w:rPr>
        <w:t xml:space="preserve"> </w:t>
      </w:r>
      <w:proofErr w:type="gramStart"/>
      <w:r>
        <w:rPr>
          <w:rFonts w:ascii="Arial MT"/>
        </w:rPr>
        <w:t>Funds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,under</w:t>
      </w:r>
      <w:proofErr w:type="gramEnd"/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folio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numbers</w:t>
      </w:r>
    </w:p>
    <w:p w14:paraId="24948DFE" w14:textId="77777777" w:rsidR="00C82ECE" w:rsidRDefault="00C82ECE">
      <w:pPr>
        <w:pStyle w:val="BodyText"/>
        <w:rPr>
          <w:rFonts w:ascii="Arial MT"/>
          <w:sz w:val="20"/>
        </w:rPr>
      </w:pPr>
    </w:p>
    <w:p w14:paraId="72180391" w14:textId="136ABEB9" w:rsidR="00C82ECE" w:rsidRDefault="00C82ECE">
      <w:pPr>
        <w:pStyle w:val="BodyText"/>
        <w:spacing w:before="195"/>
        <w:rPr>
          <w:rFonts w:ascii="Arial MT"/>
          <w:sz w:val="20"/>
        </w:rPr>
      </w:pPr>
    </w:p>
    <w:tbl>
      <w:tblPr>
        <w:tblW w:w="0" w:type="auto"/>
        <w:tblInd w:w="-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2400"/>
        <w:gridCol w:w="5532"/>
      </w:tblGrid>
      <w:tr w:rsidR="00C82ECE" w14:paraId="2E0DDFEB" w14:textId="77777777" w:rsidTr="00BC3424">
        <w:trPr>
          <w:trHeight w:val="369"/>
        </w:trPr>
        <w:tc>
          <w:tcPr>
            <w:tcW w:w="1906" w:type="dxa"/>
          </w:tcPr>
          <w:p w14:paraId="1E4DB7A8" w14:textId="77777777" w:rsidR="00C82ECE" w:rsidRDefault="00C44A96" w:rsidP="00C44A96">
            <w:pPr>
              <w:pStyle w:val="TableParagraph"/>
              <w:spacing w:before="51"/>
              <w:ind w:left="3" w:righ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00" w:type="dxa"/>
          </w:tcPr>
          <w:p w14:paraId="268B63C0" w14:textId="77777777" w:rsidR="00C82ECE" w:rsidRDefault="00C44A96" w:rsidP="00C44A96">
            <w:pPr>
              <w:pStyle w:val="TableParagraph"/>
              <w:spacing w:before="51"/>
              <w:ind w:left="5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Folio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5532" w:type="dxa"/>
          </w:tcPr>
          <w:p w14:paraId="4C7E8DAC" w14:textId="117E5971" w:rsidR="00C82ECE" w:rsidRDefault="00C44A96" w:rsidP="00C44A96">
            <w:pPr>
              <w:pStyle w:val="TableParagraph"/>
              <w:spacing w:before="5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Scheme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C82ECE" w14:paraId="2F3D28EF" w14:textId="77777777" w:rsidTr="00BC3424">
        <w:trPr>
          <w:trHeight w:val="530"/>
        </w:trPr>
        <w:tc>
          <w:tcPr>
            <w:tcW w:w="1906" w:type="dxa"/>
          </w:tcPr>
          <w:p w14:paraId="65540B71" w14:textId="77777777" w:rsidR="00C82ECE" w:rsidRDefault="00C44A96" w:rsidP="00C44A96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400" w:type="dxa"/>
          </w:tcPr>
          <w:p w14:paraId="4A63F0C4" w14:textId="77777777" w:rsidR="00BD5483" w:rsidRDefault="00BD5483" w:rsidP="00BD5483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773571/12</w:t>
            </w:r>
          </w:p>
          <w:p w14:paraId="6447DC6B" w14:textId="07C8FCF1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4237851B" w14:textId="77777777" w:rsidR="001D698A" w:rsidRDefault="001D698A" w:rsidP="001D698A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DSP ELSS Tax Saver Fund Reg Fund IDCW</w:t>
            </w:r>
          </w:p>
          <w:p w14:paraId="33DFE411" w14:textId="75E991CA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C82ECE" w14:paraId="0EE877D6" w14:textId="77777777" w:rsidTr="00BC3424">
        <w:trPr>
          <w:trHeight w:val="530"/>
        </w:trPr>
        <w:tc>
          <w:tcPr>
            <w:tcW w:w="1906" w:type="dxa"/>
          </w:tcPr>
          <w:p w14:paraId="58581A9C" w14:textId="77777777" w:rsidR="00C82ECE" w:rsidRDefault="00C44A96" w:rsidP="00C44A96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400" w:type="dxa"/>
          </w:tcPr>
          <w:p w14:paraId="52BEC825" w14:textId="77777777" w:rsidR="00664C1A" w:rsidRDefault="00664C1A" w:rsidP="00664C1A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21386393</w:t>
            </w:r>
          </w:p>
          <w:p w14:paraId="1C953673" w14:textId="74EC629B" w:rsidR="00BD5483" w:rsidRDefault="00BD5483" w:rsidP="00BD5483">
            <w:pPr>
              <w:jc w:val="center"/>
              <w:rPr>
                <w:rFonts w:eastAsia="Times New Roman"/>
                <w:color w:val="000000"/>
              </w:rPr>
            </w:pPr>
          </w:p>
          <w:p w14:paraId="4701BEF1" w14:textId="77777777" w:rsidR="00C44A96" w:rsidRDefault="00C44A96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23F9DD5B" w14:textId="77777777" w:rsidR="00BD5483" w:rsidRDefault="00BD5483" w:rsidP="00BD5483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SBI Banking &amp; Financial Services Fund Reg IDCW</w:t>
            </w:r>
          </w:p>
          <w:p w14:paraId="29070F73" w14:textId="576306BC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C82ECE" w14:paraId="4126F709" w14:textId="77777777" w:rsidTr="00BC3424">
        <w:trPr>
          <w:trHeight w:val="530"/>
        </w:trPr>
        <w:tc>
          <w:tcPr>
            <w:tcW w:w="1906" w:type="dxa"/>
          </w:tcPr>
          <w:p w14:paraId="074A040B" w14:textId="77777777" w:rsidR="00C82ECE" w:rsidRDefault="00C44A96" w:rsidP="00C44A96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400" w:type="dxa"/>
          </w:tcPr>
          <w:p w14:paraId="4DB80FD7" w14:textId="77777777" w:rsidR="00664C1A" w:rsidRDefault="00664C1A" w:rsidP="00664C1A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12681595/70</w:t>
            </w:r>
          </w:p>
          <w:p w14:paraId="3D89CF6C" w14:textId="77777777" w:rsidR="00C44A96" w:rsidRDefault="00C44A96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1F163066" w14:textId="77777777" w:rsidR="00664C1A" w:rsidRDefault="00664C1A" w:rsidP="00664C1A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Tata BSE Select Business Groups Index Fund Reg (G)</w:t>
            </w:r>
          </w:p>
          <w:p w14:paraId="6AE72944" w14:textId="1356F6B1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C82ECE" w14:paraId="547F3D48" w14:textId="77777777" w:rsidTr="00BC3424">
        <w:trPr>
          <w:trHeight w:val="530"/>
        </w:trPr>
        <w:tc>
          <w:tcPr>
            <w:tcW w:w="1906" w:type="dxa"/>
          </w:tcPr>
          <w:p w14:paraId="0EDFEC50" w14:textId="77777777" w:rsidR="00C82ECE" w:rsidRDefault="00C44A96" w:rsidP="00C44A96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400" w:type="dxa"/>
          </w:tcPr>
          <w:p w14:paraId="04787C9B" w14:textId="77777777" w:rsidR="009E6911" w:rsidRDefault="009E6911" w:rsidP="009E6911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4686283/40</w:t>
            </w:r>
          </w:p>
          <w:p w14:paraId="3F797CF3" w14:textId="77777777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7EB1180D" w14:textId="77777777" w:rsidR="009E6911" w:rsidRDefault="009E6911" w:rsidP="009E6911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Tata Retirement Savings Fund Moderate (G)</w:t>
            </w:r>
          </w:p>
          <w:p w14:paraId="32BB3F7C" w14:textId="0A3ED23A" w:rsidR="00C82ECE" w:rsidRDefault="00C82ECE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C82ECE" w14:paraId="2D51238D" w14:textId="77777777" w:rsidTr="00BC3424">
        <w:trPr>
          <w:trHeight w:val="532"/>
        </w:trPr>
        <w:tc>
          <w:tcPr>
            <w:tcW w:w="1906" w:type="dxa"/>
          </w:tcPr>
          <w:p w14:paraId="305EC6B4" w14:textId="77777777" w:rsidR="00C82ECE" w:rsidRDefault="00C44A96" w:rsidP="00C44A96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400" w:type="dxa"/>
          </w:tcPr>
          <w:p w14:paraId="2D35145C" w14:textId="77777777" w:rsidR="006832C8" w:rsidRDefault="006832C8" w:rsidP="006832C8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353193</w:t>
            </w:r>
          </w:p>
          <w:p w14:paraId="3EF9AF2C" w14:textId="77777777" w:rsidR="00C44A96" w:rsidRDefault="00C44A96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4E680F8E" w14:textId="77777777" w:rsidR="006832C8" w:rsidRDefault="006832C8" w:rsidP="006832C8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Kotak Gold Fund (G)</w:t>
            </w:r>
          </w:p>
          <w:p w14:paraId="0BC20547" w14:textId="0188B0D8" w:rsidR="00C44A96" w:rsidRDefault="00C44A96" w:rsidP="00C44A96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6832C8" w14:paraId="5030E5C6" w14:textId="77777777" w:rsidTr="00BC3424">
        <w:trPr>
          <w:trHeight w:val="532"/>
        </w:trPr>
        <w:tc>
          <w:tcPr>
            <w:tcW w:w="1906" w:type="dxa"/>
          </w:tcPr>
          <w:p w14:paraId="25CCDA20" w14:textId="6977D352" w:rsidR="006832C8" w:rsidRDefault="006832C8" w:rsidP="00C44A96">
            <w:pPr>
              <w:pStyle w:val="TableParagraph"/>
              <w:spacing w:before="53"/>
              <w:ind w:left="23" w:right="20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400" w:type="dxa"/>
          </w:tcPr>
          <w:p w14:paraId="7065B103" w14:textId="77777777" w:rsidR="005C031C" w:rsidRDefault="005C031C" w:rsidP="005C031C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14706385/34</w:t>
            </w:r>
          </w:p>
          <w:p w14:paraId="3ED8D3B8" w14:textId="77777777" w:rsidR="006832C8" w:rsidRDefault="006832C8" w:rsidP="006832C8">
            <w:pPr>
              <w:jc w:val="center"/>
              <w:rPr>
                <w:color w:val="000000"/>
              </w:rPr>
            </w:pPr>
          </w:p>
        </w:tc>
        <w:tc>
          <w:tcPr>
            <w:tcW w:w="5532" w:type="dxa"/>
          </w:tcPr>
          <w:p w14:paraId="0E291C43" w14:textId="77777777" w:rsidR="006832C8" w:rsidRDefault="006832C8" w:rsidP="006832C8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ICICI Pru Asset Allocator Fund (FOF) (G)</w:t>
            </w:r>
          </w:p>
          <w:p w14:paraId="1F3F085F" w14:textId="77777777" w:rsidR="006832C8" w:rsidRDefault="006832C8" w:rsidP="006832C8">
            <w:pPr>
              <w:jc w:val="center"/>
              <w:rPr>
                <w:color w:val="000000"/>
              </w:rPr>
            </w:pPr>
          </w:p>
        </w:tc>
      </w:tr>
      <w:tr w:rsidR="006832C8" w14:paraId="38D91B04" w14:textId="77777777" w:rsidTr="00BC3424">
        <w:trPr>
          <w:trHeight w:val="532"/>
        </w:trPr>
        <w:tc>
          <w:tcPr>
            <w:tcW w:w="1906" w:type="dxa"/>
          </w:tcPr>
          <w:p w14:paraId="7EEBBEC8" w14:textId="77777777" w:rsidR="006832C8" w:rsidRDefault="006832C8" w:rsidP="00C44A96">
            <w:pPr>
              <w:pStyle w:val="TableParagraph"/>
              <w:spacing w:before="53"/>
              <w:ind w:left="23" w:right="20"/>
              <w:jc w:val="center"/>
              <w:rPr>
                <w:spacing w:val="-5"/>
                <w:sz w:val="24"/>
              </w:rPr>
            </w:pPr>
          </w:p>
        </w:tc>
        <w:tc>
          <w:tcPr>
            <w:tcW w:w="2400" w:type="dxa"/>
          </w:tcPr>
          <w:p w14:paraId="35030767" w14:textId="77777777" w:rsidR="006832C8" w:rsidRDefault="006832C8" w:rsidP="006832C8">
            <w:pPr>
              <w:jc w:val="center"/>
              <w:rPr>
                <w:color w:val="000000"/>
              </w:rPr>
            </w:pPr>
          </w:p>
        </w:tc>
        <w:tc>
          <w:tcPr>
            <w:tcW w:w="5532" w:type="dxa"/>
          </w:tcPr>
          <w:p w14:paraId="503FC0ED" w14:textId="77777777" w:rsidR="006832C8" w:rsidRDefault="006832C8" w:rsidP="006832C8">
            <w:pPr>
              <w:jc w:val="center"/>
              <w:rPr>
                <w:color w:val="000000"/>
              </w:rPr>
            </w:pPr>
          </w:p>
        </w:tc>
      </w:tr>
    </w:tbl>
    <w:p w14:paraId="166F0CF1" w14:textId="77777777" w:rsidR="00C82ECE" w:rsidRDefault="00C82ECE">
      <w:pPr>
        <w:pStyle w:val="BodyText"/>
        <w:rPr>
          <w:rFonts w:ascii="Arial MT"/>
        </w:rPr>
      </w:pPr>
    </w:p>
    <w:p w14:paraId="4854F1C8" w14:textId="3D219A9C" w:rsidR="00C82ECE" w:rsidRDefault="00C44A96" w:rsidP="00C44A96">
      <w:pPr>
        <w:pStyle w:val="BodyText"/>
      </w:pPr>
      <w:r>
        <w:rPr>
          <w:rFonts w:ascii="Arial MT"/>
        </w:rPr>
        <w:t xml:space="preserve">    </w:t>
      </w:r>
      <w:r>
        <w:t>The</w:t>
      </w:r>
      <w:r>
        <w:rPr>
          <w:spacing w:val="-1"/>
        </w:rPr>
        <w:t xml:space="preserve"> </w:t>
      </w:r>
      <w:r>
        <w:t>aforesaid investments /</w:t>
      </w:r>
      <w:r>
        <w:rPr>
          <w:spacing w:val="-1"/>
        </w:rPr>
        <w:t xml:space="preserve"> </w:t>
      </w:r>
      <w:r>
        <w:t>folios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 mapped</w:t>
      </w:r>
      <w:r>
        <w:rPr>
          <w:spacing w:val="2"/>
        </w:rPr>
        <w:t xml:space="preserve"> </w:t>
      </w:r>
      <w:r>
        <w:t>under the</w:t>
      </w:r>
      <w:r>
        <w:rPr>
          <w:spacing w:val="-1"/>
        </w:rPr>
        <w:t xml:space="preserve"> </w:t>
      </w:r>
      <w:r>
        <w:t>broker</w:t>
      </w:r>
      <w:r>
        <w:rPr>
          <w:spacing w:val="2"/>
        </w:rPr>
        <w:t xml:space="preserve"> </w:t>
      </w:r>
      <w:r>
        <w:t>code of</w:t>
      </w:r>
      <w:r>
        <w:rPr>
          <w:spacing w:val="2"/>
        </w:rPr>
        <w:t xml:space="preserve"> </w:t>
      </w:r>
      <w:r>
        <w:rPr>
          <w:spacing w:val="-5"/>
        </w:rPr>
        <w:t>M/s</w:t>
      </w:r>
    </w:p>
    <w:p w14:paraId="7F18499D" w14:textId="378EB587" w:rsidR="004C3B70" w:rsidRPr="004C3B70" w:rsidRDefault="00C44A96" w:rsidP="004C3B70">
      <w:pPr>
        <w:rPr>
          <w:rFonts w:eastAsia="Times New Roman"/>
          <w:b/>
          <w:bCs/>
          <w:color w:val="000000"/>
          <w:lang w:val="en-IN" w:eastAsia="en-IN"/>
        </w:rPr>
      </w:pPr>
      <w:r>
        <w:rPr>
          <w:spacing w:val="-10"/>
        </w:rPr>
        <w:t xml:space="preserve">   </w:t>
      </w:r>
      <w:r>
        <w:t>having</w:t>
      </w:r>
      <w:r>
        <w:rPr>
          <w:spacing w:val="-4"/>
        </w:rPr>
        <w:t xml:space="preserve"> </w:t>
      </w:r>
      <w:r>
        <w:t>ARN number</w:t>
      </w:r>
      <w:r>
        <w:rPr>
          <w:spacing w:val="2"/>
        </w:rPr>
        <w:t xml:space="preserve"> </w:t>
      </w:r>
      <w:r w:rsidR="004C3B70">
        <w:rPr>
          <w:spacing w:val="-10"/>
        </w:rPr>
        <w:t>–</w:t>
      </w:r>
      <w:r>
        <w:rPr>
          <w:spacing w:val="-10"/>
        </w:rPr>
        <w:t xml:space="preserve"> </w:t>
      </w:r>
      <w:r w:rsidR="004C3B70" w:rsidRPr="0009724E">
        <w:rPr>
          <w:rFonts w:eastAsia="Times New Roman"/>
          <w:b/>
          <w:bCs/>
          <w:color w:val="000000"/>
          <w:lang w:val="en-IN" w:eastAsia="en-IN"/>
        </w:rPr>
        <w:t>76223</w:t>
      </w:r>
      <w:r w:rsidR="004C3B70">
        <w:rPr>
          <w:rFonts w:eastAsia="Times New Roman"/>
          <w:color w:val="000000"/>
          <w:lang w:val="en-IN" w:eastAsia="en-IN"/>
        </w:rPr>
        <w:t xml:space="preserve"> </w:t>
      </w:r>
      <w:proofErr w:type="gramStart"/>
      <w:r w:rsidR="004C3B70">
        <w:rPr>
          <w:rFonts w:eastAsia="Times New Roman"/>
          <w:color w:val="000000"/>
          <w:lang w:val="en-IN" w:eastAsia="en-IN"/>
        </w:rPr>
        <w:t xml:space="preserve">&amp; </w:t>
      </w:r>
      <w:r w:rsidR="004C3B70">
        <w:rPr>
          <w:rFonts w:eastAsia="Times New Roman"/>
          <w:b/>
          <w:bCs/>
          <w:color w:val="000000"/>
          <w:lang w:val="en-IN" w:eastAsia="en-IN"/>
        </w:rPr>
        <w:t xml:space="preserve"> 315148</w:t>
      </w:r>
      <w:proofErr w:type="gramEnd"/>
      <w:r w:rsidR="004C3B70">
        <w:rPr>
          <w:rFonts w:eastAsia="Times New Roman"/>
          <w:b/>
          <w:bCs/>
          <w:color w:val="000000"/>
          <w:lang w:val="en-IN" w:eastAsia="en-IN"/>
        </w:rPr>
        <w:t xml:space="preserve"> </w:t>
      </w:r>
      <w:r w:rsidR="004C3B70" w:rsidRPr="0009724E">
        <w:rPr>
          <w:rFonts w:eastAsia="Times New Roman"/>
          <w:color w:val="000000"/>
          <w:lang w:val="en-IN" w:eastAsia="en-IN"/>
        </w:rPr>
        <w:t>RESPECTIVELY</w:t>
      </w:r>
    </w:p>
    <w:p w14:paraId="7DCC71C6" w14:textId="458BD3D6" w:rsidR="00C82ECE" w:rsidRDefault="00C82ECE">
      <w:pPr>
        <w:pStyle w:val="BodyText"/>
        <w:tabs>
          <w:tab w:val="left" w:leader="dot" w:pos="2619"/>
        </w:tabs>
        <w:spacing w:before="17"/>
        <w:ind w:left="122"/>
      </w:pPr>
    </w:p>
    <w:p w14:paraId="2735BD41" w14:textId="0B67D27E" w:rsidR="00C82ECE" w:rsidRDefault="00C82ECE">
      <w:pPr>
        <w:pStyle w:val="BodyText"/>
      </w:pPr>
    </w:p>
    <w:p w14:paraId="4435824C" w14:textId="504368A9" w:rsidR="00C82ECE" w:rsidRDefault="00C44A96" w:rsidP="00C44A96">
      <w:pPr>
        <w:pStyle w:val="BodyText"/>
        <w:spacing w:before="1" w:line="250" w:lineRule="exact"/>
      </w:pPr>
      <w:r>
        <w:t xml:space="preserve">     I</w:t>
      </w:r>
      <w:r>
        <w:rPr>
          <w:spacing w:val="-3"/>
        </w:rPr>
        <w:t xml:space="preserve"> </w:t>
      </w:r>
      <w:r>
        <w:t>would like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 the</w:t>
      </w:r>
      <w:r>
        <w:rPr>
          <w:spacing w:val="-3"/>
        </w:rPr>
        <w:t xml:space="preserve"> </w:t>
      </w:r>
      <w:r>
        <w:t>broker</w:t>
      </w:r>
      <w:r>
        <w:rPr>
          <w:spacing w:val="2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aforesaid folios</w:t>
      </w:r>
      <w:r>
        <w:rPr>
          <w:spacing w:val="1"/>
        </w:rPr>
        <w:t xml:space="preserve"> </w:t>
      </w:r>
      <w:r>
        <w:rPr>
          <w:spacing w:val="-5"/>
        </w:rPr>
        <w:t>to</w:t>
      </w:r>
    </w:p>
    <w:p w14:paraId="53D47832" w14:textId="0AAF8344" w:rsidR="00C82ECE" w:rsidRDefault="00C44A96">
      <w:pPr>
        <w:spacing w:line="120" w:lineRule="exact"/>
        <w:ind w:right="453"/>
        <w:jc w:val="center"/>
        <w:rPr>
          <w:rFonts w:ascii="Courier New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433A3D3" wp14:editId="4C2098DD">
                <wp:simplePos x="0" y="0"/>
                <wp:positionH relativeFrom="page">
                  <wp:posOffset>1638407</wp:posOffset>
                </wp:positionH>
                <wp:positionV relativeFrom="paragraph">
                  <wp:posOffset>14836</wp:posOffset>
                </wp:positionV>
                <wp:extent cx="1828800" cy="1435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FF71D4" w14:textId="1D9A2D38" w:rsidR="00C82ECE" w:rsidRDefault="00C82ECE">
                            <w:pPr>
                              <w:spacing w:line="226" w:lineRule="exac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3A3D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9pt;margin-top:1.15pt;width:2in;height:11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" filled="f" stroked="f">
                <v:textbox inset="0,0,0,0">
                  <w:txbxContent>
                    <w:p w14:paraId="0AFF71D4" w14:textId="1D9A2D38" w:rsidR="00C82ECE" w:rsidRDefault="00C82ECE">
                      <w:pPr>
                        <w:spacing w:line="226" w:lineRule="exact"/>
                        <w:rPr>
                          <w:rFonts w:ascii="Courier New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140729" w14:textId="06770D4D" w:rsidR="00C82ECE" w:rsidRPr="00C37E4B" w:rsidRDefault="00C44A96" w:rsidP="00C37E4B">
      <w:pPr>
        <w:pStyle w:val="BodyText"/>
        <w:spacing w:line="229" w:lineRule="exact"/>
        <w:ind w:left="128"/>
        <w:rPr>
          <w:spacing w:val="-5"/>
        </w:rPr>
      </w:pPr>
      <w:r>
        <w:t xml:space="preserve">   that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M/s</w:t>
      </w:r>
      <w:r>
        <w:rPr>
          <w:spacing w:val="-5"/>
        </w:rPr>
        <w:t xml:space="preserve"> </w:t>
      </w:r>
      <w:r w:rsidR="00C37E4B">
        <w:rPr>
          <w:spacing w:val="-5"/>
        </w:rPr>
        <w:t xml:space="preserve">  </w:t>
      </w:r>
      <w:r w:rsidR="00C37E4B" w:rsidRPr="00C37E4B">
        <w:rPr>
          <w:b/>
          <w:bCs/>
          <w:spacing w:val="-5"/>
          <w:u w:val="single"/>
        </w:rPr>
        <w:t>ArthaInvest Capital</w:t>
      </w:r>
      <w:r w:rsidR="00C37E4B">
        <w:rPr>
          <w:spacing w:val="-5"/>
        </w:rPr>
        <w:t xml:space="preserve">   </w:t>
      </w:r>
      <w:r>
        <w:t>having</w:t>
      </w:r>
      <w:r>
        <w:rPr>
          <w:spacing w:val="-5"/>
        </w:rPr>
        <w:t xml:space="preserve"> </w:t>
      </w:r>
      <w:r w:rsidRPr="00C37E4B">
        <w:rPr>
          <w:b/>
          <w:bCs/>
        </w:rPr>
        <w:t>ARN -</w:t>
      </w:r>
      <w:r w:rsidR="00C37E4B" w:rsidRPr="00C37E4B">
        <w:rPr>
          <w:b/>
          <w:bCs/>
        </w:rPr>
        <w:t>267891</w:t>
      </w:r>
      <w:r w:rsidRPr="00C37E4B">
        <w:rPr>
          <w:b/>
          <w:bCs/>
          <w:spacing w:val="-7"/>
        </w:rPr>
        <w:t xml:space="preserve"> </w:t>
      </w:r>
      <w:r w:rsidRPr="00C37E4B">
        <w:rPr>
          <w:b/>
          <w:bCs/>
        </w:rPr>
        <w:t>&amp;</w:t>
      </w:r>
      <w:r w:rsidRPr="00C37E4B">
        <w:rPr>
          <w:b/>
          <w:bCs/>
          <w:spacing w:val="-7"/>
        </w:rPr>
        <w:t xml:space="preserve"> </w:t>
      </w:r>
      <w:r w:rsidRPr="00C37E4B">
        <w:rPr>
          <w:b/>
          <w:bCs/>
        </w:rPr>
        <w:t>EUIN-</w:t>
      </w:r>
      <w:r w:rsidR="00C37E4B" w:rsidRPr="00C37E4B">
        <w:rPr>
          <w:b/>
          <w:bCs/>
          <w:spacing w:val="-2"/>
        </w:rPr>
        <w:t>105280</w:t>
      </w:r>
      <w:r w:rsidR="00C37E4B">
        <w:rPr>
          <w:b/>
          <w:bCs/>
          <w:spacing w:val="-2"/>
        </w:rPr>
        <w:t>.</w:t>
      </w:r>
    </w:p>
    <w:p w14:paraId="30636013" w14:textId="77777777" w:rsidR="00C82ECE" w:rsidRDefault="00C82ECE">
      <w:pPr>
        <w:pStyle w:val="BodyText"/>
      </w:pPr>
    </w:p>
    <w:p w14:paraId="6F698ADF" w14:textId="2A2CBF13" w:rsidR="00C82ECE" w:rsidRDefault="00C82ECE">
      <w:pPr>
        <w:pStyle w:val="BodyText"/>
      </w:pPr>
    </w:p>
    <w:p w14:paraId="3F018246" w14:textId="77777777" w:rsidR="00C82ECE" w:rsidRDefault="00C82ECE">
      <w:pPr>
        <w:pStyle w:val="BodyText"/>
      </w:pPr>
    </w:p>
    <w:p w14:paraId="60F2BFEE" w14:textId="6A9E503D" w:rsidR="00C44A96" w:rsidRDefault="00C44A96" w:rsidP="00C44A96">
      <w:pPr>
        <w:pStyle w:val="BodyText"/>
        <w:spacing w:line="254" w:lineRule="auto"/>
        <w:ind w:right="7122"/>
      </w:pPr>
      <w:r>
        <w:t>Yours Sincerely,</w:t>
      </w:r>
      <w:r w:rsidR="008A4C4C" w:rsidRPr="008A4C4C">
        <w:rPr>
          <w:noProof/>
        </w:rPr>
        <w:t xml:space="preserve"> </w:t>
      </w:r>
    </w:p>
    <w:p w14:paraId="5C0D3204" w14:textId="77777777" w:rsidR="00611D4D" w:rsidRDefault="00611D4D" w:rsidP="00C44A96">
      <w:pPr>
        <w:pStyle w:val="BodyText"/>
        <w:spacing w:line="254" w:lineRule="auto"/>
        <w:ind w:right="7122"/>
      </w:pPr>
    </w:p>
    <w:p w14:paraId="3FD77D7B" w14:textId="109FDC1A" w:rsidR="00611D4D" w:rsidRDefault="00611D4D" w:rsidP="00C44A96">
      <w:pPr>
        <w:pStyle w:val="BodyText"/>
        <w:spacing w:line="254" w:lineRule="auto"/>
        <w:ind w:right="7122"/>
      </w:pPr>
    </w:p>
    <w:p w14:paraId="4C9DA1F6" w14:textId="5BBA0100" w:rsidR="00C82ECE" w:rsidRDefault="00C44A96" w:rsidP="00C44A96">
      <w:pPr>
        <w:pStyle w:val="BodyText"/>
        <w:spacing w:line="254" w:lineRule="auto"/>
        <w:ind w:right="7122"/>
      </w:pPr>
      <w:r>
        <w:t>Name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Investor-</w:t>
      </w:r>
    </w:p>
    <w:p w14:paraId="565B3601" w14:textId="77777777" w:rsidR="00C82ECE" w:rsidRDefault="00C44A96" w:rsidP="00C44A96">
      <w:pPr>
        <w:pStyle w:val="BodyText"/>
        <w:spacing w:before="1"/>
      </w:pPr>
      <w:r>
        <w:t>Mobile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investor</w:t>
      </w:r>
    </w:p>
    <w:sectPr w:rsidR="00C82ECE">
      <w:type w:val="continuous"/>
      <w:pgSz w:w="11920" w:h="16840"/>
      <w:pgMar w:top="1360" w:right="1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CE"/>
    <w:rsid w:val="0009724E"/>
    <w:rsid w:val="00171E7C"/>
    <w:rsid w:val="001D698A"/>
    <w:rsid w:val="00231FDF"/>
    <w:rsid w:val="00342D66"/>
    <w:rsid w:val="0035269B"/>
    <w:rsid w:val="003D5DDD"/>
    <w:rsid w:val="003F6434"/>
    <w:rsid w:val="004C3B70"/>
    <w:rsid w:val="004F5446"/>
    <w:rsid w:val="005C031C"/>
    <w:rsid w:val="00611D4D"/>
    <w:rsid w:val="00664C1A"/>
    <w:rsid w:val="006832C8"/>
    <w:rsid w:val="00706C20"/>
    <w:rsid w:val="008A2483"/>
    <w:rsid w:val="008A4C4C"/>
    <w:rsid w:val="00901CA3"/>
    <w:rsid w:val="009E6911"/>
    <w:rsid w:val="00A67F29"/>
    <w:rsid w:val="00AA64AF"/>
    <w:rsid w:val="00B67CC3"/>
    <w:rsid w:val="00BC3424"/>
    <w:rsid w:val="00BD5483"/>
    <w:rsid w:val="00C37E4B"/>
    <w:rsid w:val="00C44A96"/>
    <w:rsid w:val="00C82ECE"/>
    <w:rsid w:val="00CD66B4"/>
    <w:rsid w:val="00E9541F"/>
    <w:rsid w:val="00EA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DCE8"/>
  <w15:docId w15:val="{31AFA0BC-BF44-4609-900B-40EF1B1A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46"/>
    </w:pPr>
    <w:rPr>
      <w:rFonts w:ascii="Cambria" w:eastAsia="Cambria" w:hAnsi="Cambria" w:cs="Cambria"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Nimita Arora</dc:creator>
  <cp:lastModifiedBy>Nimita A</cp:lastModifiedBy>
  <cp:revision>19</cp:revision>
  <dcterms:created xsi:type="dcterms:W3CDTF">2024-05-27T10:16:00Z</dcterms:created>
  <dcterms:modified xsi:type="dcterms:W3CDTF">2026-08-06T14:17:00Z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2024-05-07T00:00:00Z</vt:filetime>
  </property>
  <property fmtid="{D5CDD505-2E9C-101B-9397-08002B2CF9AE}" pid="3" name="Creator">
    <vt:lpwstr>Mozilla Firefox 125.0.2</vt:lpwstr>
  </property>
  <property fmtid="{D5CDD505-2E9C-101B-9397-08002B2CF9AE}" pid="4" name="Producer">
    <vt:lpwstr>cairo 1.17.4 (https://cairographics.org)</vt:lpwstr>
  </property>
  <property fmtid="{D5CDD505-2E9C-101B-9397-08002B2CF9AE}" pid="5" name="LastSaved">
    <vt:filetime>2024-05-07T00:00:00Z</vt:filetime>
  </property>
</Properties>
</file>