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69" w:rsidRPr="00241269" w:rsidRDefault="00241269" w:rsidP="00241269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第二十三章</w:t>
        </w:r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多项目集中权限管理及分布式会话</w:t>
        </w:r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24126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241269" w:rsidRPr="00241269" w:rsidRDefault="00241269" w:rsidP="00241269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24126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241269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241269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241269" w:rsidRPr="00241269" w:rsidRDefault="00241269" w:rsidP="00241269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241269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241269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24126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241269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241269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241269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241269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在做一些企业内部项目时或一些互联网后台时；可能会涉及到集中权限管理，统一进行多项目的权限管理；另外也需要统一的会话管理，即实现单点身份认证和授权控制。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学习本章之前，请务必先学习《第十章 会话管理》和《第十六章 综合实例》，本章代码都是基于这两章的代码基础上完成的。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本章示例是同域名的场景下完成的，如果跨域请参考《第十五章 单点登录》和《第十七章 OAuth2集成》了解使用CAS或OAuth2实现跨域的身份验证和授权。另外比如客户端/服务器端的安全校验可参考《第二十章 无状态Web应用集成》。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部署架构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43275" cy="2047875"/>
            <wp:effectExtent l="0" t="0" r="9525" b="9525"/>
            <wp:docPr id="42" name="图片 42" descr="http://dl2.iteye.com/upload/attachment/0096/0308/4fa2421a-33f2-32d6-a023-35268cacb3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6/0308/4fa2421a-33f2-32d6-a023-35268cacb37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1、有三个应用：用于用户/权限控制的Server（端口：8080）；两个应用App1（端口9080）和App2（端口10080）；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、使用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反向代理这三个应用，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nginx.conf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配置部分如下：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1" name="图片 4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server {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listen 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server_name  localhost;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charset utf-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location ~ ^/(chapter23-server)/ {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proxy_pass 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//127.0.0.1:8080;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index /;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proxy_set_header Host $host;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location ~ ^/(chapter23-app1)/ {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proxy_pass 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//127.0.0.1:9080;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index /;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proxy_set_header Host $host;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location ~ ^/(chapter23-app2)/ {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proxy_pass 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//127.0.0.1:10080;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index /;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proxy_set_header Host $host;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如访问</w:t>
      </w:r>
      <w:hyperlink r:id="rId13" w:history="1">
        <w:r w:rsidRPr="00241269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http://localhost/chapter23-server</w:t>
        </w:r>
      </w:hyperlink>
      <w:r w:rsidRPr="00241269">
        <w:rPr>
          <w:rFonts w:ascii="Helvetica" w:eastAsia="宋体" w:hAnsi="Helvetica" w:cs="Helvetica"/>
          <w:color w:val="000000"/>
          <w:kern w:val="0"/>
          <w:szCs w:val="21"/>
        </w:rPr>
        <w:t>会自动转发到</w:t>
      </w:r>
      <w:hyperlink r:id="rId14" w:history="1">
        <w:r w:rsidRPr="00241269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http://localhost:8080/chapter23-server</w:t>
        </w:r>
      </w:hyperlink>
      <w:r w:rsidRPr="00241269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访问</w:t>
      </w:r>
      <w:hyperlink r:id="rId15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会自动转发到</w:t>
      </w:r>
      <w:hyperlink r:id="rId16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http://localhost:9080/chapter23-app1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；访问</w:t>
      </w:r>
      <w:hyperlink r:id="rId17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http://localhost/chapter23-app3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会自动转发到</w:t>
      </w:r>
      <w:hyperlink r:id="rId18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http://localhost:10080/chapter23-app3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的安装及使用请自行搜索学习，本文不再阐述。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项目架构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81400" cy="2162175"/>
            <wp:effectExtent l="0" t="0" r="0" b="9525"/>
            <wp:docPr id="40" name="图片 40" descr="http://dl2.iteye.com/upload/attachment/0096/0314/069f7883-fd3e-3784-89e3-a258849c4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6/0314/069f7883-fd3e-3784-89e3-a258849c467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1、首先通过用户/权限Server维护用户、应用、权限信息；数据都持久化到MySQL数据库中；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2、应用App1/应用App2使用客户端Client远程调用用户/权限Server获取会话及权限信息。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此处使用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存储会话，而不是使用如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Memcached/Redis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之类的，主要目的是降低学习成本；如果换成如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也不会很难；如：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33825" cy="2409825"/>
            <wp:effectExtent l="0" t="0" r="9525" b="9525"/>
            <wp:docPr id="39" name="图片 39" descr="http://dl2.iteye.com/upload/attachment/0096/0316/972b5f74-9145-3e4d-8144-bbdc9769c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096/0316/972b5f74-9145-3e4d-8144-bbdc9769c77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使用如Redis还一个好处就是无需在用户/权限Server中开会话过期调度器，可以借助Redis自身的过期策略来完成。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模块关系依赖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09975" cy="2324100"/>
            <wp:effectExtent l="0" t="0" r="9525" b="0"/>
            <wp:docPr id="38" name="图片 38" descr="http://dl2.iteye.com/upload/attachment/0096/0318/7b09f80a-848d-3422-b6a7-8b9e2f63b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6/0318/7b09f80a-848d-3422-b6a7-8b9e2f63b2b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200400" cy="1104900"/>
            <wp:effectExtent l="0" t="0" r="0" b="0"/>
            <wp:docPr id="37" name="图片 37" descr="http://dl2.iteye.com/upload/attachment/0096/0320/6cef4480-6f89-323b-84eb-2534508b0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096/0320/6cef4480-6f89-323b-84eb-2534508b016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br/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1、shiro-example-chapter23-pom模块：提供了其他所有模块的依赖；这样其他模块直接继承它即可，简化依赖配置，如shiro-example-chapter23-server：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6" name="图片 3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&lt;parent&gt;  </w:t>
      </w:r>
    </w:p>
    <w:p w:rsidR="00241269" w:rsidRPr="00241269" w:rsidRDefault="00241269" w:rsidP="0024126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&lt;artifactId&gt;shiro-example-chapter23-pom&lt;/artifactId&gt;  </w:t>
      </w:r>
    </w:p>
    <w:p w:rsidR="00241269" w:rsidRPr="00241269" w:rsidRDefault="00241269" w:rsidP="0024126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&lt;groupId&gt;com.github.zhangkaitao&lt;/groupId&gt;  </w:t>
      </w:r>
    </w:p>
    <w:p w:rsidR="00241269" w:rsidRPr="00241269" w:rsidRDefault="00241269" w:rsidP="0024126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-SNAPSHOT&lt;/version&gt;  </w:t>
      </w:r>
    </w:p>
    <w:p w:rsidR="00241269" w:rsidRPr="00241269" w:rsidRDefault="00241269" w:rsidP="0024126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&lt;/parent&gt;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shiro-example-chapter23-core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模块：提供给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shiro-example-chapter23-client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shiro-example-chapter23-app*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模块的核心依赖，比如远程调用接口等；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3、shiro-example-chapter23-server模块：提供了用户、应用、权限管理功能；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4、shiro-example-chapter23-client模块：提供给应用模块获取会话及应用对应的权限信息；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5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shiro-example-chapter23-app*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模块：各个子应用，如一些内部管理系统应用；其登录都跳到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登录；另外权限都从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获取（如通过远程调用）。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shiro-example-chapter23-pom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其pom.xml的packaging类型为pom，并且在该pom中加入其他模块需要的依赖，然后其他模块只需要把该模块设置为parent即可自动继承这些依赖，如shiro-example-chapter23-server模块：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5" name="图片 3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&lt;parent&gt;  </w:t>
      </w:r>
    </w:p>
    <w:p w:rsidR="00241269" w:rsidRPr="00241269" w:rsidRDefault="00241269" w:rsidP="0024126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&lt;artifactId&gt;shiro-example-chapter23-pom&lt;/artifactId&gt;  </w:t>
      </w:r>
    </w:p>
    <w:p w:rsidR="00241269" w:rsidRPr="00241269" w:rsidRDefault="00241269" w:rsidP="0024126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&lt;groupId&gt;com.github.zhangkaitao&lt;/groupId&gt;  </w:t>
      </w:r>
    </w:p>
    <w:p w:rsidR="00241269" w:rsidRPr="00241269" w:rsidRDefault="00241269" w:rsidP="0024126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-SNAPSHOT&lt;/version&gt;  </w:t>
      </w:r>
    </w:p>
    <w:p w:rsidR="00241269" w:rsidRPr="00241269" w:rsidRDefault="00241269" w:rsidP="0024126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&lt;/parent&gt;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简化其他模块的依赖配置等。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shiro-example-chapter23-core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提供了其他模块共有的依赖，如远程调用接口：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4" name="图片 3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RemoteServiceInterface {  </w:t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 getSession(String appKey, Serializable sessionId);  </w:t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Serializable createSession(Session session);  </w:t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updateSession(String appKey, Session session);  </w:t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deleteSession(String appKey, Session session);  </w:t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PermissionContext getPermissions(String appKey, String username);  </w:t>
      </w:r>
    </w:p>
    <w:p w:rsidR="00241269" w:rsidRPr="00241269" w:rsidRDefault="00241269" w:rsidP="0024126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提供了会话的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，及根据应用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和用户名获取权限上下文（包括角色和权限字符串）；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模块服务端实现；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shiro-example-chapter23-client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模块客户端调用。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另外提供了com.github.zhangkaitao.shiro.chapter23.core.ClientSavedRequest，其扩展了org.apache.shiro.web.util.SavedRequest；用于shiro-example-chapter23-app*模块当访问一些需要登录的请求时，自动把请求保存下来，然后重定向到shiro-example-chapter23-server模块登录；登录成功后再重定向回来；因为SavedRequest不保存URL中的</w:t>
      </w:r>
      <w:hyperlink r:id="rId23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schema://domain:port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部分；所以才需要扩展SavedRequest；使得ClientSavedRequest能保存</w:t>
      </w:r>
      <w:hyperlink r:id="rId24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schema://domain:port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；这样才能从一个应用重定向另一个（要不然只能在一个应用内重定向）：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3" name="图片 3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getRequestUrl() {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requestURI = getRequestURI();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(backUrl !=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{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(backUrl.toLowerCase().startsWith(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"http://"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|| backUrl.toLowerCase().startsWith(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"https://"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backUrl;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(!backUrl.startsWith(contextPath)) {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requestURI = contextPath + backUrl;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requestURI = backUrl;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StringBuilder requestUrl 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StringBuilder(scheme);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requestUrl.append(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"://"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requestUrl.append(domain);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.equalsIgnoreCase(scheme) &amp;&amp; port != 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requestUrl.append(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":"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).append(String.valueOf(port));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.equalsIgnoreCase(scheme) &amp;&amp; port != 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443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requestUrl.append(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":"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).append(String.valueOf(port));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//7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requestUrl.append(requestURI);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//8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(backUrl ==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&amp;&amp; getQueryString() !=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requestUrl.append(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"?"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).append(getQueryString());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requestUrl.toString();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、如果从外部传入了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successUrl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（登录成功之后重定向的地址），且以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http://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https://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开头那么直接返回（相应的拦截器直接重定向到它即可）；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2、如果successUrl有值但没有上下文，拼上上下文；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3、否则，如果successUrl有值，直接赋值给requestUrl即可；否则，如果successUrl没值，那么requestUrl就是当前请求的地址；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5、拼上url前边的schema，如http或https；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6、拼上域名；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7、拼上重定向到的地址（带上下文）；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8、如果successUrl没值，且有查询参数，拼上；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9返回该地址，相应的拦截器直接重定向到它即可。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shiro-example-chapter23-server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简单的实体关系图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00400" cy="1343025"/>
            <wp:effectExtent l="0" t="0" r="0" b="9525"/>
            <wp:docPr id="32" name="图片 32" descr="http://dl2.iteye.com/upload/attachment/0096/0322/2e0c30a5-d840-3929-8c06-a36b5c3b3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6/0322/2e0c30a5-d840-3929-8c06-a36b5c3b36e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简单数据字典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用户(sys_user)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110"/>
        <w:gridCol w:w="2104"/>
        <w:gridCol w:w="2105"/>
      </w:tblGrid>
      <w:tr w:rsidR="00241269" w:rsidRPr="00241269" w:rsidTr="00241269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编号 主键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salt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盐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locked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账户是否锁定</w:t>
            </w:r>
          </w:p>
        </w:tc>
      </w:tr>
    </w:tbl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应用(sys_app)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110"/>
        <w:gridCol w:w="2104"/>
        <w:gridCol w:w="2105"/>
      </w:tblGrid>
      <w:tr w:rsidR="00241269" w:rsidRPr="00241269" w:rsidTr="00241269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编号 主键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应用名称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应用key（唯一）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app_secret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应用安全码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available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是否锁定</w:t>
            </w:r>
          </w:p>
        </w:tc>
      </w:tr>
    </w:tbl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授权(sys_authorization)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110"/>
        <w:gridCol w:w="2104"/>
        <w:gridCol w:w="2105"/>
      </w:tblGrid>
      <w:tr w:rsidR="00241269" w:rsidRPr="00241269" w:rsidTr="00241269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编号 主键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所属用户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app_id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所属应用</w:t>
            </w:r>
          </w:p>
        </w:tc>
      </w:tr>
      <w:tr w:rsidR="00241269" w:rsidRPr="00241269" w:rsidTr="00241269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role_ids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1269" w:rsidRPr="00241269" w:rsidRDefault="00241269" w:rsidP="00241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269">
              <w:rPr>
                <w:rFonts w:ascii="宋体" w:eastAsia="宋体" w:hAnsi="宋体" w:cs="宋体"/>
                <w:kern w:val="0"/>
                <w:sz w:val="24"/>
                <w:szCs w:val="24"/>
              </w:rPr>
              <w:t>角色列表</w:t>
            </w:r>
          </w:p>
        </w:tc>
      </w:tr>
    </w:tbl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用户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：比《第十六章 综合实例》少了role_ids，因为本章是多项目集中权限管理；所以授权时需要指定相应的应用；而不是直接给用户授权；所以不能在用户中出现role_ids了；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应用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：所有集中权限的应用；在此处需要指定应用key(app_key)和应用安全码（app_secret），app在访问server时需要指定自己的app_key和用户名来获取该app对应用户权限信息；另外app_secret可以认为app的密码，比如需要安全访问时可以考虑使用它，可参考《第二十章 无状态Web应用集成》。另外available属性表示该应用当前是否开启；如果false表示该应用当前不可用，即不能获取到相应的权限信息。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授权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：给指定的用户在指定的app下授权，即角色是与用户和app存在关联关系。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因为本章使用了《第十六章 综合实例》代码，所以还有其他相应的表结构（本章未使用到）。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表/数据SQL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sql/ shiro-schema.sql （表结构）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sql/ shiro-data.sql  （初始数据）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实体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具体请参考com.github.zhangkaitao.shiro.chapter23.entity包下的实体，此处就不列举了。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DAO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具体请参考com.github.zhangkaitao.shiro.chapter23.dao包下的DAO接口及实现。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Service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具体请参考com.github.zhangkaitao.shiro.chapter23.service包下的Service接口及实现。以下是出了基本CRUD之外的关键接口：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AppService {  </w:t>
      </w:r>
    </w:p>
    <w:p w:rsidR="00241269" w:rsidRPr="00241269" w:rsidRDefault="00241269" w:rsidP="0024126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Long findAppIdByAppKey(String appKey);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appKey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AppId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0" name="图片 3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AuthorizationService {  </w:t>
      </w:r>
    </w:p>
    <w:p w:rsidR="00241269" w:rsidRPr="00241269" w:rsidRDefault="00241269" w:rsidP="0024126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AppKey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和用户名查找其角色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findRoles(String appKey, String username);  </w:t>
      </w:r>
    </w:p>
    <w:p w:rsidR="00241269" w:rsidRPr="00241269" w:rsidRDefault="00241269" w:rsidP="0024126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AppKey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和用户名查找权限字符串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findPermissions(String appKey, String username);  </w:t>
      </w:r>
    </w:p>
    <w:p w:rsidR="00241269" w:rsidRPr="00241269" w:rsidRDefault="00241269" w:rsidP="0024126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和用户名查找用户在指定应用中对于的角色和权限字符串。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UserRealm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9" name="图片 2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username = (String)principals.getPrimaryPrincipal();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SimpleAuthorizationInfo authorizationInfo 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authorizationInfo.setRoles(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authorizationService.findRoles(Constants.SERVER_APP_KEY, username));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authorizationInfo.setStringPermissions(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authorizationService.findPermissions(Constants.SERVER_APP_KEY, username));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241269" w:rsidRPr="00241269" w:rsidRDefault="00241269" w:rsidP="0024126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此处需要调用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AuthorizationService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findRoles/findPermissions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方法传入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和用户名来获取用户的角色和权限字符串集合。其他的和《第十六章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综合实例》代码一样。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ServerFormAuthenticationFilter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8" name="图片 2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ServerFormAuthenticationFilter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FormAuthenticationFilter {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issueSuccessRedirect(ServletRequest request, ServletResponse response)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fallbackUrl = (String) getSubject(request, response)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.getSession().getAttribute(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"authc.fallbackUrl"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(StringUtils.isEmpty(fallbackUrl)) {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fallbackUrl = getSuccessUrl();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WebUtils.redirectToSavedRequest(request, response, fallbackUrl);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因为是多项目登录，比如如果是从其他应用中重定向过来的，首先检查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中是否有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“authc.fallbackUrl”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属性，如果有就认为它是默认的重定向地址；否则使用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自己的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successUrl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作为登录成功后重定向到的地址。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MySqlSessionDAO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将会话持久化到Mysql数据库；此处大家可以将其实现为如存储到Redis/Memcached等，实现策略请参考《第十章 会话管理》中的会话存储/持久化章节的MySessionDAO，完全一样。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MySqlSessionValidationScheduler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和《第十章 会话管理》中的会话验证章节部分中的MySessionValidationScheduler完全一样。如果使用如Redis之类的有自动过期策略的DB，完全可以不用实现SessionValidationScheduler，直接借助于这些DB的过期策略即可。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RemoteService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RemoteService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RemoteServiceInterface {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AuthorizationService authorizationService;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SessionDAO sessionDAO;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 getSession(String appKey, Serializable sessionId) {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sessionDAO.readSession(sessionId);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createSession(Session session) {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sessionDAO.create(session);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updateSession(String appKey, Session session) {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sessionDAO.update(session);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deleteSession(String appKey, Session session) {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sessionDAO.delete(session);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PermissionContext getPermissions(String appKey, String username) {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PermissionContext permissionContext 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PermissionContext();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permissionContext.setRoles(authorizationService.findRoles(appKey, username));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permissionContext.setPermissions(authorizationService.findPermissions(appKey, username));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permissionContext;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将会使用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调用器暴露为远程服务，这样其他应用就可以使用相应的客户端调用这些接口进行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的集中维护及根据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和用户名获取角色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权限字符串集合。此处没有实现安全校验功能，如果是局域网内使用可以通过限定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完成；否则需要使用如《第二十章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无状态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应用集成》中的技术完成安全校验。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然后在spring-mvc-remote-service.xml配置文件把服务暴露出去：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"com.github.zhangkaitao.shiro.chapter23.remote.RemoteService"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"/remoteService"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"org.springframework.remoting.httpinvoker.HttpInvokerServiceExporter"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"serviceInterface"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"com.github.zhangkaitao.shiro.chapter23.remote.RemoteServiceInterface"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配置文件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spring-config-shiro.xml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和《第十六章 综合实例》配置类似，但是需要在shiroFilter中的filterChainDefinitions中添加如下配置，即远程调用不需要身份认证：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/remoteService = anon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对于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userRealm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的缓存配置直接禁用；因为如果开启，修改了用户权限不会自动同步到缓存；另外请参考《第十一章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缓存机制》进行缓存的正确配置。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服务器端数据维护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1、首先开启ngnix反向代理；然后就可以直接访问</w:t>
      </w:r>
      <w:hyperlink r:id="rId26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http://localhost/chapter23-server/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2、输入默认的用户名密码：admin/123456登录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3、应用管理，进行应用的CRUD，主要维护应用KEY（必须唯一）及应用安全码；客户端就可以使用应用KEY获取用户对应应用的权限了。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1495425"/>
            <wp:effectExtent l="0" t="0" r="0" b="9525"/>
            <wp:docPr id="24" name="图片 24" descr="http://dl2.iteye.com/upload/attachment/0096/0324/7e589be6-99f5-30b1-9b53-03b336975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2.iteye.com/upload/attachment/0096/0324/7e589be6-99f5-30b1-9b53-03b3369754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4、授权管理，维护在哪个应用中用户的角色列表。这样客户端就可以根据应用KEY及用户名获取到对应的角色/权限字符串列表了。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1524000"/>
            <wp:effectExtent l="0" t="0" r="0" b="0"/>
            <wp:docPr id="23" name="图片 23" descr="http://dl2.iteye.com/upload/attachment/0096/0326/ad8c3d53-fbc5-3da6-bdc0-8c5c0e352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2.iteye.com/upload/attachment/0096/0326/ad8c3d53-fbc5-3da6-bdc0-8c5c0e352e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15100" cy="1914525"/>
            <wp:effectExtent l="0" t="0" r="0" b="9525"/>
            <wp:docPr id="22" name="图片 22" descr="http://dl2.iteye.com/upload/attachment/0096/0328/1e6d21ce-fb0a-3d70-ad95-c281d3ba39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6/0328/1e6d21ce-fb0a-3d70-ad95-c281d3ba39e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shiro-example-chapter23-client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Client模块提供给其他应用模块依赖，这样其他应用模块只需要依赖Client模块，然后再在相应的配置文件中配置如登录地址、远程接口地址、拦截器链等等即可，简化其他应用模块的配置。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配置远程服务spring-client-remote-service.xml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   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"org.springframework.remoting.httpinvoker.HttpInvokerProxyFactoryBean"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"serviceUrl"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"${client.remote.service.url}"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"serviceInterface"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"com.github.zhangkaitao.shiro.chapter23.remote.RemoteServiceInterface"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client.remote.service.url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是远程服务暴露的地址；通过相应的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配置文件配置，后续介绍。然后就可以通过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remoteService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获取会话及角色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权限字符串集合了。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ClientRealm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ClientRealm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RemoteServiceInterface remoteService;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appKey;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setRemoteService(RemoteServiceInterface remoteService) {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.remoteService = remoteService;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setAppKey(String appKey) {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.appKey = appKey;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 principals.getPrimaryPrincipal();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SimpleAuthorizationInfo authorizationInfo 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PermissionContext context = remoteService.getPermissions(appKey, username);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authorizationInfo.setRoles(context.getRoles());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authorizationInfo.setStringPermissions(context.getPermissions());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永远不会被调用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UnsupportedOperationException(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永远不会被调用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ClientRealm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提供身份认证信息和授权信息，此处因为是其他应用依赖客户端，而这些应用不会实现身份认证，所以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doGetAuthenticationInfo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获取身份认证信息直接无须实现。另外获取授权信息，是通过远程暴露的服务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RemoteServiceInterface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获取，提供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和用户名获取即可。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ClientSessionDAO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ClientSessionDAO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CachingSessionDAO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RemoteServiceInterface remoteService;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appKey;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setRemoteService(RemoteServiceInterface remoteService)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.remoteService = remoteService;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setAppKey(String appKey)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.appKey = appKey;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doDelete(Session session)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remoteService.deleteSession(appKey, session);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doUpdate(Session session)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remoteService.updateSession(appKey, session);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doCreate(Session session)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Serializable sessionId = remoteService.createSession(session);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assignSessionId(session, sessionId);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sessionId;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 doReadSession(Serializable sessionId) {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remoteService.getSession(appKey, sessionId);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的维护通过远程暴露接口实现，即本地不维护会话。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ClientAuthenticationFilter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ClientAuthenticationFilter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AuthenticationFilter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getSubject(request, response);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subject.isAuthenticated();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backUrl = request.getParameter(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"backUrl"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saveRequest(request, backUrl, getDefaultBackUrl(WebUtils.toHttp(request)));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saveRequest(ServletRequest request, String backUrl, String fallbackUrl)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 session = subject.getSession();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httpRequest = WebUtils.toHttp(request);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session.setAttribute(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"authc.fallbackUrl"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, fallbackUrl);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SavedRequest savedRequest 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ClientSavedRequest(httpRequest, backUrl);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session.setAttribute(WebUtils.SAVED_REQUEST_KEY, savedRequest);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getDefaultBackUrl(HttpServletRequest request)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scheme = request.getScheme();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domain = request.getServerName();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port = request.getServerPort();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String contextPath = request.getContextPath();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StringBuilder backUrl =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StringBuilder(scheme);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backUrl.append(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"://"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backUrl.append(domain);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.equalsIgnoreCase(scheme) &amp;&amp; port != 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backUrl.append(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":"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).append(String.valueOf(port));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.equalsIgnoreCase(scheme) &amp;&amp; port != 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443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backUrl.append(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":"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).append(String.valueOf(port));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backUrl.append(contextPath);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backUrl.append(getSuccessUrl());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backUrl.toString();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ClientAuthenticationFilter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是用于实现身份认证的拦截器（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），当用户没有身份认证时；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1、首先得到请求参数backUrl，即登录成功重定向到的地址；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2、然后保存保存请求到会话，并重定向到登录地址（server模块）；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3、登录成功后，返回地址按照如下顺序获取：backUrl、保存的当前请求地址、defaultBackUrl（即设置的successUrl）；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ClientShiroFilterFactoryBean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ClientShiroFilterFactoryBean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ShiroFilterFactoryBean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ApplicationContextAware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ApplicationContext applicationContext;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setApplicationContext(ApplicationContext applicationContext)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.applicationContext = applicationContext;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setFiltersStr(String filters)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(StringUtils.isEmpty(filters))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String[] filterArray = filters.split(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";"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filter : filterArray)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String[] o = filter.split(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"="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getFilters().put(o[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], (Filter)applicationContext.getBean(o[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]));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setFilterChainDefinitionsStr(String filterChainDefinitions)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(StringUtils.isEmpty(filterChainDefinitions))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String[] chainDefinitionsArray = filterChainDefinitions.split(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";"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filter : chainDefinitionsArray) {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String[] o = filter.split(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"="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getFilterChainDefinitionMap().put(o[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], o[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]);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setFiltersStr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：设置拦截器，设置格式如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“filterName=filterBeanName; filterName=filterBeanName”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；多个之间分号分隔；然后通过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filterBeanName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注册到拦截器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中；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2、setFilterChainDefinitionsStr：设置拦截器链，设置格式如“url=filterName1[config],filterName2; url=filterName1[config],filterName2”；多个之间分号分隔；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Shiro客户端配置spring-client.xml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提供了各应用通用的Shiro客户端配置；这样应用只需要导入相应该配置即可完成Shiro的配置，简化了整个配置过程。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&lt;context:property-placeholder location=   </w:t>
      </w:r>
    </w:p>
    <w:p w:rsidR="00241269" w:rsidRPr="00241269" w:rsidRDefault="00241269" w:rsidP="0024126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"classpath:client/shiro-client-default.properties,classpath:client/shiro-client.properties"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提供给客户端配置的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属性文件，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client/shiro-client-default.properties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是客户端提供的默认的配置；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classpath:client/shiro-client.properties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是用于覆盖客户端默认配置，各应用应该提供该配置文件，然后提供各应用个性配置。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"remoteRealm"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"com.github.zhangkaitao.shiro.chapter23.client.ClientRealm"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"cachingEnabled"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"appKey"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"${client.app.key}"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&lt;/bean&gt;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：使用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${client.app.key}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占位符替换，即需要在之前的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文件中配置。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"sessionIdCookie"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"org.apache.shiro.web.servlet.SimpleCookie"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&lt;constructor-arg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"${client.session.id}"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"httpOnly"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"maxAge"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"-1"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"domain"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"${client.cookie.domain}"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"path"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"${client.cookie.path}"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Session Id Cookie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名字、域名、路径等都是通过配置文件配置。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"sessionDAO"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"com.github.zhangkaitao.shiro.chapter23.client.ClientSessionDAO"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"sessionIdGenerator"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"sessionIdGenerator"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"appKey"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"${client.app.key}"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"remoteService"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appKey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，也是通过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${ client.app.key }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占位符替换，需要在配置文件配置。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"sessionManager"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"org.apache.shiro.web.session.mgt.DefaultWebSessionManager"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"sessionValidationSchedulerEnabled"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省略其他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其他应用无须进行会话过期调度，所以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sessionValidationSchedulerEnabled=false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"clientAuthenticationFilter"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"com.github.zhangkaitao.shiro.chapter23.client.ClientAuthenticationFilter"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应用的身份认证使用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ClientAuthenticationFilter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，即如果没有身份认证，则会重定向到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模块完成身份认证，身份认证成功后再重定向回来。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"com.github.zhangkaitao.shiro.chapter23.client.ClientShiroFilterFactoryBean"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"loginUrl"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"${client.login.url}"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"successUrl"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"${client.success.url}"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"unauthorizedUrl"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"${client.unauthorized.url}"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&lt;util:map&gt;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"clientAuthenticationFilter"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&lt;/util:map&gt;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"filtersStr"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"${client.filters}"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"filterChainDefinitionsStr"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"${client.filter.chain.definitions}"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241269" w:rsidRPr="00241269" w:rsidRDefault="00241269" w:rsidP="00241269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ShiroFilter使用我们自定义的ClientShiroFilterFactoryBean，然后loginUrl（登录地址）、successUrl（登录成功后默认的重定向地址）、unauthorizedUrl（未授权重定向到的地址）通过占位符替换方式配置；另外filtersStr和filterChainDefinitionsStr也是使用占位符替换方式配置；这样就可以在各应用进行自定义了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默认配置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client/ shiro-client-default.properties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各应用的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appKey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client.app.key=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远程服务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地址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client.remote.service.url=http: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//localhost/chapter23-server/remoteService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登录地址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client.login.url=http: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//localhost/chapter23-server/login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登录成功后，默认重定向到的地址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client.success.url=/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未授权重定向到的地址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client.unauthorized.url=http: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//localhost/chapter23-server/unauthorized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#session id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域名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client.cookie.domain=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#session id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路径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client.cookie.path=/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#cookie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中的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id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名称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client.session.id=sid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#cookie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中的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remember me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名称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client.rememberMe.id=rememberMe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过滤器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name=filter-ref;name=filter-ref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client.filters=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过滤器链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格式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url=filters;url=filters  </w:t>
      </w:r>
    </w:p>
    <w:p w:rsidR="00241269" w:rsidRPr="00241269" w:rsidRDefault="00241269" w:rsidP="00241269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client.filter.chain.definitions=/**=anon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在各应用中主要配置client.app.key、client.filters、client.filter.chain.definitions。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shiro-example-chapter23-app*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继承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shiro-example-chapter23-pom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模块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&lt;parent&gt;  </w:t>
      </w:r>
    </w:p>
    <w:p w:rsidR="00241269" w:rsidRPr="00241269" w:rsidRDefault="00241269" w:rsidP="00241269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&lt;artifactId&gt;shiro-example-chapter23-pom&lt;/artifactId&gt;  </w:t>
      </w:r>
    </w:p>
    <w:p w:rsidR="00241269" w:rsidRPr="00241269" w:rsidRDefault="00241269" w:rsidP="00241269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&lt;groupId&gt;com.github.zhangkaitao&lt;/groupId&gt;  </w:t>
      </w:r>
    </w:p>
    <w:p w:rsidR="00241269" w:rsidRPr="00241269" w:rsidRDefault="00241269" w:rsidP="00241269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241269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-SNAPSHOT&lt;/version&gt;  </w:t>
      </w:r>
    </w:p>
    <w:p w:rsidR="00241269" w:rsidRPr="00241269" w:rsidRDefault="00241269" w:rsidP="00241269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&lt;/parent&gt;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依赖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shiro-example-chapter23-client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模块</w:t>
      </w:r>
    </w:p>
    <w:p w:rsidR="00241269" w:rsidRPr="00241269" w:rsidRDefault="00241269" w:rsidP="00241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241269">
        <w:rPr>
          <w:rFonts w:ascii="Courier New" w:eastAsia="宋体" w:hAnsi="Courier New" w:cs="宋体"/>
          <w:color w:val="000000"/>
          <w:kern w:val="0"/>
          <w:szCs w:val="21"/>
        </w:rPr>
        <w:t>&lt;dependency&gt;</w:t>
      </w:r>
    </w:p>
    <w:p w:rsidR="00241269" w:rsidRPr="00241269" w:rsidRDefault="00241269" w:rsidP="00241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241269">
        <w:rPr>
          <w:rFonts w:ascii="Courier New" w:eastAsia="宋体" w:hAnsi="Courier New" w:cs="宋体"/>
          <w:color w:val="000000"/>
          <w:kern w:val="0"/>
          <w:szCs w:val="21"/>
        </w:rPr>
        <w:t xml:space="preserve">    &lt;groupId&gt;com.github.zhangkaitao&lt;/groupId&gt;</w:t>
      </w:r>
    </w:p>
    <w:p w:rsidR="00241269" w:rsidRPr="00241269" w:rsidRDefault="00241269" w:rsidP="00241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241269">
        <w:rPr>
          <w:rFonts w:ascii="Courier New" w:eastAsia="宋体" w:hAnsi="Courier New" w:cs="宋体"/>
          <w:color w:val="000000"/>
          <w:kern w:val="0"/>
          <w:szCs w:val="21"/>
        </w:rPr>
        <w:t xml:space="preserve">    &lt;artifactId&gt;shiro-example-chapter23-client&lt;/artifactId&gt;</w:t>
      </w:r>
    </w:p>
    <w:p w:rsidR="00241269" w:rsidRPr="00241269" w:rsidRDefault="00241269" w:rsidP="00241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241269">
        <w:rPr>
          <w:rFonts w:ascii="Courier New" w:eastAsia="宋体" w:hAnsi="Courier New" w:cs="宋体"/>
          <w:color w:val="000000"/>
          <w:kern w:val="0"/>
          <w:szCs w:val="21"/>
        </w:rPr>
        <w:t xml:space="preserve">    &lt;version&gt;1.0-SNAPSHOT&lt;/version&gt;</w:t>
      </w:r>
    </w:p>
    <w:p w:rsidR="00241269" w:rsidRPr="00241269" w:rsidRDefault="00241269" w:rsidP="00241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241269">
        <w:rPr>
          <w:rFonts w:ascii="Courier New" w:eastAsia="宋体" w:hAnsi="Courier New" w:cs="宋体"/>
          <w:color w:val="000000"/>
          <w:kern w:val="0"/>
          <w:szCs w:val="21"/>
        </w:rPr>
        <w:t>&lt;/dependency&gt;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客户端配置client/shiro-client.properties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shiro-example-chapter23-app1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client.app.key=645ba612-370a-43a8-a8e0-993e7a590cf0  </w:t>
      </w:r>
    </w:p>
    <w:p w:rsidR="00241269" w:rsidRPr="00241269" w:rsidRDefault="00241269" w:rsidP="00241269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client.success.url=/hello  </w:t>
      </w:r>
    </w:p>
    <w:p w:rsidR="00241269" w:rsidRPr="00241269" w:rsidRDefault="00241269" w:rsidP="00241269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client.filter.chain.definitions=/hello=anon;/login=authc;/**=authc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client.app.key是server模块维护的，直接拷贝过来即可；client.filter.chain.definitions定义了拦截器链；比如访问/hello，匿名即可。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shiro-example-chapter23-app2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client.app.key=645ba613-370a-43a8-a8e0-993e7a590cf0  </w:t>
      </w:r>
    </w:p>
    <w:p w:rsidR="00241269" w:rsidRPr="00241269" w:rsidRDefault="00241269" w:rsidP="00241269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client.success.url=/hello  </w:t>
      </w:r>
    </w:p>
    <w:p w:rsidR="00241269" w:rsidRPr="00241269" w:rsidRDefault="00241269" w:rsidP="00241269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client.filter.chain.definitions=/hello=anon;/login=authc;/**=authc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和app1类似，client.app.key是server模块维护的，直接拷贝过来即可；client.filter.chain.definitions定义了拦截器链；比如访问/hello，匿名即可。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web.xml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&lt;context-param&gt;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&lt;param-name&gt;contextConfigLocation&lt;/param-name&gt;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&lt;param-value&gt;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classpath:client/spring-client.xml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&lt;/param-value&gt;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&lt;/context-param&gt;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&lt;listener&gt;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&lt;listener-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org.springframework.web.context.ContextLoaderListener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&lt;/listener-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&lt;/listener&gt;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指定加载客户端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配置，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client/spring-client.xml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&lt;filter-name&gt;shiroFilter&lt;/filter-name&gt;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&gt;org.springframework.web.filter.DelegatingFilterProxy&lt;/filter-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&lt;init-param&gt;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&lt;param-name&gt;targetFilterLifecycle&lt;/param-name&gt;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&lt;param-value&gt;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&lt;/param-value&gt;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&lt;/init-param&gt;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&lt;filter-mapping&gt;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&lt;filter-name&gt;shiroFilter&lt;/filter-name&gt;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&lt;url-pattern&gt;/*&lt;/url-pattern&gt;  </w:t>
      </w:r>
    </w:p>
    <w:p w:rsidR="00241269" w:rsidRPr="00241269" w:rsidRDefault="00241269" w:rsidP="00241269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拦截器。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控制器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shiro-example-chapter23-app1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@Controller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HelloController {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"/hello"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hello() {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"/attr"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, method = RequestMethod.POST)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setAttr(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@RequestParam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"key"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String key,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@RequestParam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"value"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String value) {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SecurityUtils.getSubject().getSession().setAttribute(key, value);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"/attr"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, method = RequestMethod.GET)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getAttr(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@RequestParam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"key"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String key, Model model) {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"value"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SecurityUtils.getSubject().getSession().getAttribute(key));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"/role1"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color w:val="646464"/>
          <w:kern w:val="0"/>
          <w:sz w:val="18"/>
          <w:szCs w:val="18"/>
        </w:rPr>
        <w:t>@RequiresRoles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"role1"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role1() {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4126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1269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41269" w:rsidRPr="00241269" w:rsidRDefault="00241269" w:rsidP="00241269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shiro-example-chapter23-app2的控制器类似，role2方法使用@RequiresRoles("role2")注解，即需要角色2。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其他配置请参考源码。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测试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1、安装配置启动nginx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1、首先到</w:t>
      </w:r>
      <w:hyperlink r:id="rId30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http://nginx.org/en/download.html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下载，比如我下载的是windows版本的；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2、然后编辑conf/nginx.conf配置文件，在server部分添加如下部分：</w:t>
      </w:r>
    </w:p>
    <w:p w:rsidR="00241269" w:rsidRPr="00241269" w:rsidRDefault="00241269" w:rsidP="0024126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4126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location ~ ^/(chapter23-server)/ {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proxy_pass 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//127.0.0.1:8080;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index /;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proxy_set_header Host $host;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location ~ ^/(chapter23-app1)/ {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proxy_pass 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//127.0.0.1:9080;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index /;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proxy_set_header Host $host;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location ~ ^/(chapter23-app2)/ {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proxy_pass http:</w:t>
      </w:r>
      <w:r w:rsidRPr="002412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//127.0.0.1:10080; </w:t>
      </w: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index /;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proxy_set_header Host $host;  </w:t>
      </w:r>
    </w:p>
    <w:p w:rsidR="00241269" w:rsidRPr="00241269" w:rsidRDefault="00241269" w:rsidP="00241269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41269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3、最后双击nginx.exe启动Nginx即可。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已经配置好的nginx请到shiro-example-chapter23-nginx模块下下周nginx-1.5.11.rar即可。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2、安装依赖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1、首先安装shiro-example-chapter23-core依赖，到shiro-example-chapter23-core模块下运行mvn install安装core模块。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2、接着到shiro-example-chapter23-client模块下运行mvn install安装客户端模块。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3、启动Server模块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到shiro-example-chapter23-server模块下运行mvn jetty:run启动该模块；使用</w:t>
      </w:r>
      <w:hyperlink r:id="rId31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http://localhost:8080/chapter23-server/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即可访问，因为启动了nginx，那么可以直接访问</w:t>
      </w:r>
      <w:hyperlink r:id="rId32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http://localhost/chapter23-server/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4、启动App*模块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到shiro-example-chapter23-app1和shiro-example-chapter23-app2模块下分别运行mvn jetty:run启动该模块；使用</w:t>
      </w:r>
      <w:hyperlink r:id="rId33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http://localhost:9080/chapter23-app1/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hyperlink r:id="rId34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http://localhost:10080/chapter23-app2/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即可访问，因为启动了nginx，那么可以直接访问</w:t>
      </w:r>
      <w:hyperlink r:id="rId35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hyperlink r:id="rId36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http://localhost/chapter23-app2/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5、服务器端维护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1、访问</w:t>
      </w:r>
      <w:hyperlink r:id="rId37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http://localhost/chapter23-server/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2、输入默认的用户名密码：admin/123456登录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3、应用管理，进行应用的CRUD，主要维护应用KEY（必须唯一）及应用安全码；客户端就可以使用应用KEY获取用户对应应用的权限了。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1495425"/>
            <wp:effectExtent l="0" t="0" r="0" b="9525"/>
            <wp:docPr id="7" name="图片 7" descr="http://dl2.iteye.com/upload/attachment/0096/0332/a044a590-7b27-3323-b110-d7921c5846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l2.iteye.com/upload/attachment/0096/0332/a044a590-7b27-3323-b110-d7921c58469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4、授权管理，维护在哪个应用中用户的角色列表。这样客户端就可以根据应用KEY及用户名获取到对应的角色/权限字符串列表了。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1524000"/>
            <wp:effectExtent l="0" t="0" r="0" b="0"/>
            <wp:docPr id="6" name="图片 6" descr="http://dl2.iteye.com/upload/attachment/0096/0334/6b18ed46-6723-3973-9909-9b9807c15d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l2.iteye.com/upload/attachment/0096/0334/6b18ed46-6723-3973-9909-9b9807c15dd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14975" cy="1619250"/>
            <wp:effectExtent l="0" t="0" r="9525" b="0"/>
            <wp:docPr id="5" name="图片 5" descr="http://dl2.iteye.com/upload/attachment/0096/0336/2c43519a-1b73-369e-8fa9-1d0788699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l2.iteye.com/upload/attachment/0096/0336/2c43519a-1b73-369e-8fa9-1d0788699ec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6、App*模块身份认证及授权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1、在未登录情况下访问</w:t>
      </w:r>
      <w:hyperlink r:id="rId39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http://localhost/chapter23-app1/hello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，看到下图：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171700" cy="409575"/>
            <wp:effectExtent l="0" t="0" r="0" b="9525"/>
            <wp:docPr id="4" name="图片 4" descr="http://dl2.iteye.com/upload/attachment/0096/0340/092139cf-934c-3da9-af50-ab44313f54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l2.iteye.com/upload/attachment/0096/0340/092139cf-934c-3da9-af50-ab44313f54d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2、登录地址是</w:t>
      </w:r>
      <w:hyperlink r:id="rId41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http://localhost/chapter23-app1/login?backUrl=/chapter23-app1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，即登录成功后重定向回</w:t>
      </w:r>
      <w:hyperlink r:id="rId42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（这是个错误地址，为了测试登录成功后重定向地址），点击登录按钮后重定向到Server模块的登录界面： 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38425" cy="1009650"/>
            <wp:effectExtent l="0" t="0" r="9525" b="0"/>
            <wp:docPr id="3" name="图片 3" descr="http://dl2.iteye.com/upload/attachment/0096/0342/7d9d8261-f70f-3ac6-931b-8296aba49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l2.iteye.com/upload/attachment/0096/0342/7d9d8261-f70f-3ac6-931b-8296aba49ce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3、登录成功后，会重定向到相应的登录成功地址；接着访问</w:t>
      </w:r>
      <w:hyperlink r:id="rId44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http://localhost/chapter23-app1/hello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，看到如下图：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86325" cy="2628900"/>
            <wp:effectExtent l="0" t="0" r="9525" b="0"/>
            <wp:docPr id="2" name="图片 2" descr="http://dl2.iteye.com/upload/attachment/0096/0344/10eedb96-dfb5-3470-82f3-c63769838c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l2.iteye.com/upload/attachment/0096/0344/10eedb96-dfb5-3470-82f3-c63769838c7c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4、可以看到admin登录，及其是否拥有role1/role2角色；可以在server模块移除role1角色或添加role2角色看看页面变化；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5、可以在</w:t>
      </w:r>
      <w:hyperlink r:id="rId46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http://localhost/chapter23-app1/hello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页面设置属性，如key=123；接着访问</w:t>
      </w:r>
      <w:hyperlink r:id="rId47" w:history="1">
        <w:r w:rsidRPr="0024126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http://localhost/chapter23-app2/attr?key=key</w:t>
        </w:r>
      </w:hyperlink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就可以看到刚才设置的属性，如下图：</w:t>
      </w: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29200" cy="2647950"/>
            <wp:effectExtent l="0" t="0" r="0" b="0"/>
            <wp:docPr id="1" name="图片 1" descr="http://dl2.iteye.com/upload/attachment/0096/0346/d69f1d07-9f74-332f-bcc1-30f0da300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l2.iteye.com/upload/attachment/0096/0346/d69f1d07-9f74-332f-bcc1-30f0da300db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另外在app2，用户默认拥有role2角色，而没有role1角色。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到此整个测试就完成了，可以看出本示例实现了：会话的分布式及权限的集中管理。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241269" w:rsidRPr="00241269" w:rsidRDefault="00241269" w:rsidP="00241269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4126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本示例缺点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1、没有加缓存；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2、客户端每次获取会话/权限都需要通过客户端访问服务端；造成服务端单点和请求压力大；单点可以考虑使用集群来解决；请求压力大需要考虑配合缓存服务器（如Redis）来解决；即每次会话/权限获取时首先查询缓存中是否存在，如果有直接获取即可；否则再查服务端；降低请求压力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3、会话的每次更新（比如设置属性/更新最后访问时间戳）都需要同步到服务端；也造成了请求压力过大；可以考虑在请求的最后只同步一次会话（需要对Shiro会话进行改造，通过如拦截器在执行完请求后完成同步，这样每次请求只同步一次）；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4、只能同域名才能使用，即会话ID是从同一个域名下获取，如果跨域请考虑使用CAS/OAuth2之实现。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所以实际应用时可能还是需要改造的，但大体思路是差不多的。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 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1269" w:rsidRPr="00241269" w:rsidRDefault="00241269" w:rsidP="00241269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269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49" w:tgtFrame="_blank" w:history="1">
        <w:r w:rsidRPr="00241269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241269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241269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241269" w:rsidRPr="00241269" w:rsidRDefault="00241269" w:rsidP="00241269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       </w:t>
      </w:r>
    </w:p>
    <w:p w:rsidR="00241269" w:rsidRPr="00241269" w:rsidRDefault="00241269" w:rsidP="00241269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69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B215D0" w:rsidRDefault="00B215D0">
      <w:bookmarkStart w:id="0" w:name="_GoBack"/>
      <w:bookmarkEnd w:id="0"/>
    </w:p>
    <w:sectPr w:rsidR="00B2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B23"/>
    <w:multiLevelType w:val="multilevel"/>
    <w:tmpl w:val="871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B31FC"/>
    <w:multiLevelType w:val="multilevel"/>
    <w:tmpl w:val="B9DA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B290C"/>
    <w:multiLevelType w:val="multilevel"/>
    <w:tmpl w:val="E88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B7E7F"/>
    <w:multiLevelType w:val="multilevel"/>
    <w:tmpl w:val="2BFE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A00F0"/>
    <w:multiLevelType w:val="multilevel"/>
    <w:tmpl w:val="397C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269A2"/>
    <w:multiLevelType w:val="multilevel"/>
    <w:tmpl w:val="8F60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16D15"/>
    <w:multiLevelType w:val="multilevel"/>
    <w:tmpl w:val="3E72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62CE2"/>
    <w:multiLevelType w:val="multilevel"/>
    <w:tmpl w:val="280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4F6960"/>
    <w:multiLevelType w:val="multilevel"/>
    <w:tmpl w:val="97A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1C0745"/>
    <w:multiLevelType w:val="multilevel"/>
    <w:tmpl w:val="1394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7E2BBD"/>
    <w:multiLevelType w:val="multilevel"/>
    <w:tmpl w:val="4BE4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824B3B"/>
    <w:multiLevelType w:val="multilevel"/>
    <w:tmpl w:val="9F7E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663C2C"/>
    <w:multiLevelType w:val="multilevel"/>
    <w:tmpl w:val="6390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4F19C9"/>
    <w:multiLevelType w:val="multilevel"/>
    <w:tmpl w:val="C5EE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6648B0"/>
    <w:multiLevelType w:val="multilevel"/>
    <w:tmpl w:val="9F3C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3F6DDC"/>
    <w:multiLevelType w:val="multilevel"/>
    <w:tmpl w:val="DA32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A5388A"/>
    <w:multiLevelType w:val="multilevel"/>
    <w:tmpl w:val="94D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FE098F"/>
    <w:multiLevelType w:val="multilevel"/>
    <w:tmpl w:val="D15E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AA4850"/>
    <w:multiLevelType w:val="multilevel"/>
    <w:tmpl w:val="AC52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7E5E9C"/>
    <w:multiLevelType w:val="multilevel"/>
    <w:tmpl w:val="947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3807EB"/>
    <w:multiLevelType w:val="multilevel"/>
    <w:tmpl w:val="C16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9E4FD1"/>
    <w:multiLevelType w:val="multilevel"/>
    <w:tmpl w:val="8DE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267650"/>
    <w:multiLevelType w:val="multilevel"/>
    <w:tmpl w:val="590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7C3F1A"/>
    <w:multiLevelType w:val="multilevel"/>
    <w:tmpl w:val="ED2A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D71AA3"/>
    <w:multiLevelType w:val="multilevel"/>
    <w:tmpl w:val="2A62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755F33"/>
    <w:multiLevelType w:val="multilevel"/>
    <w:tmpl w:val="F432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C2608A"/>
    <w:multiLevelType w:val="multilevel"/>
    <w:tmpl w:val="CB74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A1226C"/>
    <w:multiLevelType w:val="multilevel"/>
    <w:tmpl w:val="6BDA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9D63B2"/>
    <w:multiLevelType w:val="multilevel"/>
    <w:tmpl w:val="DF42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7F0494"/>
    <w:multiLevelType w:val="multilevel"/>
    <w:tmpl w:val="BFE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126E87"/>
    <w:multiLevelType w:val="multilevel"/>
    <w:tmpl w:val="1410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517D69"/>
    <w:multiLevelType w:val="multilevel"/>
    <w:tmpl w:val="EFCA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5F3035"/>
    <w:multiLevelType w:val="multilevel"/>
    <w:tmpl w:val="2A06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8"/>
  </w:num>
  <w:num w:numId="5">
    <w:abstractNumId w:val="20"/>
  </w:num>
  <w:num w:numId="6">
    <w:abstractNumId w:val="9"/>
  </w:num>
  <w:num w:numId="7">
    <w:abstractNumId w:val="10"/>
  </w:num>
  <w:num w:numId="8">
    <w:abstractNumId w:val="26"/>
  </w:num>
  <w:num w:numId="9">
    <w:abstractNumId w:val="3"/>
  </w:num>
  <w:num w:numId="10">
    <w:abstractNumId w:val="27"/>
  </w:num>
  <w:num w:numId="11">
    <w:abstractNumId w:val="19"/>
  </w:num>
  <w:num w:numId="12">
    <w:abstractNumId w:val="24"/>
  </w:num>
  <w:num w:numId="13">
    <w:abstractNumId w:val="22"/>
  </w:num>
  <w:num w:numId="14">
    <w:abstractNumId w:val="0"/>
  </w:num>
  <w:num w:numId="15">
    <w:abstractNumId w:val="25"/>
  </w:num>
  <w:num w:numId="16">
    <w:abstractNumId w:val="11"/>
  </w:num>
  <w:num w:numId="17">
    <w:abstractNumId w:val="15"/>
  </w:num>
  <w:num w:numId="18">
    <w:abstractNumId w:val="32"/>
  </w:num>
  <w:num w:numId="19">
    <w:abstractNumId w:val="30"/>
  </w:num>
  <w:num w:numId="20">
    <w:abstractNumId w:val="13"/>
  </w:num>
  <w:num w:numId="21">
    <w:abstractNumId w:val="18"/>
  </w:num>
  <w:num w:numId="22">
    <w:abstractNumId w:val="23"/>
  </w:num>
  <w:num w:numId="23">
    <w:abstractNumId w:val="28"/>
  </w:num>
  <w:num w:numId="24">
    <w:abstractNumId w:val="6"/>
  </w:num>
  <w:num w:numId="25">
    <w:abstractNumId w:val="29"/>
  </w:num>
  <w:num w:numId="26">
    <w:abstractNumId w:val="21"/>
  </w:num>
  <w:num w:numId="27">
    <w:abstractNumId w:val="16"/>
  </w:num>
  <w:num w:numId="28">
    <w:abstractNumId w:val="31"/>
  </w:num>
  <w:num w:numId="29">
    <w:abstractNumId w:val="4"/>
  </w:num>
  <w:num w:numId="30">
    <w:abstractNumId w:val="7"/>
  </w:num>
  <w:num w:numId="31">
    <w:abstractNumId w:val="12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FE"/>
    <w:rsid w:val="00241269"/>
    <w:rsid w:val="005645FE"/>
    <w:rsid w:val="00B2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12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12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12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12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4126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1269"/>
    <w:rPr>
      <w:color w:val="800080"/>
      <w:u w:val="single"/>
    </w:rPr>
  </w:style>
  <w:style w:type="character" w:styleId="a5">
    <w:name w:val="Emphasis"/>
    <w:basedOn w:val="a0"/>
    <w:uiPriority w:val="20"/>
    <w:qFormat/>
    <w:rsid w:val="00241269"/>
    <w:rPr>
      <w:i/>
      <w:iCs/>
    </w:rPr>
  </w:style>
  <w:style w:type="character" w:styleId="a6">
    <w:name w:val="Strong"/>
    <w:basedOn w:val="a0"/>
    <w:uiPriority w:val="22"/>
    <w:qFormat/>
    <w:rsid w:val="00241269"/>
    <w:rPr>
      <w:b/>
      <w:bCs/>
    </w:rPr>
  </w:style>
  <w:style w:type="paragraph" w:styleId="a7">
    <w:name w:val="Normal (Web)"/>
    <w:basedOn w:val="a"/>
    <w:uiPriority w:val="99"/>
    <w:semiHidden/>
    <w:unhideWhenUsed/>
    <w:rsid w:val="00241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41269"/>
  </w:style>
  <w:style w:type="character" w:customStyle="1" w:styleId="comment">
    <w:name w:val="comment"/>
    <w:basedOn w:val="a0"/>
    <w:rsid w:val="00241269"/>
  </w:style>
  <w:style w:type="character" w:customStyle="1" w:styleId="keyword">
    <w:name w:val="keyword"/>
    <w:basedOn w:val="a0"/>
    <w:rsid w:val="00241269"/>
  </w:style>
  <w:style w:type="character" w:customStyle="1" w:styleId="string">
    <w:name w:val="string"/>
    <w:basedOn w:val="a0"/>
    <w:rsid w:val="00241269"/>
  </w:style>
  <w:style w:type="character" w:customStyle="1" w:styleId="annotation">
    <w:name w:val="annotation"/>
    <w:basedOn w:val="a0"/>
    <w:rsid w:val="00241269"/>
  </w:style>
  <w:style w:type="paragraph" w:styleId="HTML">
    <w:name w:val="HTML Preformatted"/>
    <w:basedOn w:val="a"/>
    <w:link w:val="HTMLChar"/>
    <w:uiPriority w:val="99"/>
    <w:semiHidden/>
    <w:unhideWhenUsed/>
    <w:rsid w:val="00241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26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241269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41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12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12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12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12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4126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1269"/>
    <w:rPr>
      <w:color w:val="800080"/>
      <w:u w:val="single"/>
    </w:rPr>
  </w:style>
  <w:style w:type="character" w:styleId="a5">
    <w:name w:val="Emphasis"/>
    <w:basedOn w:val="a0"/>
    <w:uiPriority w:val="20"/>
    <w:qFormat/>
    <w:rsid w:val="00241269"/>
    <w:rPr>
      <w:i/>
      <w:iCs/>
    </w:rPr>
  </w:style>
  <w:style w:type="character" w:styleId="a6">
    <w:name w:val="Strong"/>
    <w:basedOn w:val="a0"/>
    <w:uiPriority w:val="22"/>
    <w:qFormat/>
    <w:rsid w:val="00241269"/>
    <w:rPr>
      <w:b/>
      <w:bCs/>
    </w:rPr>
  </w:style>
  <w:style w:type="paragraph" w:styleId="a7">
    <w:name w:val="Normal (Web)"/>
    <w:basedOn w:val="a"/>
    <w:uiPriority w:val="99"/>
    <w:semiHidden/>
    <w:unhideWhenUsed/>
    <w:rsid w:val="00241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41269"/>
  </w:style>
  <w:style w:type="character" w:customStyle="1" w:styleId="comment">
    <w:name w:val="comment"/>
    <w:basedOn w:val="a0"/>
    <w:rsid w:val="00241269"/>
  </w:style>
  <w:style w:type="character" w:customStyle="1" w:styleId="keyword">
    <w:name w:val="keyword"/>
    <w:basedOn w:val="a0"/>
    <w:rsid w:val="00241269"/>
  </w:style>
  <w:style w:type="character" w:customStyle="1" w:styleId="string">
    <w:name w:val="string"/>
    <w:basedOn w:val="a0"/>
    <w:rsid w:val="00241269"/>
  </w:style>
  <w:style w:type="character" w:customStyle="1" w:styleId="annotation">
    <w:name w:val="annotation"/>
    <w:basedOn w:val="a0"/>
    <w:rsid w:val="00241269"/>
  </w:style>
  <w:style w:type="paragraph" w:styleId="HTML">
    <w:name w:val="HTML Preformatted"/>
    <w:basedOn w:val="a"/>
    <w:link w:val="HTMLChar"/>
    <w:uiPriority w:val="99"/>
    <w:semiHidden/>
    <w:unhideWhenUsed/>
    <w:rsid w:val="00241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26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241269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41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549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59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054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2631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21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0818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58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80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940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48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03366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57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56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311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067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27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404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56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522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00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10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769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899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14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48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177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872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54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15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36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89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99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chapter23-server" TargetMode="External"/><Relationship Id="rId18" Type="http://schemas.openxmlformats.org/officeDocument/2006/relationships/hyperlink" Target="http://localhost:10080/chapter23-app3" TargetMode="External"/><Relationship Id="rId26" Type="http://schemas.openxmlformats.org/officeDocument/2006/relationships/hyperlink" Target="http://localhost/chapter23-server/" TargetMode="External"/><Relationship Id="rId39" Type="http://schemas.openxmlformats.org/officeDocument/2006/relationships/hyperlink" Target="http://localhost/chapter23-app1/hell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34" Type="http://schemas.openxmlformats.org/officeDocument/2006/relationships/hyperlink" Target="http://localhost:10080/chapter23-app2/" TargetMode="External"/><Relationship Id="rId42" Type="http://schemas.openxmlformats.org/officeDocument/2006/relationships/hyperlink" Target="http://localhost/chapter23-app1" TargetMode="External"/><Relationship Id="rId47" Type="http://schemas.openxmlformats.org/officeDocument/2006/relationships/hyperlink" Target="http://localhost/chapter23-app2/attr?key=key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/chapter23-app3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localhost:9080/chapter23-app1/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://localhost/chapter23-app1/hell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80/chapter23-app1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41" Type="http://schemas.openxmlformats.org/officeDocument/2006/relationships/hyperlink" Target="http://localhost/chapter23-app1/login?backUrl=/chapter23-app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47168" TargetMode="External"/><Relationship Id="rId11" Type="http://schemas.openxmlformats.org/officeDocument/2006/relationships/hyperlink" Target="javascript:void()" TargetMode="External"/><Relationship Id="rId24" Type="http://schemas.openxmlformats.org/officeDocument/2006/relationships/hyperlink" Target="http://domainport/" TargetMode="External"/><Relationship Id="rId32" Type="http://schemas.openxmlformats.org/officeDocument/2006/relationships/hyperlink" Target="http://localhost/chapter23-server/" TargetMode="External"/><Relationship Id="rId37" Type="http://schemas.openxmlformats.org/officeDocument/2006/relationships/hyperlink" Target="http://localhost/chapter23-server/" TargetMode="External"/><Relationship Id="rId40" Type="http://schemas.openxmlformats.org/officeDocument/2006/relationships/image" Target="media/image12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localhost/chapter23-app1" TargetMode="External"/><Relationship Id="rId23" Type="http://schemas.openxmlformats.org/officeDocument/2006/relationships/hyperlink" Target="http://domainport/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localhost/chapter23-app2/" TargetMode="External"/><Relationship Id="rId49" Type="http://schemas.openxmlformats.org/officeDocument/2006/relationships/hyperlink" Target="https://github.com/zhangkaitao/shiro-exampl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hyperlink" Target="http://localhost:8080/chapter23-server/" TargetMode="External"/><Relationship Id="rId44" Type="http://schemas.openxmlformats.org/officeDocument/2006/relationships/hyperlink" Target="http://localhost/chapter23-app1/hell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://localhost:8080/chapter23-serve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hyperlink" Target="http://nginx.org/en/download.html" TargetMode="External"/><Relationship Id="rId35" Type="http://schemas.openxmlformats.org/officeDocument/2006/relationships/hyperlink" Target="http://localhost/chapter23-app1/" TargetMode="External"/><Relationship Id="rId43" Type="http://schemas.openxmlformats.org/officeDocument/2006/relationships/image" Target="media/image13.png"/><Relationship Id="rId48" Type="http://schemas.openxmlformats.org/officeDocument/2006/relationships/image" Target="media/image15.png"/><Relationship Id="rId8" Type="http://schemas.openxmlformats.org/officeDocument/2006/relationships/hyperlink" Target="http://www.iteye.com/blogs/tag/%E8%B7%9F%E6%88%91%E5%AD%A6Shiro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4083</Words>
  <Characters>23274</Characters>
  <Application>Microsoft Office Word</Application>
  <DocSecurity>0</DocSecurity>
  <Lines>193</Lines>
  <Paragraphs>54</Paragraphs>
  <ScaleCrop>false</ScaleCrop>
  <Company/>
  <LinksUpToDate>false</LinksUpToDate>
  <CharactersWithSpaces>27303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2018-09-01T10:36:00Z</dcterms:created>
  <dcterms:modified xsi:type="dcterms:W3CDTF">2018-09-01T10:37:00Z</dcterms:modified>
</cp:coreProperties>
</file>