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8081015"/>
        <w:docPartObj>
          <w:docPartGallery w:val="Table of Contents"/>
        </w:docPartObj>
      </w:sdtPr>
      <w:sdtContent>
        <w:p w14:paraId="5DA9A142" w14:textId="77777777" w:rsidR="00FD6A43" w:rsidRDefault="00BD7E6A">
          <w:pPr>
            <w:spacing w:after="252" w:line="259" w:lineRule="auto"/>
            <w:jc w:val="center"/>
          </w:pPr>
          <w:r>
            <w:rPr>
              <w:b/>
            </w:rPr>
            <w:t>Contents</w:t>
          </w:r>
        </w:p>
        <w:p w14:paraId="4F9C550A" w14:textId="77777777" w:rsidR="00377811" w:rsidRDefault="00BD7E6A">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03208902" w:history="1">
            <w:r w:rsidR="00377811" w:rsidRPr="00F6256A">
              <w:rPr>
                <w:rStyle w:val="Hyperlink"/>
                <w:noProof/>
              </w:rPr>
              <w:t>Research Questions &amp; Hypotheses</w:t>
            </w:r>
            <w:r w:rsidR="00377811">
              <w:rPr>
                <w:noProof/>
                <w:webHidden/>
              </w:rPr>
              <w:tab/>
            </w:r>
            <w:r w:rsidR="00377811">
              <w:rPr>
                <w:noProof/>
                <w:webHidden/>
              </w:rPr>
              <w:fldChar w:fldCharType="begin"/>
            </w:r>
            <w:r w:rsidR="00377811">
              <w:rPr>
                <w:noProof/>
                <w:webHidden/>
              </w:rPr>
              <w:instrText xml:space="preserve"> PAGEREF _Toc103208902 \h </w:instrText>
            </w:r>
            <w:r w:rsidR="00377811">
              <w:rPr>
                <w:noProof/>
                <w:webHidden/>
              </w:rPr>
            </w:r>
            <w:r w:rsidR="00377811">
              <w:rPr>
                <w:noProof/>
                <w:webHidden/>
              </w:rPr>
              <w:fldChar w:fldCharType="separate"/>
            </w:r>
            <w:r w:rsidR="00377811">
              <w:rPr>
                <w:noProof/>
                <w:webHidden/>
              </w:rPr>
              <w:t>2</w:t>
            </w:r>
            <w:r w:rsidR="00377811">
              <w:rPr>
                <w:noProof/>
                <w:webHidden/>
              </w:rPr>
              <w:fldChar w:fldCharType="end"/>
            </w:r>
          </w:hyperlink>
        </w:p>
        <w:p w14:paraId="3B774856" w14:textId="77777777" w:rsidR="00377811" w:rsidRDefault="00377811">
          <w:pPr>
            <w:pStyle w:val="TOC1"/>
            <w:tabs>
              <w:tab w:val="right" w:leader="dot" w:pos="9350"/>
            </w:tabs>
            <w:rPr>
              <w:rFonts w:asciiTheme="minorHAnsi" w:eastAsiaTheme="minorEastAsia" w:hAnsiTheme="minorHAnsi" w:cstheme="minorBidi"/>
              <w:noProof/>
              <w:color w:val="auto"/>
              <w:sz w:val="22"/>
            </w:rPr>
          </w:pPr>
          <w:hyperlink w:anchor="_Toc103208903" w:history="1">
            <w:r w:rsidRPr="00F6256A">
              <w:rPr>
                <w:rStyle w:val="Hyperlink"/>
                <w:noProof/>
              </w:rPr>
              <w:t>Introduction &amp; Methodology</w:t>
            </w:r>
            <w:r>
              <w:rPr>
                <w:noProof/>
                <w:webHidden/>
              </w:rPr>
              <w:tab/>
            </w:r>
            <w:r>
              <w:rPr>
                <w:noProof/>
                <w:webHidden/>
              </w:rPr>
              <w:fldChar w:fldCharType="begin"/>
            </w:r>
            <w:r>
              <w:rPr>
                <w:noProof/>
                <w:webHidden/>
              </w:rPr>
              <w:instrText xml:space="preserve"> PAGEREF _Toc103208903 \h </w:instrText>
            </w:r>
            <w:r>
              <w:rPr>
                <w:noProof/>
                <w:webHidden/>
              </w:rPr>
            </w:r>
            <w:r>
              <w:rPr>
                <w:noProof/>
                <w:webHidden/>
              </w:rPr>
              <w:fldChar w:fldCharType="separate"/>
            </w:r>
            <w:r>
              <w:rPr>
                <w:noProof/>
                <w:webHidden/>
              </w:rPr>
              <w:t>3</w:t>
            </w:r>
            <w:r>
              <w:rPr>
                <w:noProof/>
                <w:webHidden/>
              </w:rPr>
              <w:fldChar w:fldCharType="end"/>
            </w:r>
          </w:hyperlink>
        </w:p>
        <w:p w14:paraId="6A1ECDB4" w14:textId="77777777" w:rsidR="00377811" w:rsidRDefault="00377811">
          <w:pPr>
            <w:pStyle w:val="TOC2"/>
            <w:tabs>
              <w:tab w:val="right" w:leader="dot" w:pos="9350"/>
            </w:tabs>
            <w:rPr>
              <w:rFonts w:asciiTheme="minorHAnsi" w:eastAsiaTheme="minorEastAsia" w:hAnsiTheme="minorHAnsi" w:cstheme="minorBidi"/>
              <w:noProof/>
              <w:color w:val="auto"/>
              <w:sz w:val="22"/>
            </w:rPr>
          </w:pPr>
          <w:hyperlink w:anchor="_Toc103208904" w:history="1">
            <w:r w:rsidRPr="00F6256A">
              <w:rPr>
                <w:rStyle w:val="Hyperlink"/>
                <w:noProof/>
              </w:rPr>
              <w:t>Research Design</w:t>
            </w:r>
            <w:r>
              <w:rPr>
                <w:noProof/>
                <w:webHidden/>
              </w:rPr>
              <w:tab/>
            </w:r>
            <w:r>
              <w:rPr>
                <w:noProof/>
                <w:webHidden/>
              </w:rPr>
              <w:fldChar w:fldCharType="begin"/>
            </w:r>
            <w:r>
              <w:rPr>
                <w:noProof/>
                <w:webHidden/>
              </w:rPr>
              <w:instrText xml:space="preserve"> PAGEREF _Toc103208904 \h </w:instrText>
            </w:r>
            <w:r>
              <w:rPr>
                <w:noProof/>
                <w:webHidden/>
              </w:rPr>
            </w:r>
            <w:r>
              <w:rPr>
                <w:noProof/>
                <w:webHidden/>
              </w:rPr>
              <w:fldChar w:fldCharType="separate"/>
            </w:r>
            <w:r>
              <w:rPr>
                <w:noProof/>
                <w:webHidden/>
              </w:rPr>
              <w:t>3</w:t>
            </w:r>
            <w:r>
              <w:rPr>
                <w:noProof/>
                <w:webHidden/>
              </w:rPr>
              <w:fldChar w:fldCharType="end"/>
            </w:r>
          </w:hyperlink>
        </w:p>
        <w:p w14:paraId="3AC650A7" w14:textId="77777777" w:rsidR="00377811" w:rsidRDefault="00377811">
          <w:pPr>
            <w:pStyle w:val="TOC2"/>
            <w:tabs>
              <w:tab w:val="right" w:leader="dot" w:pos="9350"/>
            </w:tabs>
            <w:rPr>
              <w:rFonts w:asciiTheme="minorHAnsi" w:eastAsiaTheme="minorEastAsia" w:hAnsiTheme="minorHAnsi" w:cstheme="minorBidi"/>
              <w:noProof/>
              <w:color w:val="auto"/>
              <w:sz w:val="22"/>
            </w:rPr>
          </w:pPr>
          <w:hyperlink w:anchor="_Toc103208905" w:history="1">
            <w:r w:rsidRPr="00F6256A">
              <w:rPr>
                <w:rStyle w:val="Hyperlink"/>
                <w:noProof/>
              </w:rPr>
              <w:t>Sample</w:t>
            </w:r>
            <w:r>
              <w:rPr>
                <w:noProof/>
                <w:webHidden/>
              </w:rPr>
              <w:tab/>
            </w:r>
            <w:r>
              <w:rPr>
                <w:noProof/>
                <w:webHidden/>
              </w:rPr>
              <w:fldChar w:fldCharType="begin"/>
            </w:r>
            <w:r>
              <w:rPr>
                <w:noProof/>
                <w:webHidden/>
              </w:rPr>
              <w:instrText xml:space="preserve"> PAGEREF _Toc103208905 \h </w:instrText>
            </w:r>
            <w:r>
              <w:rPr>
                <w:noProof/>
                <w:webHidden/>
              </w:rPr>
            </w:r>
            <w:r>
              <w:rPr>
                <w:noProof/>
                <w:webHidden/>
              </w:rPr>
              <w:fldChar w:fldCharType="separate"/>
            </w:r>
            <w:r>
              <w:rPr>
                <w:noProof/>
                <w:webHidden/>
              </w:rPr>
              <w:t>4</w:t>
            </w:r>
            <w:r>
              <w:rPr>
                <w:noProof/>
                <w:webHidden/>
              </w:rPr>
              <w:fldChar w:fldCharType="end"/>
            </w:r>
          </w:hyperlink>
        </w:p>
        <w:p w14:paraId="6510DD79" w14:textId="77777777" w:rsidR="00377811" w:rsidRDefault="00377811">
          <w:pPr>
            <w:pStyle w:val="TOC2"/>
            <w:tabs>
              <w:tab w:val="right" w:leader="dot" w:pos="9350"/>
            </w:tabs>
            <w:rPr>
              <w:rFonts w:asciiTheme="minorHAnsi" w:eastAsiaTheme="minorEastAsia" w:hAnsiTheme="minorHAnsi" w:cstheme="minorBidi"/>
              <w:noProof/>
              <w:color w:val="auto"/>
              <w:sz w:val="22"/>
            </w:rPr>
          </w:pPr>
          <w:hyperlink w:anchor="_Toc103208906" w:history="1">
            <w:r w:rsidRPr="00F6256A">
              <w:rPr>
                <w:rStyle w:val="Hyperlink"/>
                <w:noProof/>
              </w:rPr>
              <w:t>Buisness Understanding</w:t>
            </w:r>
            <w:r>
              <w:rPr>
                <w:noProof/>
                <w:webHidden/>
              </w:rPr>
              <w:tab/>
            </w:r>
            <w:r>
              <w:rPr>
                <w:noProof/>
                <w:webHidden/>
              </w:rPr>
              <w:fldChar w:fldCharType="begin"/>
            </w:r>
            <w:r>
              <w:rPr>
                <w:noProof/>
                <w:webHidden/>
              </w:rPr>
              <w:instrText xml:space="preserve"> PAGEREF _Toc103208906 \h </w:instrText>
            </w:r>
            <w:r>
              <w:rPr>
                <w:noProof/>
                <w:webHidden/>
              </w:rPr>
            </w:r>
            <w:r>
              <w:rPr>
                <w:noProof/>
                <w:webHidden/>
              </w:rPr>
              <w:fldChar w:fldCharType="separate"/>
            </w:r>
            <w:r>
              <w:rPr>
                <w:noProof/>
                <w:webHidden/>
              </w:rPr>
              <w:t>5</w:t>
            </w:r>
            <w:r>
              <w:rPr>
                <w:noProof/>
                <w:webHidden/>
              </w:rPr>
              <w:fldChar w:fldCharType="end"/>
            </w:r>
          </w:hyperlink>
        </w:p>
        <w:p w14:paraId="530D5DBF" w14:textId="77777777" w:rsidR="00377811" w:rsidRDefault="00377811">
          <w:pPr>
            <w:pStyle w:val="TOC1"/>
            <w:tabs>
              <w:tab w:val="right" w:leader="dot" w:pos="9350"/>
            </w:tabs>
            <w:rPr>
              <w:rFonts w:asciiTheme="minorHAnsi" w:eastAsiaTheme="minorEastAsia" w:hAnsiTheme="minorHAnsi" w:cstheme="minorBidi"/>
              <w:noProof/>
              <w:color w:val="auto"/>
              <w:sz w:val="22"/>
            </w:rPr>
          </w:pPr>
          <w:hyperlink w:anchor="_Toc103208907" w:history="1">
            <w:r w:rsidRPr="00F6256A">
              <w:rPr>
                <w:rStyle w:val="Hyperlink"/>
                <w:noProof/>
              </w:rPr>
              <w:t>Results</w:t>
            </w:r>
            <w:r>
              <w:rPr>
                <w:noProof/>
                <w:webHidden/>
              </w:rPr>
              <w:tab/>
            </w:r>
            <w:r>
              <w:rPr>
                <w:noProof/>
                <w:webHidden/>
              </w:rPr>
              <w:fldChar w:fldCharType="begin"/>
            </w:r>
            <w:r>
              <w:rPr>
                <w:noProof/>
                <w:webHidden/>
              </w:rPr>
              <w:instrText xml:space="preserve"> PAGEREF _Toc103208907 \h </w:instrText>
            </w:r>
            <w:r>
              <w:rPr>
                <w:noProof/>
                <w:webHidden/>
              </w:rPr>
            </w:r>
            <w:r>
              <w:rPr>
                <w:noProof/>
                <w:webHidden/>
              </w:rPr>
              <w:fldChar w:fldCharType="separate"/>
            </w:r>
            <w:r>
              <w:rPr>
                <w:noProof/>
                <w:webHidden/>
              </w:rPr>
              <w:t>5</w:t>
            </w:r>
            <w:r>
              <w:rPr>
                <w:noProof/>
                <w:webHidden/>
              </w:rPr>
              <w:fldChar w:fldCharType="end"/>
            </w:r>
          </w:hyperlink>
        </w:p>
        <w:p w14:paraId="42D24CB7" w14:textId="77777777" w:rsidR="00377811" w:rsidRDefault="00377811">
          <w:pPr>
            <w:pStyle w:val="TOC2"/>
            <w:tabs>
              <w:tab w:val="right" w:leader="dot" w:pos="9350"/>
            </w:tabs>
            <w:rPr>
              <w:rFonts w:asciiTheme="minorHAnsi" w:eastAsiaTheme="minorEastAsia" w:hAnsiTheme="minorHAnsi" w:cstheme="minorBidi"/>
              <w:noProof/>
              <w:color w:val="auto"/>
              <w:sz w:val="22"/>
            </w:rPr>
          </w:pPr>
          <w:hyperlink w:anchor="_Toc103208908" w:history="1">
            <w:r w:rsidRPr="00F6256A">
              <w:rPr>
                <w:rStyle w:val="Hyperlink"/>
                <w:noProof/>
              </w:rPr>
              <w:t>Descriptive Statistics</w:t>
            </w:r>
            <w:r>
              <w:rPr>
                <w:noProof/>
                <w:webHidden/>
              </w:rPr>
              <w:tab/>
            </w:r>
            <w:r>
              <w:rPr>
                <w:noProof/>
                <w:webHidden/>
              </w:rPr>
              <w:fldChar w:fldCharType="begin"/>
            </w:r>
            <w:r>
              <w:rPr>
                <w:noProof/>
                <w:webHidden/>
              </w:rPr>
              <w:instrText xml:space="preserve"> PAGEREF _Toc103208908 \h </w:instrText>
            </w:r>
            <w:r>
              <w:rPr>
                <w:noProof/>
                <w:webHidden/>
              </w:rPr>
            </w:r>
            <w:r>
              <w:rPr>
                <w:noProof/>
                <w:webHidden/>
              </w:rPr>
              <w:fldChar w:fldCharType="separate"/>
            </w:r>
            <w:r>
              <w:rPr>
                <w:noProof/>
                <w:webHidden/>
              </w:rPr>
              <w:t>5</w:t>
            </w:r>
            <w:r>
              <w:rPr>
                <w:noProof/>
                <w:webHidden/>
              </w:rPr>
              <w:fldChar w:fldCharType="end"/>
            </w:r>
          </w:hyperlink>
        </w:p>
        <w:p w14:paraId="18D5EAA4" w14:textId="77777777" w:rsidR="00377811" w:rsidRDefault="00377811">
          <w:pPr>
            <w:pStyle w:val="TOC2"/>
            <w:tabs>
              <w:tab w:val="right" w:leader="dot" w:pos="9350"/>
            </w:tabs>
            <w:rPr>
              <w:rFonts w:asciiTheme="minorHAnsi" w:eastAsiaTheme="minorEastAsia" w:hAnsiTheme="minorHAnsi" w:cstheme="minorBidi"/>
              <w:noProof/>
              <w:color w:val="auto"/>
              <w:sz w:val="22"/>
            </w:rPr>
          </w:pPr>
          <w:hyperlink w:anchor="_Toc103208909" w:history="1">
            <w:r w:rsidRPr="00F6256A">
              <w:rPr>
                <w:rStyle w:val="Hyperlink"/>
                <w:noProof/>
              </w:rPr>
              <w:t>Normality</w:t>
            </w:r>
            <w:r>
              <w:rPr>
                <w:noProof/>
                <w:webHidden/>
              </w:rPr>
              <w:tab/>
            </w:r>
            <w:r>
              <w:rPr>
                <w:noProof/>
                <w:webHidden/>
              </w:rPr>
              <w:fldChar w:fldCharType="begin"/>
            </w:r>
            <w:r>
              <w:rPr>
                <w:noProof/>
                <w:webHidden/>
              </w:rPr>
              <w:instrText xml:space="preserve"> PAGEREF _Toc103208909 \h </w:instrText>
            </w:r>
            <w:r>
              <w:rPr>
                <w:noProof/>
                <w:webHidden/>
              </w:rPr>
            </w:r>
            <w:r>
              <w:rPr>
                <w:noProof/>
                <w:webHidden/>
              </w:rPr>
              <w:fldChar w:fldCharType="separate"/>
            </w:r>
            <w:r>
              <w:rPr>
                <w:noProof/>
                <w:webHidden/>
              </w:rPr>
              <w:t>7</w:t>
            </w:r>
            <w:r>
              <w:rPr>
                <w:noProof/>
                <w:webHidden/>
              </w:rPr>
              <w:fldChar w:fldCharType="end"/>
            </w:r>
          </w:hyperlink>
        </w:p>
        <w:p w14:paraId="6197471B" w14:textId="77777777" w:rsidR="00377811" w:rsidRDefault="00377811">
          <w:pPr>
            <w:pStyle w:val="TOC2"/>
            <w:tabs>
              <w:tab w:val="right" w:leader="dot" w:pos="9350"/>
            </w:tabs>
            <w:rPr>
              <w:rFonts w:asciiTheme="minorHAnsi" w:eastAsiaTheme="minorEastAsia" w:hAnsiTheme="minorHAnsi" w:cstheme="minorBidi"/>
              <w:noProof/>
              <w:color w:val="auto"/>
              <w:sz w:val="22"/>
            </w:rPr>
          </w:pPr>
          <w:hyperlink w:anchor="_Toc103208910" w:history="1">
            <w:r w:rsidRPr="00F6256A">
              <w:rPr>
                <w:rStyle w:val="Hyperlink"/>
                <w:noProof/>
              </w:rPr>
              <w:t>Correlation</w:t>
            </w:r>
            <w:r>
              <w:rPr>
                <w:noProof/>
                <w:webHidden/>
              </w:rPr>
              <w:tab/>
            </w:r>
            <w:r>
              <w:rPr>
                <w:noProof/>
                <w:webHidden/>
              </w:rPr>
              <w:fldChar w:fldCharType="begin"/>
            </w:r>
            <w:r>
              <w:rPr>
                <w:noProof/>
                <w:webHidden/>
              </w:rPr>
              <w:instrText xml:space="preserve"> PAGEREF _Toc103208910 \h </w:instrText>
            </w:r>
            <w:r>
              <w:rPr>
                <w:noProof/>
                <w:webHidden/>
              </w:rPr>
            </w:r>
            <w:r>
              <w:rPr>
                <w:noProof/>
                <w:webHidden/>
              </w:rPr>
              <w:fldChar w:fldCharType="separate"/>
            </w:r>
            <w:r>
              <w:rPr>
                <w:noProof/>
                <w:webHidden/>
              </w:rPr>
              <w:t>8</w:t>
            </w:r>
            <w:r>
              <w:rPr>
                <w:noProof/>
                <w:webHidden/>
              </w:rPr>
              <w:fldChar w:fldCharType="end"/>
            </w:r>
          </w:hyperlink>
        </w:p>
        <w:p w14:paraId="038FB320" w14:textId="77777777" w:rsidR="00377811" w:rsidRDefault="00377811">
          <w:pPr>
            <w:pStyle w:val="TOC3"/>
            <w:tabs>
              <w:tab w:val="right" w:leader="dot" w:pos="9350"/>
            </w:tabs>
            <w:rPr>
              <w:rFonts w:asciiTheme="minorHAnsi" w:eastAsiaTheme="minorEastAsia" w:hAnsiTheme="minorHAnsi" w:cstheme="minorBidi"/>
              <w:noProof/>
              <w:color w:val="auto"/>
              <w:sz w:val="22"/>
            </w:rPr>
          </w:pPr>
          <w:hyperlink w:anchor="_Toc103208911" w:history="1">
            <w:r w:rsidRPr="00F6256A">
              <w:rPr>
                <w:rStyle w:val="Hyperlink"/>
                <w:noProof/>
              </w:rPr>
              <w:t>Multiple Linear Regression Model -1</w:t>
            </w:r>
            <w:r>
              <w:rPr>
                <w:noProof/>
                <w:webHidden/>
              </w:rPr>
              <w:tab/>
            </w:r>
            <w:r>
              <w:rPr>
                <w:noProof/>
                <w:webHidden/>
              </w:rPr>
              <w:fldChar w:fldCharType="begin"/>
            </w:r>
            <w:r>
              <w:rPr>
                <w:noProof/>
                <w:webHidden/>
              </w:rPr>
              <w:instrText xml:space="preserve"> PAGEREF _Toc103208911 \h </w:instrText>
            </w:r>
            <w:r>
              <w:rPr>
                <w:noProof/>
                <w:webHidden/>
              </w:rPr>
            </w:r>
            <w:r>
              <w:rPr>
                <w:noProof/>
                <w:webHidden/>
              </w:rPr>
              <w:fldChar w:fldCharType="separate"/>
            </w:r>
            <w:r>
              <w:rPr>
                <w:noProof/>
                <w:webHidden/>
              </w:rPr>
              <w:t>9</w:t>
            </w:r>
            <w:r>
              <w:rPr>
                <w:noProof/>
                <w:webHidden/>
              </w:rPr>
              <w:fldChar w:fldCharType="end"/>
            </w:r>
          </w:hyperlink>
        </w:p>
        <w:p w14:paraId="3AD77DB6" w14:textId="77777777" w:rsidR="00377811" w:rsidRDefault="00377811">
          <w:pPr>
            <w:pStyle w:val="TOC1"/>
            <w:tabs>
              <w:tab w:val="right" w:leader="dot" w:pos="9350"/>
            </w:tabs>
            <w:rPr>
              <w:rFonts w:asciiTheme="minorHAnsi" w:eastAsiaTheme="minorEastAsia" w:hAnsiTheme="minorHAnsi" w:cstheme="minorBidi"/>
              <w:noProof/>
              <w:color w:val="auto"/>
              <w:sz w:val="22"/>
            </w:rPr>
          </w:pPr>
          <w:hyperlink w:anchor="_Toc103208912" w:history="1">
            <w:r w:rsidRPr="00F6256A">
              <w:rPr>
                <w:rStyle w:val="Hyperlink"/>
                <w:noProof/>
              </w:rPr>
              <w:t>Limitations</w:t>
            </w:r>
            <w:r>
              <w:rPr>
                <w:noProof/>
                <w:webHidden/>
              </w:rPr>
              <w:tab/>
            </w:r>
            <w:r>
              <w:rPr>
                <w:noProof/>
                <w:webHidden/>
              </w:rPr>
              <w:fldChar w:fldCharType="begin"/>
            </w:r>
            <w:r>
              <w:rPr>
                <w:noProof/>
                <w:webHidden/>
              </w:rPr>
              <w:instrText xml:space="preserve"> PAGEREF _Toc103208912 \h </w:instrText>
            </w:r>
            <w:r>
              <w:rPr>
                <w:noProof/>
                <w:webHidden/>
              </w:rPr>
            </w:r>
            <w:r>
              <w:rPr>
                <w:noProof/>
                <w:webHidden/>
              </w:rPr>
              <w:fldChar w:fldCharType="separate"/>
            </w:r>
            <w:r>
              <w:rPr>
                <w:noProof/>
                <w:webHidden/>
              </w:rPr>
              <w:t>15</w:t>
            </w:r>
            <w:r>
              <w:rPr>
                <w:noProof/>
                <w:webHidden/>
              </w:rPr>
              <w:fldChar w:fldCharType="end"/>
            </w:r>
          </w:hyperlink>
        </w:p>
        <w:p w14:paraId="77FE7399" w14:textId="77777777" w:rsidR="00377811" w:rsidRDefault="00377811">
          <w:pPr>
            <w:pStyle w:val="TOC1"/>
            <w:tabs>
              <w:tab w:val="right" w:leader="dot" w:pos="9350"/>
            </w:tabs>
            <w:rPr>
              <w:rFonts w:asciiTheme="minorHAnsi" w:eastAsiaTheme="minorEastAsia" w:hAnsiTheme="minorHAnsi" w:cstheme="minorBidi"/>
              <w:noProof/>
              <w:color w:val="auto"/>
              <w:sz w:val="22"/>
            </w:rPr>
          </w:pPr>
          <w:hyperlink w:anchor="_Toc103208913" w:history="1">
            <w:r w:rsidRPr="00F6256A">
              <w:rPr>
                <w:rStyle w:val="Hyperlink"/>
                <w:noProof/>
              </w:rPr>
              <w:t>Recommendations</w:t>
            </w:r>
            <w:r>
              <w:rPr>
                <w:noProof/>
                <w:webHidden/>
              </w:rPr>
              <w:tab/>
            </w:r>
            <w:r>
              <w:rPr>
                <w:noProof/>
                <w:webHidden/>
              </w:rPr>
              <w:fldChar w:fldCharType="begin"/>
            </w:r>
            <w:r>
              <w:rPr>
                <w:noProof/>
                <w:webHidden/>
              </w:rPr>
              <w:instrText xml:space="preserve"> PAGEREF _Toc103208913 \h </w:instrText>
            </w:r>
            <w:r>
              <w:rPr>
                <w:noProof/>
                <w:webHidden/>
              </w:rPr>
            </w:r>
            <w:r>
              <w:rPr>
                <w:noProof/>
                <w:webHidden/>
              </w:rPr>
              <w:fldChar w:fldCharType="separate"/>
            </w:r>
            <w:r>
              <w:rPr>
                <w:noProof/>
                <w:webHidden/>
              </w:rPr>
              <w:t>15</w:t>
            </w:r>
            <w:r>
              <w:rPr>
                <w:noProof/>
                <w:webHidden/>
              </w:rPr>
              <w:fldChar w:fldCharType="end"/>
            </w:r>
          </w:hyperlink>
        </w:p>
        <w:p w14:paraId="77A5B588" w14:textId="77777777" w:rsidR="00FD6A43" w:rsidRDefault="00BD7E6A">
          <w:r>
            <w:fldChar w:fldCharType="end"/>
          </w:r>
        </w:p>
      </w:sdtContent>
    </w:sdt>
    <w:p w14:paraId="2B32137A" w14:textId="77777777" w:rsidR="00FD6A43" w:rsidRDefault="00BD7E6A">
      <w:pPr>
        <w:pStyle w:val="Heading1"/>
        <w:spacing w:after="252" w:line="259" w:lineRule="auto"/>
        <w:ind w:left="-5"/>
        <w:jc w:val="both"/>
      </w:pPr>
      <w:bookmarkStart w:id="0" w:name="_Toc103208902"/>
      <w:r>
        <w:t>Research Questions &amp; Hypotheses</w:t>
      </w:r>
      <w:bookmarkEnd w:id="0"/>
    </w:p>
    <w:p w14:paraId="3B21E68B" w14:textId="77777777" w:rsidR="00A23E53" w:rsidRPr="00BC0B1E" w:rsidRDefault="00BD7E6A" w:rsidP="00A23E53">
      <w:r>
        <w:t xml:space="preserve">The </w:t>
      </w:r>
      <w:r w:rsidR="00A23E53">
        <w:t>main objective of this research analysis is to identify the factors contributing to the change in sales price of the houses.</w:t>
      </w:r>
      <w:r w:rsidR="00A23E53" w:rsidRPr="00A23E53">
        <w:t xml:space="preserve"> </w:t>
      </w:r>
      <w:r w:rsidR="00A23E53" w:rsidRPr="00BC0B1E">
        <w:t>Being hired by the local real estate broker, my job is to analyze the strategies played in local housing market. I would be doing my research analysis on the below two questions and perform results that will help me in providing the best guidance to the buyers and sellers in real estate market.</w:t>
      </w:r>
    </w:p>
    <w:p w14:paraId="1E963751" w14:textId="77777777" w:rsidR="00A23E53" w:rsidRPr="00BC0B1E" w:rsidRDefault="00A23E53" w:rsidP="00A23E53"/>
    <w:p w14:paraId="03D4E995" w14:textId="77777777" w:rsidR="00A23E53" w:rsidRDefault="00A23E53" w:rsidP="00A23E53">
      <w:pPr>
        <w:pStyle w:val="ListParagraph"/>
        <w:numPr>
          <w:ilvl w:val="0"/>
          <w:numId w:val="2"/>
        </w:numPr>
        <w:rPr>
          <w:rFonts w:ascii="Times New Roman" w:eastAsia="Times New Roman" w:hAnsi="Times New Roman" w:cs="Times New Roman"/>
          <w:color w:val="000000"/>
          <w:sz w:val="24"/>
        </w:rPr>
      </w:pPr>
      <w:r w:rsidRPr="00A23E53">
        <w:rPr>
          <w:rFonts w:ascii="Times New Roman" w:eastAsia="Times New Roman" w:hAnsi="Times New Roman" w:cs="Times New Roman"/>
          <w:color w:val="000000"/>
          <w:sz w:val="24"/>
        </w:rPr>
        <w:t>How are the independent variables chosen as a preference to buy a house affect the sales price of the house?</w:t>
      </w:r>
    </w:p>
    <w:p w14:paraId="1A11B3BA" w14:textId="77777777" w:rsidR="00BD7E6A" w:rsidRDefault="00BD7E6A" w:rsidP="00BD7E6A">
      <w:pPr>
        <w:pStyle w:val="ListParagraph"/>
        <w:rPr>
          <w:rFonts w:ascii="Times New Roman" w:eastAsia="Times New Roman" w:hAnsi="Times New Roman" w:cs="Times New Roman"/>
          <w:color w:val="000000"/>
          <w:sz w:val="24"/>
        </w:rPr>
      </w:pPr>
    </w:p>
    <w:p w14:paraId="34289BB2" w14:textId="77777777" w:rsidR="00BD7E6A" w:rsidRPr="00A23E53" w:rsidRDefault="00BD7E6A" w:rsidP="00BD7E6A">
      <w:pPr>
        <w:pStyle w:val="ListParagraph"/>
        <w:numPr>
          <w:ilvl w:val="0"/>
          <w:numId w:val="2"/>
        </w:numPr>
        <w:rPr>
          <w:rFonts w:ascii="Times New Roman" w:eastAsia="Times New Roman" w:hAnsi="Times New Roman" w:cs="Times New Roman"/>
          <w:color w:val="000000"/>
          <w:sz w:val="24"/>
        </w:rPr>
      </w:pPr>
      <w:r w:rsidRPr="00A23E53">
        <w:rPr>
          <w:rFonts w:ascii="Times New Roman" w:eastAsia="Times New Roman" w:hAnsi="Times New Roman" w:cs="Times New Roman"/>
          <w:color w:val="000000"/>
          <w:sz w:val="24"/>
        </w:rPr>
        <w:t>How are the sale prices varied with respect to the years on which they were built?</w:t>
      </w:r>
    </w:p>
    <w:p w14:paraId="14E9CD30" w14:textId="77777777" w:rsidR="00BD7E6A" w:rsidRPr="00A23E53" w:rsidRDefault="00BD7E6A" w:rsidP="00BD7E6A">
      <w:pPr>
        <w:pStyle w:val="ListParagraph"/>
        <w:rPr>
          <w:rFonts w:ascii="Times New Roman" w:eastAsia="Times New Roman" w:hAnsi="Times New Roman" w:cs="Times New Roman"/>
          <w:color w:val="000000"/>
          <w:sz w:val="24"/>
        </w:rPr>
      </w:pPr>
    </w:p>
    <w:p w14:paraId="687175E3" w14:textId="77777777" w:rsidR="00FD6A43" w:rsidRDefault="00FD6A43">
      <w:pPr>
        <w:spacing w:after="229"/>
        <w:ind w:left="-5"/>
      </w:pPr>
    </w:p>
    <w:p w14:paraId="63C4824B" w14:textId="77777777" w:rsidR="00A23E53" w:rsidRDefault="00A23E53" w:rsidP="00BD7E6A">
      <w:pPr>
        <w:spacing w:line="652" w:lineRule="auto"/>
        <w:ind w:right="481"/>
        <w:jc w:val="left"/>
      </w:pPr>
      <w:r>
        <w:t>Based on the above research questions, the below hypothesis is formed</w:t>
      </w:r>
    </w:p>
    <w:p w14:paraId="04C7689E" w14:textId="77777777" w:rsidR="00FD6A43" w:rsidRDefault="00A23E53" w:rsidP="00BD7E6A">
      <w:pPr>
        <w:spacing w:line="652" w:lineRule="auto"/>
        <w:ind w:right="481"/>
      </w:pPr>
      <w:r w:rsidRPr="00BD7E6A">
        <w:rPr>
          <w:b/>
        </w:rPr>
        <w:lastRenderedPageBreak/>
        <w:t>H1</w:t>
      </w:r>
      <w:r w:rsidR="00BD7E6A" w:rsidRPr="00BD7E6A">
        <w:rPr>
          <w:b/>
        </w:rPr>
        <w:t xml:space="preserve"> (Hypothesis 1):</w:t>
      </w:r>
      <w:r w:rsidR="00BD7E6A">
        <w:t xml:space="preserve"> </w:t>
      </w:r>
      <w:r>
        <w:t>Lot Area,</w:t>
      </w:r>
      <w:r w:rsidR="00BD7E6A">
        <w:t xml:space="preserve"> </w:t>
      </w:r>
      <w:proofErr w:type="spellStart"/>
      <w:r>
        <w:t>TotalBsmt</w:t>
      </w:r>
      <w:proofErr w:type="spellEnd"/>
      <w:r>
        <w:t xml:space="preserve"> SF, Gr Liv Area, Age of the house, Garage area, </w:t>
      </w:r>
      <w:proofErr w:type="spellStart"/>
      <w:r>
        <w:t>TotRmsAbvGrd</w:t>
      </w:r>
      <w:proofErr w:type="spellEnd"/>
      <w:r>
        <w:t xml:space="preserve"> determine the price of the house.</w:t>
      </w:r>
    </w:p>
    <w:p w14:paraId="7105220E" w14:textId="77777777" w:rsidR="00FD6A43" w:rsidRDefault="00BD7E6A" w:rsidP="00BD7E6A">
      <w:pPr>
        <w:spacing w:after="200"/>
        <w:ind w:left="-5"/>
        <w:jc w:val="left"/>
      </w:pPr>
      <w:r w:rsidRPr="00BD7E6A">
        <w:rPr>
          <w:b/>
        </w:rPr>
        <w:t>H2 (Hypothesis 2):</w:t>
      </w:r>
      <w:r>
        <w:t xml:space="preserve"> Sales prices compared with respect to two years 2005 and 2006.</w:t>
      </w:r>
    </w:p>
    <w:p w14:paraId="6CF856D0" w14:textId="77777777" w:rsidR="00BD7E6A" w:rsidRDefault="00BD7E6A" w:rsidP="00BD7E6A">
      <w:pPr>
        <w:spacing w:after="200"/>
        <w:ind w:left="-5"/>
        <w:jc w:val="left"/>
      </w:pPr>
      <w:r>
        <w:t>Sales prices compared with respect to the three years 2004,2005 and 2006 to observe the                                  significant difference.</w:t>
      </w:r>
    </w:p>
    <w:p w14:paraId="0E2760C7" w14:textId="77777777" w:rsidR="00FD6A43" w:rsidRDefault="00A23E53" w:rsidP="00BD7E6A">
      <w:pPr>
        <w:spacing w:after="452" w:line="259" w:lineRule="auto"/>
        <w:ind w:left="-5"/>
      </w:pPr>
      <w:r>
        <w:t xml:space="preserve">       </w:t>
      </w:r>
    </w:p>
    <w:p w14:paraId="17B86579" w14:textId="77777777" w:rsidR="00FD6A43" w:rsidRDefault="00BD7E6A">
      <w:pPr>
        <w:pStyle w:val="Heading1"/>
        <w:spacing w:after="252" w:line="259" w:lineRule="auto"/>
        <w:jc w:val="center"/>
      </w:pPr>
      <w:bookmarkStart w:id="1" w:name="_Toc103208903"/>
      <w:r>
        <w:t>Introduction &amp; Methodology</w:t>
      </w:r>
      <w:bookmarkEnd w:id="1"/>
    </w:p>
    <w:p w14:paraId="181988C2" w14:textId="77777777" w:rsidR="00FD6A43" w:rsidRDefault="00BD7E6A">
      <w:pPr>
        <w:pStyle w:val="Heading2"/>
        <w:ind w:left="-5"/>
      </w:pPr>
      <w:bookmarkStart w:id="2" w:name="_Toc103208904"/>
      <w:r>
        <w:t>Research Design</w:t>
      </w:r>
      <w:bookmarkEnd w:id="2"/>
    </w:p>
    <w:p w14:paraId="26A03DFD" w14:textId="77777777" w:rsidR="00FD6A43" w:rsidRDefault="00BD7E6A">
      <w:pPr>
        <w:spacing w:after="200"/>
        <w:ind w:left="-5"/>
      </w:pPr>
      <w:r>
        <w:t xml:space="preserve">The methodology of this research study is based upon a quantitative research design based on a critical realist approach. Since the research study considers a sample in real-time, therefore, a realist approach has been opted for, explaining the determinants of Ph.D. completion among candidates. Moreover, based on the approach, the study can be called deductive since it deduces generalizations based on results obtained through a proper detailed analysis provided in the report ahead. On the other hand, as mentioned before the research strategy that has been opted within this study is quantitative, using a more descriptive approach so that the determinants or predictors of Ph.D. completion among candidates can be discussed in detail. Instead of a longitudinal research study, a cross-sectional study has been considered to avoid any discrepancies such as differences in grading plans, etc. </w:t>
      </w:r>
    </w:p>
    <w:p w14:paraId="6C76DFA2" w14:textId="77777777" w:rsidR="00FD6A43" w:rsidRDefault="00BD7E6A">
      <w:pPr>
        <w:spacing w:after="200"/>
        <w:ind w:left="-5"/>
      </w:pPr>
      <w:r>
        <w:t xml:space="preserve">For the data collection process, among the sample chosen, a survey was distributed which was filled by the students gradually. Therefore, a structured questionnaire was used for the survey. The survey was based on 18 variables including gender, age, GPA, GRE scores, letter of </w:t>
      </w:r>
      <w:r>
        <w:lastRenderedPageBreak/>
        <w:t xml:space="preserve">recommendations, motivation, stability, financial funding, marital status, age, social skills, hostility, and impression. Among all these variables Ph.D. completion is the dependent variable whereas GPA, GRE Scores, Motivation, Stability, Financial Resources, Hostility, Impression, Letter of Recommendation, and Social Abilities have been identified to be independent variables. All these variables have been measured on a 9-point Hedonic scale ranging from extremely low to extremely high. </w:t>
      </w:r>
    </w:p>
    <w:p w14:paraId="276E4A0E" w14:textId="77777777" w:rsidR="00FD6A43" w:rsidRDefault="00BD7E6A">
      <w:pPr>
        <w:pStyle w:val="Heading2"/>
        <w:ind w:left="-5"/>
      </w:pPr>
      <w:bookmarkStart w:id="3" w:name="_Toc103208905"/>
      <w:bookmarkStart w:id="4" w:name="_GoBack"/>
      <w:r>
        <w:t>Sample</w:t>
      </w:r>
      <w:bookmarkEnd w:id="3"/>
      <w:bookmarkEnd w:id="4"/>
    </w:p>
    <w:p w14:paraId="4D1BCCD5" w14:textId="77777777" w:rsidR="00BD7E6A" w:rsidRDefault="00BD7E6A" w:rsidP="00BD7E6A">
      <w:r w:rsidRPr="00134617">
        <w:t xml:space="preserve">The housing data file contains 2360 observations on the attributes for buying and selling the house. Various attributes include categorical variables such as neighborhood, building type, Central air conditioning and housing style and numerical variables such as lot area, years built, years sold, total basement square feet, </w:t>
      </w:r>
      <w:r w:rsidR="00B01853">
        <w:t xml:space="preserve">Garage </w:t>
      </w:r>
      <w:proofErr w:type="spellStart"/>
      <w:proofErr w:type="gramStart"/>
      <w:r w:rsidR="00B01853">
        <w:t>area,</w:t>
      </w:r>
      <w:r w:rsidRPr="00134617">
        <w:t>Ground</w:t>
      </w:r>
      <w:proofErr w:type="spellEnd"/>
      <w:proofErr w:type="gramEnd"/>
      <w:r w:rsidRPr="00134617">
        <w:t xml:space="preserve"> living area, full bath, half bath, bedrooms above ground etc.</w:t>
      </w:r>
    </w:p>
    <w:p w14:paraId="3E8DE7BD" w14:textId="77777777" w:rsidR="00B01853" w:rsidRPr="00B01853" w:rsidRDefault="00B01853" w:rsidP="00BD7E6A">
      <w:pPr>
        <w:rPr>
          <w:b/>
        </w:rPr>
      </w:pPr>
      <w:r w:rsidRPr="00B01853">
        <w:rPr>
          <w:b/>
        </w:rPr>
        <w:t>Data Cleaning</w:t>
      </w:r>
    </w:p>
    <w:p w14:paraId="650007C3" w14:textId="77777777" w:rsidR="00B01853" w:rsidRDefault="00B01853" w:rsidP="00B01853">
      <w:r w:rsidRPr="00134617">
        <w:t xml:space="preserve">Dataset has been cleaned by removing the blank values in the fields. </w:t>
      </w:r>
      <w:r>
        <w:t xml:space="preserve">There are some </w:t>
      </w:r>
      <w:r w:rsidRPr="00134617">
        <w:t>blank fields</w:t>
      </w:r>
      <w:r>
        <w:t xml:space="preserve"> in the field Half bath which </w:t>
      </w:r>
      <w:r w:rsidRPr="00134617">
        <w:t xml:space="preserve">have been replaced with 0 instead of </w:t>
      </w:r>
      <w:r>
        <w:t>NULL</w:t>
      </w:r>
      <w:r w:rsidRPr="00134617">
        <w:t xml:space="preserve"> to make the value numeric</w:t>
      </w:r>
      <w:r>
        <w:t xml:space="preserve"> for building the models. My analysis required the age of the house field for building the model. The calculation has been made for adding a new variable age of the house which is year the house was sold subtracted with the year on which the house was built. Also, for the Air conditioning field, I converted the variable to numeric variable Y to 1 and N to 0 for building the regression model.</w:t>
      </w:r>
    </w:p>
    <w:p w14:paraId="4D36B654" w14:textId="77777777" w:rsidR="00B01853" w:rsidRPr="00134617" w:rsidRDefault="00B01853" w:rsidP="00BD7E6A"/>
    <w:p w14:paraId="46FDA356" w14:textId="77777777" w:rsidR="00FD6A43" w:rsidRDefault="00BD7E6A">
      <w:pPr>
        <w:pStyle w:val="Heading2"/>
        <w:ind w:left="-5"/>
      </w:pPr>
      <w:bookmarkStart w:id="5" w:name="_Toc103208906"/>
      <w:proofErr w:type="spellStart"/>
      <w:r>
        <w:lastRenderedPageBreak/>
        <w:t>Buisness</w:t>
      </w:r>
      <w:proofErr w:type="spellEnd"/>
      <w:r>
        <w:t xml:space="preserve"> Understanding</w:t>
      </w:r>
      <w:bookmarkEnd w:id="5"/>
    </w:p>
    <w:p w14:paraId="0B6FE686" w14:textId="77777777" w:rsidR="00B01853" w:rsidRDefault="00476A4E" w:rsidP="00B01853">
      <w:pPr>
        <w:ind w:left="-5"/>
      </w:pPr>
      <w:r>
        <w:t>People often select various attributes particularly while buying a house of their own.</w:t>
      </w:r>
      <w:r w:rsidRPr="00134617">
        <w:t xml:space="preserve"> </w:t>
      </w:r>
      <w:r>
        <w:t>L</w:t>
      </w:r>
      <w:r w:rsidRPr="00134617">
        <w:t xml:space="preserve">ot area, </w:t>
      </w:r>
      <w:r>
        <w:t xml:space="preserve">Age of the house, </w:t>
      </w:r>
      <w:r w:rsidRPr="00134617">
        <w:t xml:space="preserve">total basement square feet, </w:t>
      </w:r>
      <w:r>
        <w:t>Garage area,</w:t>
      </w:r>
      <w:r>
        <w:t xml:space="preserve"> </w:t>
      </w:r>
      <w:r w:rsidRPr="00134617">
        <w:t xml:space="preserve">Ground living area, bedrooms above ground </w:t>
      </w:r>
      <w:r>
        <w:t>are identified as independent variables and sales price is considered as dependent variable on the mentioned independent variables.</w:t>
      </w:r>
      <w:r w:rsidRPr="00476A4E">
        <w:t xml:space="preserve"> </w:t>
      </w:r>
      <w:r>
        <w:t>For Data Analysis, the multiple linear regression model has been utilized using the EXCEL software to avoid any kinds of human error within the analysis of the results.</w:t>
      </w:r>
    </w:p>
    <w:p w14:paraId="5EEB52B5" w14:textId="77777777" w:rsidR="00FD6A43" w:rsidRDefault="00BD7E6A">
      <w:pPr>
        <w:spacing w:after="480"/>
        <w:ind w:left="-5"/>
      </w:pPr>
      <w:r>
        <w:t>.</w:t>
      </w:r>
    </w:p>
    <w:p w14:paraId="04D0D428" w14:textId="77777777" w:rsidR="00FD6A43" w:rsidRDefault="00BD7E6A">
      <w:pPr>
        <w:pStyle w:val="Heading1"/>
        <w:spacing w:after="252" w:line="259" w:lineRule="auto"/>
        <w:jc w:val="center"/>
      </w:pPr>
      <w:bookmarkStart w:id="6" w:name="_Toc103208907"/>
      <w:r>
        <w:t>Results</w:t>
      </w:r>
      <w:bookmarkEnd w:id="6"/>
    </w:p>
    <w:p w14:paraId="5A67B34F" w14:textId="77777777" w:rsidR="00FD6A43" w:rsidRDefault="00BD7E6A">
      <w:pPr>
        <w:pStyle w:val="Heading2"/>
        <w:ind w:left="-5"/>
      </w:pPr>
      <w:bookmarkStart w:id="7" w:name="_Toc103208908"/>
      <w:r>
        <w:t>Descriptive Statistics</w:t>
      </w:r>
      <w:bookmarkEnd w:id="7"/>
    </w:p>
    <w:p w14:paraId="5756C10E" w14:textId="77777777" w:rsidR="00FD6A43" w:rsidRDefault="00BD7E6A">
      <w:pPr>
        <w:spacing w:after="525"/>
        <w:ind w:left="-5"/>
      </w:pPr>
      <w:r>
        <w:t>Around 100 Ph.D. candidates were engaged within this research study to provide an effective representation of the small sample considered. Among the entire sample, there were around 64% Females i.e., 64 and 36% Males i.e., 36 out of a sample of 100 as displayed in Table 1. Table 1. Gender</w:t>
      </w:r>
    </w:p>
    <w:p w14:paraId="36390A62" w14:textId="77777777" w:rsidR="00FD6A43" w:rsidRDefault="00BD7E6A">
      <w:pPr>
        <w:spacing w:after="0" w:line="259" w:lineRule="auto"/>
        <w:ind w:left="775" w:right="765"/>
        <w:jc w:val="center"/>
      </w:pPr>
      <w:r>
        <w:rPr>
          <w:rFonts w:ascii="Arial" w:eastAsia="Arial" w:hAnsi="Arial" w:cs="Arial"/>
          <w:b/>
          <w:sz w:val="18"/>
        </w:rPr>
        <w:t>Gender</w:t>
      </w:r>
    </w:p>
    <w:tbl>
      <w:tblPr>
        <w:tblStyle w:val="TableGrid"/>
        <w:tblW w:w="6654" w:type="dxa"/>
        <w:tblInd w:w="1353" w:type="dxa"/>
        <w:tblCellMar>
          <w:top w:w="85" w:type="dxa"/>
          <w:left w:w="60" w:type="dxa"/>
          <w:bottom w:w="17" w:type="dxa"/>
          <w:right w:w="70" w:type="dxa"/>
        </w:tblCellMar>
        <w:tblLook w:val="04A0" w:firstRow="1" w:lastRow="0" w:firstColumn="1" w:lastColumn="0" w:noHBand="0" w:noVBand="1"/>
      </w:tblPr>
      <w:tblGrid>
        <w:gridCol w:w="734"/>
        <w:gridCol w:w="917"/>
        <w:gridCol w:w="1148"/>
        <w:gridCol w:w="1009"/>
        <w:gridCol w:w="1377"/>
        <w:gridCol w:w="1469"/>
      </w:tblGrid>
      <w:tr w:rsidR="00FD6A43" w14:paraId="5EE8536F" w14:textId="77777777">
        <w:trPr>
          <w:trHeight w:val="680"/>
        </w:trPr>
        <w:tc>
          <w:tcPr>
            <w:tcW w:w="734" w:type="dxa"/>
            <w:tcBorders>
              <w:top w:val="single" w:sz="16" w:space="0" w:color="000000"/>
              <w:left w:val="single" w:sz="16" w:space="0" w:color="000000"/>
              <w:bottom w:val="single" w:sz="16" w:space="0" w:color="000000"/>
              <w:right w:val="nil"/>
            </w:tcBorders>
          </w:tcPr>
          <w:p w14:paraId="45501257" w14:textId="77777777" w:rsidR="00FD6A43" w:rsidRDefault="00FD6A43">
            <w:pPr>
              <w:spacing w:after="160" w:line="259" w:lineRule="auto"/>
              <w:ind w:left="0" w:firstLine="0"/>
              <w:jc w:val="left"/>
            </w:pPr>
          </w:p>
        </w:tc>
        <w:tc>
          <w:tcPr>
            <w:tcW w:w="917" w:type="dxa"/>
            <w:tcBorders>
              <w:top w:val="single" w:sz="16" w:space="0" w:color="000000"/>
              <w:left w:val="nil"/>
              <w:bottom w:val="single" w:sz="16" w:space="0" w:color="000000"/>
              <w:right w:val="single" w:sz="16" w:space="0" w:color="000000"/>
            </w:tcBorders>
          </w:tcPr>
          <w:p w14:paraId="2BDC6B0C" w14:textId="77777777" w:rsidR="00FD6A43" w:rsidRDefault="00FD6A43">
            <w:pPr>
              <w:spacing w:after="160" w:line="259" w:lineRule="auto"/>
              <w:ind w:left="0" w:firstLine="0"/>
              <w:jc w:val="left"/>
            </w:pPr>
          </w:p>
        </w:tc>
        <w:tc>
          <w:tcPr>
            <w:tcW w:w="1148" w:type="dxa"/>
            <w:tcBorders>
              <w:top w:val="single" w:sz="16" w:space="0" w:color="000000"/>
              <w:left w:val="single" w:sz="16" w:space="0" w:color="000000"/>
              <w:bottom w:val="single" w:sz="16" w:space="0" w:color="000000"/>
              <w:right w:val="single" w:sz="8" w:space="0" w:color="000000"/>
            </w:tcBorders>
          </w:tcPr>
          <w:p w14:paraId="42038439" w14:textId="77777777" w:rsidR="00FD6A43" w:rsidRDefault="00BD7E6A">
            <w:pPr>
              <w:spacing w:after="0" w:line="259" w:lineRule="auto"/>
              <w:ind w:left="94" w:firstLine="0"/>
              <w:jc w:val="left"/>
            </w:pPr>
            <w:r>
              <w:rPr>
                <w:rFonts w:ascii="Arial" w:eastAsia="Arial" w:hAnsi="Arial" w:cs="Arial"/>
                <w:sz w:val="18"/>
              </w:rPr>
              <w:t>Frequency</w:t>
            </w:r>
          </w:p>
        </w:tc>
        <w:tc>
          <w:tcPr>
            <w:tcW w:w="1009" w:type="dxa"/>
            <w:tcBorders>
              <w:top w:val="single" w:sz="16" w:space="0" w:color="000000"/>
              <w:left w:val="single" w:sz="8" w:space="0" w:color="000000"/>
              <w:bottom w:val="single" w:sz="16" w:space="0" w:color="000000"/>
              <w:right w:val="single" w:sz="8" w:space="0" w:color="000000"/>
            </w:tcBorders>
          </w:tcPr>
          <w:p w14:paraId="1BF468E2" w14:textId="77777777" w:rsidR="00FD6A43" w:rsidRDefault="00BD7E6A">
            <w:pPr>
              <w:spacing w:after="0" w:line="259" w:lineRule="auto"/>
              <w:ind w:firstLine="0"/>
              <w:jc w:val="center"/>
            </w:pPr>
            <w:r>
              <w:rPr>
                <w:rFonts w:ascii="Arial" w:eastAsia="Arial" w:hAnsi="Arial" w:cs="Arial"/>
                <w:sz w:val="18"/>
              </w:rPr>
              <w:t>Percent</w:t>
            </w:r>
          </w:p>
        </w:tc>
        <w:tc>
          <w:tcPr>
            <w:tcW w:w="1377" w:type="dxa"/>
            <w:tcBorders>
              <w:top w:val="single" w:sz="16" w:space="0" w:color="000000"/>
              <w:left w:val="single" w:sz="8" w:space="0" w:color="000000"/>
              <w:bottom w:val="single" w:sz="16" w:space="0" w:color="000000"/>
              <w:right w:val="single" w:sz="8" w:space="0" w:color="000000"/>
            </w:tcBorders>
          </w:tcPr>
          <w:p w14:paraId="0A686857" w14:textId="77777777" w:rsidR="00FD6A43" w:rsidRDefault="00BD7E6A">
            <w:pPr>
              <w:spacing w:after="0" w:line="259" w:lineRule="auto"/>
              <w:ind w:left="93" w:firstLine="0"/>
              <w:jc w:val="left"/>
            </w:pPr>
            <w:r>
              <w:rPr>
                <w:rFonts w:ascii="Arial" w:eastAsia="Arial" w:hAnsi="Arial" w:cs="Arial"/>
                <w:sz w:val="18"/>
              </w:rPr>
              <w:t>Valid Percent</w:t>
            </w:r>
          </w:p>
        </w:tc>
        <w:tc>
          <w:tcPr>
            <w:tcW w:w="1469" w:type="dxa"/>
            <w:tcBorders>
              <w:top w:val="single" w:sz="16" w:space="0" w:color="000000"/>
              <w:left w:val="single" w:sz="8" w:space="0" w:color="000000"/>
              <w:bottom w:val="single" w:sz="16" w:space="0" w:color="000000"/>
              <w:right w:val="single" w:sz="16" w:space="0" w:color="000000"/>
            </w:tcBorders>
            <w:vAlign w:val="bottom"/>
          </w:tcPr>
          <w:p w14:paraId="62779AF5" w14:textId="77777777" w:rsidR="00FD6A43" w:rsidRDefault="00BD7E6A">
            <w:pPr>
              <w:spacing w:after="96" w:line="259" w:lineRule="auto"/>
              <w:ind w:left="0" w:firstLine="0"/>
              <w:jc w:val="center"/>
            </w:pPr>
            <w:r>
              <w:rPr>
                <w:rFonts w:ascii="Arial" w:eastAsia="Arial" w:hAnsi="Arial" w:cs="Arial"/>
                <w:sz w:val="18"/>
              </w:rPr>
              <w:t xml:space="preserve">Cumulative </w:t>
            </w:r>
          </w:p>
          <w:p w14:paraId="2180A28A" w14:textId="77777777" w:rsidR="00FD6A43" w:rsidRDefault="00BD7E6A">
            <w:pPr>
              <w:spacing w:after="0" w:line="259" w:lineRule="auto"/>
              <w:ind w:left="0" w:firstLine="0"/>
              <w:jc w:val="center"/>
            </w:pPr>
            <w:r>
              <w:rPr>
                <w:rFonts w:ascii="Arial" w:eastAsia="Arial" w:hAnsi="Arial" w:cs="Arial"/>
                <w:sz w:val="18"/>
              </w:rPr>
              <w:t>Percent</w:t>
            </w:r>
          </w:p>
        </w:tc>
      </w:tr>
      <w:tr w:rsidR="00FD6A43" w14:paraId="54DB02C0" w14:textId="77777777">
        <w:trPr>
          <w:trHeight w:val="430"/>
        </w:trPr>
        <w:tc>
          <w:tcPr>
            <w:tcW w:w="734" w:type="dxa"/>
            <w:tcBorders>
              <w:top w:val="single" w:sz="16" w:space="0" w:color="000000"/>
              <w:left w:val="single" w:sz="12" w:space="0" w:color="000000"/>
              <w:bottom w:val="nil"/>
              <w:right w:val="nil"/>
            </w:tcBorders>
          </w:tcPr>
          <w:p w14:paraId="11D5B839" w14:textId="77777777" w:rsidR="00FD6A43" w:rsidRDefault="00FD6A43">
            <w:pPr>
              <w:spacing w:after="160" w:line="259" w:lineRule="auto"/>
              <w:ind w:left="0" w:firstLine="0"/>
              <w:jc w:val="left"/>
            </w:pPr>
          </w:p>
        </w:tc>
        <w:tc>
          <w:tcPr>
            <w:tcW w:w="917" w:type="dxa"/>
            <w:tcBorders>
              <w:top w:val="single" w:sz="16" w:space="0" w:color="000000"/>
              <w:left w:val="nil"/>
              <w:bottom w:val="nil"/>
              <w:right w:val="single" w:sz="16" w:space="0" w:color="000000"/>
            </w:tcBorders>
          </w:tcPr>
          <w:p w14:paraId="4F090F97" w14:textId="77777777" w:rsidR="00FD6A43" w:rsidRDefault="00BD7E6A">
            <w:pPr>
              <w:spacing w:after="0" w:line="259" w:lineRule="auto"/>
              <w:ind w:left="0" w:firstLine="0"/>
              <w:jc w:val="left"/>
            </w:pPr>
            <w:r>
              <w:rPr>
                <w:rFonts w:ascii="Arial" w:eastAsia="Arial" w:hAnsi="Arial" w:cs="Arial"/>
                <w:sz w:val="18"/>
              </w:rPr>
              <w:t>Female</w:t>
            </w:r>
          </w:p>
        </w:tc>
        <w:tc>
          <w:tcPr>
            <w:tcW w:w="1148" w:type="dxa"/>
            <w:tcBorders>
              <w:top w:val="single" w:sz="16" w:space="0" w:color="000000"/>
              <w:left w:val="single" w:sz="16" w:space="0" w:color="000000"/>
              <w:bottom w:val="nil"/>
              <w:right w:val="single" w:sz="8" w:space="0" w:color="000000"/>
            </w:tcBorders>
          </w:tcPr>
          <w:p w14:paraId="29A7E621" w14:textId="77777777" w:rsidR="00FD6A43" w:rsidRDefault="00BD7E6A">
            <w:pPr>
              <w:spacing w:after="0" w:line="259" w:lineRule="auto"/>
              <w:ind w:left="0" w:firstLine="0"/>
              <w:jc w:val="right"/>
            </w:pPr>
            <w:r>
              <w:rPr>
                <w:rFonts w:ascii="Arial" w:eastAsia="Arial" w:hAnsi="Arial" w:cs="Arial"/>
                <w:sz w:val="18"/>
              </w:rPr>
              <w:t>64</w:t>
            </w:r>
          </w:p>
        </w:tc>
        <w:tc>
          <w:tcPr>
            <w:tcW w:w="1009" w:type="dxa"/>
            <w:tcBorders>
              <w:top w:val="single" w:sz="16" w:space="0" w:color="000000"/>
              <w:left w:val="single" w:sz="8" w:space="0" w:color="000000"/>
              <w:bottom w:val="nil"/>
              <w:right w:val="single" w:sz="8" w:space="0" w:color="000000"/>
            </w:tcBorders>
          </w:tcPr>
          <w:p w14:paraId="29344466" w14:textId="77777777" w:rsidR="00FD6A43" w:rsidRDefault="00BD7E6A">
            <w:pPr>
              <w:spacing w:after="0" w:line="259" w:lineRule="auto"/>
              <w:ind w:left="0" w:firstLine="0"/>
              <w:jc w:val="right"/>
            </w:pPr>
            <w:r>
              <w:rPr>
                <w:rFonts w:ascii="Arial" w:eastAsia="Arial" w:hAnsi="Arial" w:cs="Arial"/>
                <w:sz w:val="18"/>
              </w:rPr>
              <w:t>64.0</w:t>
            </w:r>
          </w:p>
        </w:tc>
        <w:tc>
          <w:tcPr>
            <w:tcW w:w="1377" w:type="dxa"/>
            <w:tcBorders>
              <w:top w:val="single" w:sz="16" w:space="0" w:color="000000"/>
              <w:left w:val="single" w:sz="8" w:space="0" w:color="000000"/>
              <w:bottom w:val="nil"/>
              <w:right w:val="single" w:sz="8" w:space="0" w:color="000000"/>
            </w:tcBorders>
          </w:tcPr>
          <w:p w14:paraId="5530D0AC" w14:textId="77777777" w:rsidR="00FD6A43" w:rsidRDefault="00BD7E6A">
            <w:pPr>
              <w:spacing w:after="0" w:line="259" w:lineRule="auto"/>
              <w:ind w:left="0" w:firstLine="0"/>
              <w:jc w:val="right"/>
            </w:pPr>
            <w:r>
              <w:rPr>
                <w:rFonts w:ascii="Arial" w:eastAsia="Arial" w:hAnsi="Arial" w:cs="Arial"/>
                <w:sz w:val="18"/>
              </w:rPr>
              <w:t>64.0</w:t>
            </w:r>
          </w:p>
        </w:tc>
        <w:tc>
          <w:tcPr>
            <w:tcW w:w="1469" w:type="dxa"/>
            <w:tcBorders>
              <w:top w:val="single" w:sz="16" w:space="0" w:color="000000"/>
              <w:left w:val="single" w:sz="8" w:space="0" w:color="000000"/>
              <w:bottom w:val="nil"/>
              <w:right w:val="single" w:sz="16" w:space="0" w:color="000000"/>
            </w:tcBorders>
          </w:tcPr>
          <w:p w14:paraId="4CC24B99" w14:textId="77777777" w:rsidR="00FD6A43" w:rsidRDefault="00BD7E6A">
            <w:pPr>
              <w:spacing w:after="0" w:line="259" w:lineRule="auto"/>
              <w:ind w:left="0" w:right="10" w:firstLine="0"/>
              <w:jc w:val="right"/>
            </w:pPr>
            <w:r>
              <w:rPr>
                <w:rFonts w:ascii="Arial" w:eastAsia="Arial" w:hAnsi="Arial" w:cs="Arial"/>
                <w:sz w:val="18"/>
              </w:rPr>
              <w:t>64.0</w:t>
            </w:r>
          </w:p>
        </w:tc>
      </w:tr>
      <w:tr w:rsidR="00FD6A43" w14:paraId="0E2F3F3D" w14:textId="77777777">
        <w:trPr>
          <w:trHeight w:val="355"/>
        </w:trPr>
        <w:tc>
          <w:tcPr>
            <w:tcW w:w="734" w:type="dxa"/>
            <w:tcBorders>
              <w:top w:val="nil"/>
              <w:left w:val="single" w:sz="8" w:space="0" w:color="000000"/>
              <w:bottom w:val="nil"/>
              <w:right w:val="single" w:sz="8" w:space="0" w:color="000000"/>
            </w:tcBorders>
          </w:tcPr>
          <w:p w14:paraId="7105553E" w14:textId="77777777" w:rsidR="00FD6A43" w:rsidRDefault="00BD7E6A">
            <w:pPr>
              <w:spacing w:after="0" w:line="259" w:lineRule="auto"/>
              <w:ind w:left="20" w:firstLine="0"/>
              <w:jc w:val="left"/>
            </w:pPr>
            <w:r>
              <w:rPr>
                <w:rFonts w:ascii="Arial" w:eastAsia="Arial" w:hAnsi="Arial" w:cs="Arial"/>
                <w:sz w:val="18"/>
              </w:rPr>
              <w:t>Valid</w:t>
            </w:r>
          </w:p>
        </w:tc>
        <w:tc>
          <w:tcPr>
            <w:tcW w:w="917" w:type="dxa"/>
            <w:tcBorders>
              <w:top w:val="nil"/>
              <w:left w:val="single" w:sz="8" w:space="0" w:color="000000"/>
              <w:bottom w:val="nil"/>
              <w:right w:val="single" w:sz="16" w:space="0" w:color="000000"/>
            </w:tcBorders>
          </w:tcPr>
          <w:p w14:paraId="74A40F06" w14:textId="77777777" w:rsidR="00FD6A43" w:rsidRDefault="00BD7E6A">
            <w:pPr>
              <w:spacing w:after="0" w:line="259" w:lineRule="auto"/>
              <w:ind w:left="0" w:firstLine="0"/>
              <w:jc w:val="left"/>
            </w:pPr>
            <w:r>
              <w:rPr>
                <w:rFonts w:ascii="Arial" w:eastAsia="Arial" w:hAnsi="Arial" w:cs="Arial"/>
                <w:sz w:val="18"/>
              </w:rPr>
              <w:t>Male</w:t>
            </w:r>
          </w:p>
        </w:tc>
        <w:tc>
          <w:tcPr>
            <w:tcW w:w="1148" w:type="dxa"/>
            <w:tcBorders>
              <w:top w:val="nil"/>
              <w:left w:val="single" w:sz="16" w:space="0" w:color="000000"/>
              <w:bottom w:val="nil"/>
              <w:right w:val="single" w:sz="8" w:space="0" w:color="000000"/>
            </w:tcBorders>
          </w:tcPr>
          <w:p w14:paraId="54E161C6" w14:textId="77777777" w:rsidR="00FD6A43" w:rsidRDefault="00BD7E6A">
            <w:pPr>
              <w:spacing w:after="0" w:line="259" w:lineRule="auto"/>
              <w:ind w:left="0" w:firstLine="0"/>
              <w:jc w:val="right"/>
            </w:pPr>
            <w:r>
              <w:rPr>
                <w:rFonts w:ascii="Arial" w:eastAsia="Arial" w:hAnsi="Arial" w:cs="Arial"/>
                <w:sz w:val="18"/>
              </w:rPr>
              <w:t>36</w:t>
            </w:r>
          </w:p>
        </w:tc>
        <w:tc>
          <w:tcPr>
            <w:tcW w:w="1009" w:type="dxa"/>
            <w:tcBorders>
              <w:top w:val="nil"/>
              <w:left w:val="single" w:sz="8" w:space="0" w:color="000000"/>
              <w:bottom w:val="nil"/>
              <w:right w:val="single" w:sz="8" w:space="0" w:color="000000"/>
            </w:tcBorders>
          </w:tcPr>
          <w:p w14:paraId="6570C7DD" w14:textId="77777777" w:rsidR="00FD6A43" w:rsidRDefault="00BD7E6A">
            <w:pPr>
              <w:spacing w:after="0" w:line="259" w:lineRule="auto"/>
              <w:ind w:left="0" w:firstLine="0"/>
              <w:jc w:val="right"/>
            </w:pPr>
            <w:r>
              <w:rPr>
                <w:rFonts w:ascii="Arial" w:eastAsia="Arial" w:hAnsi="Arial" w:cs="Arial"/>
                <w:sz w:val="18"/>
              </w:rPr>
              <w:t>36.0</w:t>
            </w:r>
          </w:p>
        </w:tc>
        <w:tc>
          <w:tcPr>
            <w:tcW w:w="1377" w:type="dxa"/>
            <w:tcBorders>
              <w:top w:val="nil"/>
              <w:left w:val="single" w:sz="8" w:space="0" w:color="000000"/>
              <w:bottom w:val="nil"/>
              <w:right w:val="single" w:sz="8" w:space="0" w:color="000000"/>
            </w:tcBorders>
          </w:tcPr>
          <w:p w14:paraId="32B04872" w14:textId="77777777" w:rsidR="00FD6A43" w:rsidRDefault="00BD7E6A">
            <w:pPr>
              <w:spacing w:after="0" w:line="259" w:lineRule="auto"/>
              <w:ind w:left="0" w:firstLine="0"/>
              <w:jc w:val="right"/>
            </w:pPr>
            <w:r>
              <w:rPr>
                <w:rFonts w:ascii="Arial" w:eastAsia="Arial" w:hAnsi="Arial" w:cs="Arial"/>
                <w:sz w:val="18"/>
              </w:rPr>
              <w:t>36.0</w:t>
            </w:r>
          </w:p>
        </w:tc>
        <w:tc>
          <w:tcPr>
            <w:tcW w:w="1469" w:type="dxa"/>
            <w:tcBorders>
              <w:top w:val="nil"/>
              <w:left w:val="single" w:sz="8" w:space="0" w:color="000000"/>
              <w:bottom w:val="nil"/>
              <w:right w:val="single" w:sz="16" w:space="0" w:color="000000"/>
            </w:tcBorders>
          </w:tcPr>
          <w:p w14:paraId="2FD80B1E" w14:textId="77777777" w:rsidR="00FD6A43" w:rsidRDefault="00BD7E6A">
            <w:pPr>
              <w:spacing w:after="0" w:line="259" w:lineRule="auto"/>
              <w:ind w:left="0" w:right="10" w:firstLine="0"/>
              <w:jc w:val="right"/>
            </w:pPr>
            <w:r>
              <w:rPr>
                <w:rFonts w:ascii="Arial" w:eastAsia="Arial" w:hAnsi="Arial" w:cs="Arial"/>
                <w:sz w:val="18"/>
              </w:rPr>
              <w:t>100.0</w:t>
            </w:r>
          </w:p>
        </w:tc>
      </w:tr>
      <w:tr w:rsidR="00FD6A43" w14:paraId="625FD10E" w14:textId="77777777">
        <w:trPr>
          <w:trHeight w:val="272"/>
        </w:trPr>
        <w:tc>
          <w:tcPr>
            <w:tcW w:w="734" w:type="dxa"/>
            <w:tcBorders>
              <w:top w:val="nil"/>
              <w:left w:val="single" w:sz="8" w:space="0" w:color="000000"/>
              <w:bottom w:val="single" w:sz="8" w:space="0" w:color="000000"/>
              <w:right w:val="single" w:sz="8" w:space="0" w:color="000000"/>
            </w:tcBorders>
          </w:tcPr>
          <w:p w14:paraId="4599C99F" w14:textId="77777777" w:rsidR="00FD6A43" w:rsidRDefault="00FD6A43">
            <w:pPr>
              <w:spacing w:after="160" w:line="259" w:lineRule="auto"/>
              <w:ind w:left="0" w:firstLine="0"/>
              <w:jc w:val="left"/>
            </w:pPr>
          </w:p>
        </w:tc>
        <w:tc>
          <w:tcPr>
            <w:tcW w:w="917" w:type="dxa"/>
            <w:tcBorders>
              <w:top w:val="nil"/>
              <w:left w:val="single" w:sz="8" w:space="0" w:color="000000"/>
              <w:bottom w:val="single" w:sz="16" w:space="0" w:color="000000"/>
              <w:right w:val="single" w:sz="16" w:space="0" w:color="000000"/>
            </w:tcBorders>
          </w:tcPr>
          <w:p w14:paraId="37D8B706" w14:textId="77777777" w:rsidR="00FD6A43" w:rsidRDefault="00BD7E6A">
            <w:pPr>
              <w:spacing w:after="0" w:line="259" w:lineRule="auto"/>
              <w:ind w:left="0" w:firstLine="0"/>
              <w:jc w:val="left"/>
            </w:pPr>
            <w:r>
              <w:rPr>
                <w:rFonts w:ascii="Arial" w:eastAsia="Arial" w:hAnsi="Arial" w:cs="Arial"/>
                <w:sz w:val="18"/>
              </w:rPr>
              <w:t>Total</w:t>
            </w:r>
          </w:p>
        </w:tc>
        <w:tc>
          <w:tcPr>
            <w:tcW w:w="1148" w:type="dxa"/>
            <w:tcBorders>
              <w:top w:val="nil"/>
              <w:left w:val="single" w:sz="16" w:space="0" w:color="000000"/>
              <w:bottom w:val="single" w:sz="16" w:space="0" w:color="000000"/>
              <w:right w:val="single" w:sz="8" w:space="0" w:color="000000"/>
            </w:tcBorders>
          </w:tcPr>
          <w:p w14:paraId="0FF227FD" w14:textId="77777777" w:rsidR="00FD6A43" w:rsidRDefault="00BD7E6A">
            <w:pPr>
              <w:spacing w:after="0" w:line="259" w:lineRule="auto"/>
              <w:ind w:left="0" w:firstLine="0"/>
              <w:jc w:val="right"/>
            </w:pPr>
            <w:r>
              <w:rPr>
                <w:rFonts w:ascii="Arial" w:eastAsia="Arial" w:hAnsi="Arial" w:cs="Arial"/>
                <w:sz w:val="18"/>
              </w:rPr>
              <w:t>100</w:t>
            </w:r>
          </w:p>
        </w:tc>
        <w:tc>
          <w:tcPr>
            <w:tcW w:w="1009" w:type="dxa"/>
            <w:tcBorders>
              <w:top w:val="nil"/>
              <w:left w:val="single" w:sz="8" w:space="0" w:color="000000"/>
              <w:bottom w:val="single" w:sz="16" w:space="0" w:color="000000"/>
              <w:right w:val="single" w:sz="8" w:space="0" w:color="000000"/>
            </w:tcBorders>
          </w:tcPr>
          <w:p w14:paraId="57F4E156" w14:textId="77777777" w:rsidR="00FD6A43" w:rsidRDefault="00BD7E6A">
            <w:pPr>
              <w:spacing w:after="0" w:line="259" w:lineRule="auto"/>
              <w:ind w:left="0" w:firstLine="0"/>
              <w:jc w:val="right"/>
            </w:pPr>
            <w:r>
              <w:rPr>
                <w:rFonts w:ascii="Arial" w:eastAsia="Arial" w:hAnsi="Arial" w:cs="Arial"/>
                <w:sz w:val="18"/>
              </w:rPr>
              <w:t>100.0</w:t>
            </w:r>
          </w:p>
        </w:tc>
        <w:tc>
          <w:tcPr>
            <w:tcW w:w="1377" w:type="dxa"/>
            <w:tcBorders>
              <w:top w:val="nil"/>
              <w:left w:val="single" w:sz="8" w:space="0" w:color="000000"/>
              <w:bottom w:val="single" w:sz="16" w:space="0" w:color="000000"/>
              <w:right w:val="single" w:sz="8" w:space="0" w:color="000000"/>
            </w:tcBorders>
          </w:tcPr>
          <w:p w14:paraId="68758492" w14:textId="77777777" w:rsidR="00FD6A43" w:rsidRDefault="00BD7E6A">
            <w:pPr>
              <w:spacing w:after="0" w:line="259" w:lineRule="auto"/>
              <w:ind w:left="0" w:firstLine="0"/>
              <w:jc w:val="right"/>
            </w:pPr>
            <w:r>
              <w:rPr>
                <w:rFonts w:ascii="Arial" w:eastAsia="Arial" w:hAnsi="Arial" w:cs="Arial"/>
                <w:sz w:val="18"/>
              </w:rPr>
              <w:t>100.0</w:t>
            </w:r>
          </w:p>
        </w:tc>
        <w:tc>
          <w:tcPr>
            <w:tcW w:w="1469" w:type="dxa"/>
            <w:tcBorders>
              <w:top w:val="nil"/>
              <w:left w:val="single" w:sz="8" w:space="0" w:color="000000"/>
              <w:bottom w:val="single" w:sz="16" w:space="0" w:color="000000"/>
              <w:right w:val="single" w:sz="16" w:space="0" w:color="000000"/>
            </w:tcBorders>
          </w:tcPr>
          <w:p w14:paraId="7F6BB731" w14:textId="77777777" w:rsidR="00FD6A43" w:rsidRDefault="00FD6A43">
            <w:pPr>
              <w:spacing w:after="160" w:line="259" w:lineRule="auto"/>
              <w:ind w:left="0" w:firstLine="0"/>
              <w:jc w:val="left"/>
            </w:pPr>
          </w:p>
        </w:tc>
      </w:tr>
    </w:tbl>
    <w:p w14:paraId="10E3E27A" w14:textId="77777777" w:rsidR="00FD6A43" w:rsidRDefault="00BD7E6A">
      <w:pPr>
        <w:ind w:left="-5"/>
      </w:pPr>
      <w:r>
        <w:t xml:space="preserve">Similarly, most of the candidates were single i.e., 60% whereas the rest were married accounting to be only 40% of the entire sample as displayed in Table 2. </w:t>
      </w:r>
    </w:p>
    <w:p w14:paraId="11741460" w14:textId="77777777" w:rsidR="00FD6A43" w:rsidRDefault="00BD7E6A">
      <w:pPr>
        <w:spacing w:after="368"/>
        <w:ind w:left="-5"/>
      </w:pPr>
      <w:r>
        <w:lastRenderedPageBreak/>
        <w:t>Table 2. Marital Status</w:t>
      </w:r>
    </w:p>
    <w:p w14:paraId="2D3E673D" w14:textId="77777777" w:rsidR="00FD6A43" w:rsidRDefault="00BD7E6A">
      <w:pPr>
        <w:spacing w:after="0" w:line="259" w:lineRule="auto"/>
        <w:ind w:left="775" w:right="765"/>
        <w:jc w:val="center"/>
      </w:pPr>
      <w:r>
        <w:rPr>
          <w:rFonts w:ascii="Arial" w:eastAsia="Arial" w:hAnsi="Arial" w:cs="Arial"/>
          <w:b/>
          <w:sz w:val="18"/>
        </w:rPr>
        <w:t>Marital Status</w:t>
      </w:r>
    </w:p>
    <w:tbl>
      <w:tblPr>
        <w:tblStyle w:val="TableGrid"/>
        <w:tblW w:w="6639" w:type="dxa"/>
        <w:tblInd w:w="1360" w:type="dxa"/>
        <w:tblCellMar>
          <w:top w:w="85" w:type="dxa"/>
          <w:left w:w="60" w:type="dxa"/>
          <w:bottom w:w="17" w:type="dxa"/>
          <w:right w:w="70" w:type="dxa"/>
        </w:tblCellMar>
        <w:tblLook w:val="04A0" w:firstRow="1" w:lastRow="0" w:firstColumn="1" w:lastColumn="0" w:noHBand="0" w:noVBand="1"/>
      </w:tblPr>
      <w:tblGrid>
        <w:gridCol w:w="734"/>
        <w:gridCol w:w="902"/>
        <w:gridCol w:w="1148"/>
        <w:gridCol w:w="1009"/>
        <w:gridCol w:w="1377"/>
        <w:gridCol w:w="1469"/>
      </w:tblGrid>
      <w:tr w:rsidR="00FD6A43" w14:paraId="2FA4648D" w14:textId="77777777">
        <w:trPr>
          <w:trHeight w:val="680"/>
        </w:trPr>
        <w:tc>
          <w:tcPr>
            <w:tcW w:w="734" w:type="dxa"/>
            <w:tcBorders>
              <w:top w:val="single" w:sz="16" w:space="0" w:color="000000"/>
              <w:left w:val="single" w:sz="16" w:space="0" w:color="000000"/>
              <w:bottom w:val="single" w:sz="16" w:space="0" w:color="000000"/>
              <w:right w:val="nil"/>
            </w:tcBorders>
          </w:tcPr>
          <w:p w14:paraId="4E0B6A1F" w14:textId="77777777" w:rsidR="00FD6A43" w:rsidRDefault="00FD6A43">
            <w:pPr>
              <w:spacing w:after="160" w:line="259" w:lineRule="auto"/>
              <w:ind w:left="0" w:firstLine="0"/>
              <w:jc w:val="left"/>
            </w:pPr>
          </w:p>
        </w:tc>
        <w:tc>
          <w:tcPr>
            <w:tcW w:w="902" w:type="dxa"/>
            <w:tcBorders>
              <w:top w:val="single" w:sz="16" w:space="0" w:color="000000"/>
              <w:left w:val="nil"/>
              <w:bottom w:val="single" w:sz="16" w:space="0" w:color="000000"/>
              <w:right w:val="single" w:sz="16" w:space="0" w:color="000000"/>
            </w:tcBorders>
          </w:tcPr>
          <w:p w14:paraId="26F314BC" w14:textId="77777777" w:rsidR="00FD6A43" w:rsidRDefault="00FD6A43">
            <w:pPr>
              <w:spacing w:after="160" w:line="259" w:lineRule="auto"/>
              <w:ind w:left="0" w:firstLine="0"/>
              <w:jc w:val="left"/>
            </w:pPr>
          </w:p>
        </w:tc>
        <w:tc>
          <w:tcPr>
            <w:tcW w:w="1148" w:type="dxa"/>
            <w:tcBorders>
              <w:top w:val="single" w:sz="16" w:space="0" w:color="000000"/>
              <w:left w:val="single" w:sz="16" w:space="0" w:color="000000"/>
              <w:bottom w:val="single" w:sz="16" w:space="0" w:color="000000"/>
              <w:right w:val="single" w:sz="8" w:space="0" w:color="000000"/>
            </w:tcBorders>
          </w:tcPr>
          <w:p w14:paraId="566F323C" w14:textId="77777777" w:rsidR="00FD6A43" w:rsidRDefault="00BD7E6A">
            <w:pPr>
              <w:spacing w:after="0" w:line="259" w:lineRule="auto"/>
              <w:ind w:left="94" w:firstLine="0"/>
              <w:jc w:val="left"/>
            </w:pPr>
            <w:r>
              <w:rPr>
                <w:rFonts w:ascii="Arial" w:eastAsia="Arial" w:hAnsi="Arial" w:cs="Arial"/>
                <w:sz w:val="18"/>
              </w:rPr>
              <w:t>Frequency</w:t>
            </w:r>
          </w:p>
        </w:tc>
        <w:tc>
          <w:tcPr>
            <w:tcW w:w="1009" w:type="dxa"/>
            <w:tcBorders>
              <w:top w:val="single" w:sz="16" w:space="0" w:color="000000"/>
              <w:left w:val="single" w:sz="8" w:space="0" w:color="000000"/>
              <w:bottom w:val="single" w:sz="16" w:space="0" w:color="000000"/>
              <w:right w:val="single" w:sz="8" w:space="0" w:color="000000"/>
            </w:tcBorders>
          </w:tcPr>
          <w:p w14:paraId="02E6FBA5" w14:textId="77777777" w:rsidR="00FD6A43" w:rsidRDefault="00BD7E6A">
            <w:pPr>
              <w:spacing w:after="0" w:line="259" w:lineRule="auto"/>
              <w:ind w:firstLine="0"/>
              <w:jc w:val="center"/>
            </w:pPr>
            <w:r>
              <w:rPr>
                <w:rFonts w:ascii="Arial" w:eastAsia="Arial" w:hAnsi="Arial" w:cs="Arial"/>
                <w:sz w:val="18"/>
              </w:rPr>
              <w:t>Percent</w:t>
            </w:r>
          </w:p>
        </w:tc>
        <w:tc>
          <w:tcPr>
            <w:tcW w:w="1377" w:type="dxa"/>
            <w:tcBorders>
              <w:top w:val="single" w:sz="16" w:space="0" w:color="000000"/>
              <w:left w:val="single" w:sz="8" w:space="0" w:color="000000"/>
              <w:bottom w:val="single" w:sz="16" w:space="0" w:color="000000"/>
              <w:right w:val="single" w:sz="8" w:space="0" w:color="000000"/>
            </w:tcBorders>
          </w:tcPr>
          <w:p w14:paraId="7250A63B" w14:textId="77777777" w:rsidR="00FD6A43" w:rsidRDefault="00BD7E6A">
            <w:pPr>
              <w:spacing w:after="0" w:line="259" w:lineRule="auto"/>
              <w:ind w:left="93" w:firstLine="0"/>
              <w:jc w:val="left"/>
            </w:pPr>
            <w:r>
              <w:rPr>
                <w:rFonts w:ascii="Arial" w:eastAsia="Arial" w:hAnsi="Arial" w:cs="Arial"/>
                <w:sz w:val="18"/>
              </w:rPr>
              <w:t>Valid Percent</w:t>
            </w:r>
          </w:p>
        </w:tc>
        <w:tc>
          <w:tcPr>
            <w:tcW w:w="1469" w:type="dxa"/>
            <w:tcBorders>
              <w:top w:val="single" w:sz="16" w:space="0" w:color="000000"/>
              <w:left w:val="single" w:sz="8" w:space="0" w:color="000000"/>
              <w:bottom w:val="single" w:sz="16" w:space="0" w:color="000000"/>
              <w:right w:val="single" w:sz="16" w:space="0" w:color="000000"/>
            </w:tcBorders>
            <w:vAlign w:val="bottom"/>
          </w:tcPr>
          <w:p w14:paraId="1B06159B" w14:textId="77777777" w:rsidR="00FD6A43" w:rsidRDefault="00BD7E6A">
            <w:pPr>
              <w:spacing w:after="96" w:line="259" w:lineRule="auto"/>
              <w:ind w:left="0" w:firstLine="0"/>
              <w:jc w:val="center"/>
            </w:pPr>
            <w:r>
              <w:rPr>
                <w:rFonts w:ascii="Arial" w:eastAsia="Arial" w:hAnsi="Arial" w:cs="Arial"/>
                <w:sz w:val="18"/>
              </w:rPr>
              <w:t xml:space="preserve">Cumulative </w:t>
            </w:r>
          </w:p>
          <w:p w14:paraId="5377A291" w14:textId="77777777" w:rsidR="00FD6A43" w:rsidRDefault="00BD7E6A">
            <w:pPr>
              <w:spacing w:after="0" w:line="259" w:lineRule="auto"/>
              <w:ind w:left="0" w:firstLine="0"/>
              <w:jc w:val="center"/>
            </w:pPr>
            <w:r>
              <w:rPr>
                <w:rFonts w:ascii="Arial" w:eastAsia="Arial" w:hAnsi="Arial" w:cs="Arial"/>
                <w:sz w:val="18"/>
              </w:rPr>
              <w:t>Percent</w:t>
            </w:r>
          </w:p>
        </w:tc>
      </w:tr>
      <w:tr w:rsidR="00FD6A43" w14:paraId="67632376" w14:textId="77777777">
        <w:trPr>
          <w:trHeight w:val="430"/>
        </w:trPr>
        <w:tc>
          <w:tcPr>
            <w:tcW w:w="734" w:type="dxa"/>
            <w:tcBorders>
              <w:top w:val="single" w:sz="16" w:space="0" w:color="000000"/>
              <w:left w:val="single" w:sz="12" w:space="0" w:color="000000"/>
              <w:bottom w:val="nil"/>
              <w:right w:val="nil"/>
            </w:tcBorders>
          </w:tcPr>
          <w:p w14:paraId="50B240D3" w14:textId="77777777" w:rsidR="00FD6A43" w:rsidRDefault="00FD6A43">
            <w:pPr>
              <w:spacing w:after="160" w:line="259" w:lineRule="auto"/>
              <w:ind w:left="0" w:firstLine="0"/>
              <w:jc w:val="left"/>
            </w:pPr>
          </w:p>
        </w:tc>
        <w:tc>
          <w:tcPr>
            <w:tcW w:w="902" w:type="dxa"/>
            <w:tcBorders>
              <w:top w:val="single" w:sz="16" w:space="0" w:color="000000"/>
              <w:left w:val="nil"/>
              <w:bottom w:val="nil"/>
              <w:right w:val="single" w:sz="16" w:space="0" w:color="000000"/>
            </w:tcBorders>
          </w:tcPr>
          <w:p w14:paraId="616DC30E" w14:textId="77777777" w:rsidR="00FD6A43" w:rsidRDefault="00BD7E6A">
            <w:pPr>
              <w:spacing w:after="0" w:line="259" w:lineRule="auto"/>
              <w:ind w:left="0" w:firstLine="0"/>
              <w:jc w:val="left"/>
            </w:pPr>
            <w:r>
              <w:rPr>
                <w:rFonts w:ascii="Arial" w:eastAsia="Arial" w:hAnsi="Arial" w:cs="Arial"/>
                <w:sz w:val="18"/>
              </w:rPr>
              <w:t>Married</w:t>
            </w:r>
          </w:p>
        </w:tc>
        <w:tc>
          <w:tcPr>
            <w:tcW w:w="1148" w:type="dxa"/>
            <w:tcBorders>
              <w:top w:val="single" w:sz="16" w:space="0" w:color="000000"/>
              <w:left w:val="single" w:sz="16" w:space="0" w:color="000000"/>
              <w:bottom w:val="nil"/>
              <w:right w:val="single" w:sz="8" w:space="0" w:color="000000"/>
            </w:tcBorders>
          </w:tcPr>
          <w:p w14:paraId="4AE0D936" w14:textId="77777777" w:rsidR="00FD6A43" w:rsidRDefault="00BD7E6A">
            <w:pPr>
              <w:spacing w:after="0" w:line="259" w:lineRule="auto"/>
              <w:ind w:left="0" w:firstLine="0"/>
              <w:jc w:val="right"/>
            </w:pPr>
            <w:r>
              <w:rPr>
                <w:rFonts w:ascii="Arial" w:eastAsia="Arial" w:hAnsi="Arial" w:cs="Arial"/>
                <w:sz w:val="18"/>
              </w:rPr>
              <w:t>40</w:t>
            </w:r>
          </w:p>
        </w:tc>
        <w:tc>
          <w:tcPr>
            <w:tcW w:w="1009" w:type="dxa"/>
            <w:tcBorders>
              <w:top w:val="single" w:sz="16" w:space="0" w:color="000000"/>
              <w:left w:val="single" w:sz="8" w:space="0" w:color="000000"/>
              <w:bottom w:val="nil"/>
              <w:right w:val="single" w:sz="8" w:space="0" w:color="000000"/>
            </w:tcBorders>
          </w:tcPr>
          <w:p w14:paraId="2EF9C063" w14:textId="77777777" w:rsidR="00FD6A43" w:rsidRDefault="00BD7E6A">
            <w:pPr>
              <w:spacing w:after="0" w:line="259" w:lineRule="auto"/>
              <w:ind w:left="0" w:firstLine="0"/>
              <w:jc w:val="right"/>
            </w:pPr>
            <w:r>
              <w:rPr>
                <w:rFonts w:ascii="Arial" w:eastAsia="Arial" w:hAnsi="Arial" w:cs="Arial"/>
                <w:sz w:val="18"/>
              </w:rPr>
              <w:t>40.0</w:t>
            </w:r>
          </w:p>
        </w:tc>
        <w:tc>
          <w:tcPr>
            <w:tcW w:w="1377" w:type="dxa"/>
            <w:tcBorders>
              <w:top w:val="single" w:sz="16" w:space="0" w:color="000000"/>
              <w:left w:val="single" w:sz="8" w:space="0" w:color="000000"/>
              <w:bottom w:val="nil"/>
              <w:right w:val="single" w:sz="8" w:space="0" w:color="000000"/>
            </w:tcBorders>
          </w:tcPr>
          <w:p w14:paraId="3E5672A7" w14:textId="77777777" w:rsidR="00FD6A43" w:rsidRDefault="00BD7E6A">
            <w:pPr>
              <w:spacing w:after="0" w:line="259" w:lineRule="auto"/>
              <w:ind w:left="0" w:firstLine="0"/>
              <w:jc w:val="right"/>
            </w:pPr>
            <w:r>
              <w:rPr>
                <w:rFonts w:ascii="Arial" w:eastAsia="Arial" w:hAnsi="Arial" w:cs="Arial"/>
                <w:sz w:val="18"/>
              </w:rPr>
              <w:t>40.0</w:t>
            </w:r>
          </w:p>
        </w:tc>
        <w:tc>
          <w:tcPr>
            <w:tcW w:w="1469" w:type="dxa"/>
            <w:tcBorders>
              <w:top w:val="single" w:sz="16" w:space="0" w:color="000000"/>
              <w:left w:val="single" w:sz="8" w:space="0" w:color="000000"/>
              <w:bottom w:val="nil"/>
              <w:right w:val="single" w:sz="16" w:space="0" w:color="000000"/>
            </w:tcBorders>
          </w:tcPr>
          <w:p w14:paraId="15793E99" w14:textId="77777777" w:rsidR="00FD6A43" w:rsidRDefault="00BD7E6A">
            <w:pPr>
              <w:spacing w:after="0" w:line="259" w:lineRule="auto"/>
              <w:ind w:left="0" w:right="10" w:firstLine="0"/>
              <w:jc w:val="right"/>
            </w:pPr>
            <w:r>
              <w:rPr>
                <w:rFonts w:ascii="Arial" w:eastAsia="Arial" w:hAnsi="Arial" w:cs="Arial"/>
                <w:sz w:val="18"/>
              </w:rPr>
              <w:t>40.0</w:t>
            </w:r>
          </w:p>
        </w:tc>
      </w:tr>
      <w:tr w:rsidR="00FD6A43" w14:paraId="49AFA4B7" w14:textId="77777777">
        <w:trPr>
          <w:trHeight w:val="355"/>
        </w:trPr>
        <w:tc>
          <w:tcPr>
            <w:tcW w:w="734" w:type="dxa"/>
            <w:tcBorders>
              <w:top w:val="nil"/>
              <w:left w:val="single" w:sz="8" w:space="0" w:color="000000"/>
              <w:bottom w:val="nil"/>
              <w:right w:val="single" w:sz="8" w:space="0" w:color="000000"/>
            </w:tcBorders>
          </w:tcPr>
          <w:p w14:paraId="61544254" w14:textId="77777777" w:rsidR="00FD6A43" w:rsidRDefault="00BD7E6A">
            <w:pPr>
              <w:spacing w:after="0" w:line="259" w:lineRule="auto"/>
              <w:ind w:left="20" w:firstLine="0"/>
              <w:jc w:val="left"/>
            </w:pPr>
            <w:r>
              <w:rPr>
                <w:rFonts w:ascii="Arial" w:eastAsia="Arial" w:hAnsi="Arial" w:cs="Arial"/>
                <w:sz w:val="18"/>
              </w:rPr>
              <w:t>Valid</w:t>
            </w:r>
          </w:p>
        </w:tc>
        <w:tc>
          <w:tcPr>
            <w:tcW w:w="902" w:type="dxa"/>
            <w:tcBorders>
              <w:top w:val="nil"/>
              <w:left w:val="single" w:sz="8" w:space="0" w:color="000000"/>
              <w:bottom w:val="nil"/>
              <w:right w:val="single" w:sz="16" w:space="0" w:color="000000"/>
            </w:tcBorders>
          </w:tcPr>
          <w:p w14:paraId="78816FE5" w14:textId="77777777" w:rsidR="00FD6A43" w:rsidRDefault="00BD7E6A">
            <w:pPr>
              <w:spacing w:after="0" w:line="259" w:lineRule="auto"/>
              <w:ind w:left="0" w:firstLine="0"/>
              <w:jc w:val="left"/>
            </w:pPr>
            <w:r>
              <w:rPr>
                <w:rFonts w:ascii="Arial" w:eastAsia="Arial" w:hAnsi="Arial" w:cs="Arial"/>
                <w:sz w:val="18"/>
              </w:rPr>
              <w:t>Single</w:t>
            </w:r>
          </w:p>
        </w:tc>
        <w:tc>
          <w:tcPr>
            <w:tcW w:w="1148" w:type="dxa"/>
            <w:tcBorders>
              <w:top w:val="nil"/>
              <w:left w:val="single" w:sz="16" w:space="0" w:color="000000"/>
              <w:bottom w:val="nil"/>
              <w:right w:val="single" w:sz="8" w:space="0" w:color="000000"/>
            </w:tcBorders>
          </w:tcPr>
          <w:p w14:paraId="18AEAD2A" w14:textId="77777777" w:rsidR="00FD6A43" w:rsidRDefault="00BD7E6A">
            <w:pPr>
              <w:spacing w:after="0" w:line="259" w:lineRule="auto"/>
              <w:ind w:left="0" w:firstLine="0"/>
              <w:jc w:val="right"/>
            </w:pPr>
            <w:r>
              <w:rPr>
                <w:rFonts w:ascii="Arial" w:eastAsia="Arial" w:hAnsi="Arial" w:cs="Arial"/>
                <w:sz w:val="18"/>
              </w:rPr>
              <w:t>60</w:t>
            </w:r>
          </w:p>
        </w:tc>
        <w:tc>
          <w:tcPr>
            <w:tcW w:w="1009" w:type="dxa"/>
            <w:tcBorders>
              <w:top w:val="nil"/>
              <w:left w:val="single" w:sz="8" w:space="0" w:color="000000"/>
              <w:bottom w:val="nil"/>
              <w:right w:val="single" w:sz="8" w:space="0" w:color="000000"/>
            </w:tcBorders>
          </w:tcPr>
          <w:p w14:paraId="0035D93D" w14:textId="77777777" w:rsidR="00FD6A43" w:rsidRDefault="00BD7E6A">
            <w:pPr>
              <w:spacing w:after="0" w:line="259" w:lineRule="auto"/>
              <w:ind w:left="0" w:firstLine="0"/>
              <w:jc w:val="right"/>
            </w:pPr>
            <w:r>
              <w:rPr>
                <w:rFonts w:ascii="Arial" w:eastAsia="Arial" w:hAnsi="Arial" w:cs="Arial"/>
                <w:sz w:val="18"/>
              </w:rPr>
              <w:t>60.0</w:t>
            </w:r>
          </w:p>
        </w:tc>
        <w:tc>
          <w:tcPr>
            <w:tcW w:w="1377" w:type="dxa"/>
            <w:tcBorders>
              <w:top w:val="nil"/>
              <w:left w:val="single" w:sz="8" w:space="0" w:color="000000"/>
              <w:bottom w:val="nil"/>
              <w:right w:val="single" w:sz="8" w:space="0" w:color="000000"/>
            </w:tcBorders>
          </w:tcPr>
          <w:p w14:paraId="2CDB9662" w14:textId="77777777" w:rsidR="00FD6A43" w:rsidRDefault="00BD7E6A">
            <w:pPr>
              <w:spacing w:after="0" w:line="259" w:lineRule="auto"/>
              <w:ind w:left="0" w:firstLine="0"/>
              <w:jc w:val="right"/>
            </w:pPr>
            <w:r>
              <w:rPr>
                <w:rFonts w:ascii="Arial" w:eastAsia="Arial" w:hAnsi="Arial" w:cs="Arial"/>
                <w:sz w:val="18"/>
              </w:rPr>
              <w:t>60.0</w:t>
            </w:r>
          </w:p>
        </w:tc>
        <w:tc>
          <w:tcPr>
            <w:tcW w:w="1469" w:type="dxa"/>
            <w:tcBorders>
              <w:top w:val="nil"/>
              <w:left w:val="single" w:sz="8" w:space="0" w:color="000000"/>
              <w:bottom w:val="nil"/>
              <w:right w:val="single" w:sz="16" w:space="0" w:color="000000"/>
            </w:tcBorders>
          </w:tcPr>
          <w:p w14:paraId="7F25014B" w14:textId="77777777" w:rsidR="00FD6A43" w:rsidRDefault="00BD7E6A">
            <w:pPr>
              <w:spacing w:after="0" w:line="259" w:lineRule="auto"/>
              <w:ind w:left="0" w:right="10" w:firstLine="0"/>
              <w:jc w:val="right"/>
            </w:pPr>
            <w:r>
              <w:rPr>
                <w:rFonts w:ascii="Arial" w:eastAsia="Arial" w:hAnsi="Arial" w:cs="Arial"/>
                <w:sz w:val="18"/>
              </w:rPr>
              <w:t>100.0</w:t>
            </w:r>
          </w:p>
        </w:tc>
      </w:tr>
      <w:tr w:rsidR="00FD6A43" w14:paraId="4FB362D3" w14:textId="77777777">
        <w:trPr>
          <w:trHeight w:val="272"/>
        </w:trPr>
        <w:tc>
          <w:tcPr>
            <w:tcW w:w="734" w:type="dxa"/>
            <w:tcBorders>
              <w:top w:val="nil"/>
              <w:left w:val="single" w:sz="8" w:space="0" w:color="000000"/>
              <w:bottom w:val="single" w:sz="8" w:space="0" w:color="000000"/>
              <w:right w:val="single" w:sz="8" w:space="0" w:color="000000"/>
            </w:tcBorders>
          </w:tcPr>
          <w:p w14:paraId="724ECDBB" w14:textId="77777777" w:rsidR="00FD6A43" w:rsidRDefault="00FD6A43">
            <w:pPr>
              <w:spacing w:after="160" w:line="259" w:lineRule="auto"/>
              <w:ind w:left="0" w:firstLine="0"/>
              <w:jc w:val="left"/>
            </w:pPr>
          </w:p>
        </w:tc>
        <w:tc>
          <w:tcPr>
            <w:tcW w:w="902" w:type="dxa"/>
            <w:tcBorders>
              <w:top w:val="nil"/>
              <w:left w:val="single" w:sz="8" w:space="0" w:color="000000"/>
              <w:bottom w:val="single" w:sz="16" w:space="0" w:color="000000"/>
              <w:right w:val="single" w:sz="16" w:space="0" w:color="000000"/>
            </w:tcBorders>
          </w:tcPr>
          <w:p w14:paraId="54376330" w14:textId="77777777" w:rsidR="00FD6A43" w:rsidRDefault="00BD7E6A">
            <w:pPr>
              <w:spacing w:after="0" w:line="259" w:lineRule="auto"/>
              <w:ind w:left="0" w:firstLine="0"/>
              <w:jc w:val="left"/>
            </w:pPr>
            <w:r>
              <w:rPr>
                <w:rFonts w:ascii="Arial" w:eastAsia="Arial" w:hAnsi="Arial" w:cs="Arial"/>
                <w:sz w:val="18"/>
              </w:rPr>
              <w:t>Total</w:t>
            </w:r>
          </w:p>
        </w:tc>
        <w:tc>
          <w:tcPr>
            <w:tcW w:w="1148" w:type="dxa"/>
            <w:tcBorders>
              <w:top w:val="nil"/>
              <w:left w:val="single" w:sz="16" w:space="0" w:color="000000"/>
              <w:bottom w:val="single" w:sz="16" w:space="0" w:color="000000"/>
              <w:right w:val="single" w:sz="8" w:space="0" w:color="000000"/>
            </w:tcBorders>
          </w:tcPr>
          <w:p w14:paraId="6BE503C6" w14:textId="77777777" w:rsidR="00FD6A43" w:rsidRDefault="00BD7E6A">
            <w:pPr>
              <w:spacing w:after="0" w:line="259" w:lineRule="auto"/>
              <w:ind w:left="0" w:firstLine="0"/>
              <w:jc w:val="right"/>
            </w:pPr>
            <w:r>
              <w:rPr>
                <w:rFonts w:ascii="Arial" w:eastAsia="Arial" w:hAnsi="Arial" w:cs="Arial"/>
                <w:sz w:val="18"/>
              </w:rPr>
              <w:t>100</w:t>
            </w:r>
          </w:p>
        </w:tc>
        <w:tc>
          <w:tcPr>
            <w:tcW w:w="1009" w:type="dxa"/>
            <w:tcBorders>
              <w:top w:val="nil"/>
              <w:left w:val="single" w:sz="8" w:space="0" w:color="000000"/>
              <w:bottom w:val="single" w:sz="16" w:space="0" w:color="000000"/>
              <w:right w:val="single" w:sz="8" w:space="0" w:color="000000"/>
            </w:tcBorders>
          </w:tcPr>
          <w:p w14:paraId="4BCEACE1" w14:textId="77777777" w:rsidR="00FD6A43" w:rsidRDefault="00BD7E6A">
            <w:pPr>
              <w:spacing w:after="0" w:line="259" w:lineRule="auto"/>
              <w:ind w:left="0" w:firstLine="0"/>
              <w:jc w:val="right"/>
            </w:pPr>
            <w:r>
              <w:rPr>
                <w:rFonts w:ascii="Arial" w:eastAsia="Arial" w:hAnsi="Arial" w:cs="Arial"/>
                <w:sz w:val="18"/>
              </w:rPr>
              <w:t>100.0</w:t>
            </w:r>
          </w:p>
        </w:tc>
        <w:tc>
          <w:tcPr>
            <w:tcW w:w="1377" w:type="dxa"/>
            <w:tcBorders>
              <w:top w:val="nil"/>
              <w:left w:val="single" w:sz="8" w:space="0" w:color="000000"/>
              <w:bottom w:val="single" w:sz="16" w:space="0" w:color="000000"/>
              <w:right w:val="single" w:sz="8" w:space="0" w:color="000000"/>
            </w:tcBorders>
          </w:tcPr>
          <w:p w14:paraId="52CB0795" w14:textId="77777777" w:rsidR="00FD6A43" w:rsidRDefault="00BD7E6A">
            <w:pPr>
              <w:spacing w:after="0" w:line="259" w:lineRule="auto"/>
              <w:ind w:left="0" w:firstLine="0"/>
              <w:jc w:val="right"/>
            </w:pPr>
            <w:r>
              <w:rPr>
                <w:rFonts w:ascii="Arial" w:eastAsia="Arial" w:hAnsi="Arial" w:cs="Arial"/>
                <w:sz w:val="18"/>
              </w:rPr>
              <w:t>100.0</w:t>
            </w:r>
          </w:p>
        </w:tc>
        <w:tc>
          <w:tcPr>
            <w:tcW w:w="1469" w:type="dxa"/>
            <w:tcBorders>
              <w:top w:val="nil"/>
              <w:left w:val="single" w:sz="8" w:space="0" w:color="000000"/>
              <w:bottom w:val="single" w:sz="16" w:space="0" w:color="000000"/>
              <w:right w:val="single" w:sz="16" w:space="0" w:color="000000"/>
            </w:tcBorders>
          </w:tcPr>
          <w:p w14:paraId="51EEC2C8" w14:textId="77777777" w:rsidR="00FD6A43" w:rsidRDefault="00FD6A43">
            <w:pPr>
              <w:spacing w:after="160" w:line="259" w:lineRule="auto"/>
              <w:ind w:left="0" w:firstLine="0"/>
              <w:jc w:val="left"/>
            </w:pPr>
          </w:p>
        </w:tc>
      </w:tr>
    </w:tbl>
    <w:p w14:paraId="2FE30F45" w14:textId="77777777" w:rsidR="00FD6A43" w:rsidRDefault="00BD7E6A">
      <w:pPr>
        <w:spacing w:after="325"/>
        <w:ind w:left="-5"/>
      </w:pPr>
      <w:r>
        <w:t>As a Ph.D. is a higher degree, the age bracket starts from 20 years of age. Around 76% of the sample was between the ages of 20 to 30, followed by 20% within 31-40 and only 4 were either 41 or above. Table 3 displays the categorical distribution of the sample by age. Table 3. Age</w:t>
      </w:r>
    </w:p>
    <w:p w14:paraId="34CDA302" w14:textId="77777777" w:rsidR="00FD6A43" w:rsidRDefault="00BD7E6A">
      <w:pPr>
        <w:spacing w:after="0" w:line="259" w:lineRule="auto"/>
        <w:ind w:left="775" w:right="765"/>
        <w:jc w:val="center"/>
      </w:pPr>
      <w:r>
        <w:rPr>
          <w:rFonts w:ascii="Arial" w:eastAsia="Arial" w:hAnsi="Arial" w:cs="Arial"/>
          <w:b/>
          <w:sz w:val="18"/>
        </w:rPr>
        <w:t>Age at Entry</w:t>
      </w:r>
    </w:p>
    <w:tbl>
      <w:tblPr>
        <w:tblStyle w:val="TableGrid"/>
        <w:tblW w:w="7143" w:type="dxa"/>
        <w:tblInd w:w="1109" w:type="dxa"/>
        <w:tblCellMar>
          <w:top w:w="0" w:type="dxa"/>
          <w:left w:w="60" w:type="dxa"/>
          <w:bottom w:w="0" w:type="dxa"/>
          <w:right w:w="70" w:type="dxa"/>
        </w:tblCellMar>
        <w:tblLook w:val="04A0" w:firstRow="1" w:lastRow="0" w:firstColumn="1" w:lastColumn="0" w:noHBand="0" w:noVBand="1"/>
      </w:tblPr>
      <w:tblGrid>
        <w:gridCol w:w="735"/>
        <w:gridCol w:w="1408"/>
        <w:gridCol w:w="1147"/>
        <w:gridCol w:w="1009"/>
        <w:gridCol w:w="1376"/>
        <w:gridCol w:w="1468"/>
      </w:tblGrid>
      <w:tr w:rsidR="00FD6A43" w14:paraId="3BA71C5C" w14:textId="77777777">
        <w:trPr>
          <w:trHeight w:val="680"/>
        </w:trPr>
        <w:tc>
          <w:tcPr>
            <w:tcW w:w="2143" w:type="dxa"/>
            <w:gridSpan w:val="2"/>
            <w:tcBorders>
              <w:top w:val="single" w:sz="16" w:space="0" w:color="000000"/>
              <w:left w:val="single" w:sz="16" w:space="0" w:color="000000"/>
              <w:bottom w:val="single" w:sz="16" w:space="0" w:color="000000"/>
              <w:right w:val="single" w:sz="16" w:space="0" w:color="000000"/>
            </w:tcBorders>
          </w:tcPr>
          <w:p w14:paraId="4FF34E81" w14:textId="77777777" w:rsidR="00FD6A43" w:rsidRDefault="00FD6A43">
            <w:pPr>
              <w:spacing w:after="160" w:line="259" w:lineRule="auto"/>
              <w:ind w:left="0" w:firstLine="0"/>
              <w:jc w:val="left"/>
            </w:pPr>
          </w:p>
        </w:tc>
        <w:tc>
          <w:tcPr>
            <w:tcW w:w="1147" w:type="dxa"/>
            <w:tcBorders>
              <w:top w:val="single" w:sz="16" w:space="0" w:color="000000"/>
              <w:left w:val="single" w:sz="16" w:space="0" w:color="000000"/>
              <w:bottom w:val="single" w:sz="16" w:space="0" w:color="000000"/>
              <w:right w:val="single" w:sz="8" w:space="0" w:color="000000"/>
            </w:tcBorders>
          </w:tcPr>
          <w:p w14:paraId="44178F58" w14:textId="77777777" w:rsidR="00FD6A43" w:rsidRDefault="00BD7E6A">
            <w:pPr>
              <w:spacing w:after="0" w:line="259" w:lineRule="auto"/>
              <w:ind w:left="93" w:firstLine="0"/>
              <w:jc w:val="left"/>
            </w:pPr>
            <w:r>
              <w:rPr>
                <w:rFonts w:ascii="Arial" w:eastAsia="Arial" w:hAnsi="Arial" w:cs="Arial"/>
                <w:sz w:val="18"/>
              </w:rPr>
              <w:t>Frequency</w:t>
            </w:r>
          </w:p>
        </w:tc>
        <w:tc>
          <w:tcPr>
            <w:tcW w:w="1009" w:type="dxa"/>
            <w:tcBorders>
              <w:top w:val="single" w:sz="16" w:space="0" w:color="000000"/>
              <w:left w:val="single" w:sz="8" w:space="0" w:color="000000"/>
              <w:bottom w:val="single" w:sz="16" w:space="0" w:color="000000"/>
              <w:right w:val="single" w:sz="8" w:space="0" w:color="000000"/>
            </w:tcBorders>
          </w:tcPr>
          <w:p w14:paraId="56E2ECB2" w14:textId="77777777" w:rsidR="00FD6A43" w:rsidRDefault="00BD7E6A">
            <w:pPr>
              <w:spacing w:after="0" w:line="259" w:lineRule="auto"/>
              <w:ind w:firstLine="0"/>
              <w:jc w:val="center"/>
            </w:pPr>
            <w:r>
              <w:rPr>
                <w:rFonts w:ascii="Arial" w:eastAsia="Arial" w:hAnsi="Arial" w:cs="Arial"/>
                <w:sz w:val="18"/>
              </w:rPr>
              <w:t>Percent</w:t>
            </w:r>
          </w:p>
        </w:tc>
        <w:tc>
          <w:tcPr>
            <w:tcW w:w="1376" w:type="dxa"/>
            <w:tcBorders>
              <w:top w:val="single" w:sz="16" w:space="0" w:color="000000"/>
              <w:left w:val="single" w:sz="8" w:space="0" w:color="000000"/>
              <w:bottom w:val="single" w:sz="16" w:space="0" w:color="000000"/>
              <w:right w:val="single" w:sz="8" w:space="0" w:color="000000"/>
            </w:tcBorders>
          </w:tcPr>
          <w:p w14:paraId="5A9F5EAD" w14:textId="77777777" w:rsidR="00FD6A43" w:rsidRDefault="00BD7E6A">
            <w:pPr>
              <w:spacing w:after="0" w:line="259" w:lineRule="auto"/>
              <w:ind w:left="93" w:firstLine="0"/>
              <w:jc w:val="left"/>
            </w:pPr>
            <w:r>
              <w:rPr>
                <w:rFonts w:ascii="Arial" w:eastAsia="Arial" w:hAnsi="Arial" w:cs="Arial"/>
                <w:sz w:val="18"/>
              </w:rPr>
              <w:t>Valid Percent</w:t>
            </w:r>
          </w:p>
        </w:tc>
        <w:tc>
          <w:tcPr>
            <w:tcW w:w="1468" w:type="dxa"/>
            <w:tcBorders>
              <w:top w:val="single" w:sz="16" w:space="0" w:color="000000"/>
              <w:left w:val="single" w:sz="8" w:space="0" w:color="000000"/>
              <w:bottom w:val="single" w:sz="16" w:space="0" w:color="000000"/>
              <w:right w:val="single" w:sz="16" w:space="0" w:color="000000"/>
            </w:tcBorders>
            <w:vAlign w:val="bottom"/>
          </w:tcPr>
          <w:p w14:paraId="2EFFEFE9" w14:textId="77777777" w:rsidR="00FD6A43" w:rsidRDefault="00BD7E6A">
            <w:pPr>
              <w:spacing w:after="96" w:line="259" w:lineRule="auto"/>
              <w:ind w:left="0" w:firstLine="0"/>
              <w:jc w:val="center"/>
            </w:pPr>
            <w:r>
              <w:rPr>
                <w:rFonts w:ascii="Arial" w:eastAsia="Arial" w:hAnsi="Arial" w:cs="Arial"/>
                <w:sz w:val="18"/>
              </w:rPr>
              <w:t xml:space="preserve">Cumulative </w:t>
            </w:r>
          </w:p>
          <w:p w14:paraId="2BA3880D" w14:textId="77777777" w:rsidR="00FD6A43" w:rsidRDefault="00BD7E6A">
            <w:pPr>
              <w:spacing w:after="0" w:line="259" w:lineRule="auto"/>
              <w:ind w:left="0" w:firstLine="0"/>
              <w:jc w:val="center"/>
            </w:pPr>
            <w:r>
              <w:rPr>
                <w:rFonts w:ascii="Arial" w:eastAsia="Arial" w:hAnsi="Arial" w:cs="Arial"/>
                <w:sz w:val="18"/>
              </w:rPr>
              <w:t>Percent</w:t>
            </w:r>
          </w:p>
        </w:tc>
      </w:tr>
      <w:tr w:rsidR="00FD6A43" w14:paraId="20EFD4BE" w14:textId="77777777">
        <w:trPr>
          <w:trHeight w:val="435"/>
        </w:trPr>
        <w:tc>
          <w:tcPr>
            <w:tcW w:w="2143" w:type="dxa"/>
            <w:gridSpan w:val="2"/>
            <w:tcBorders>
              <w:top w:val="single" w:sz="16" w:space="0" w:color="000000"/>
              <w:left w:val="single" w:sz="12" w:space="0" w:color="000000"/>
              <w:bottom w:val="nil"/>
              <w:right w:val="single" w:sz="16" w:space="0" w:color="000000"/>
            </w:tcBorders>
          </w:tcPr>
          <w:p w14:paraId="14F7D3C2" w14:textId="77777777" w:rsidR="00FD6A43" w:rsidRDefault="00BD7E6A">
            <w:pPr>
              <w:spacing w:after="0" w:line="259" w:lineRule="auto"/>
              <w:ind w:left="0" w:right="83" w:firstLine="0"/>
              <w:jc w:val="center"/>
            </w:pPr>
            <w:r>
              <w:rPr>
                <w:rFonts w:ascii="Arial" w:eastAsia="Arial" w:hAnsi="Arial" w:cs="Arial"/>
                <w:sz w:val="18"/>
              </w:rPr>
              <w:t>20-30</w:t>
            </w:r>
          </w:p>
        </w:tc>
        <w:tc>
          <w:tcPr>
            <w:tcW w:w="1147" w:type="dxa"/>
            <w:tcBorders>
              <w:top w:val="single" w:sz="16" w:space="0" w:color="000000"/>
              <w:left w:val="single" w:sz="16" w:space="0" w:color="000000"/>
              <w:bottom w:val="nil"/>
              <w:right w:val="single" w:sz="8" w:space="0" w:color="000000"/>
            </w:tcBorders>
          </w:tcPr>
          <w:p w14:paraId="02838742" w14:textId="77777777" w:rsidR="00FD6A43" w:rsidRDefault="00BD7E6A">
            <w:pPr>
              <w:spacing w:after="0" w:line="259" w:lineRule="auto"/>
              <w:ind w:left="0" w:firstLine="0"/>
              <w:jc w:val="right"/>
            </w:pPr>
            <w:r>
              <w:rPr>
                <w:rFonts w:ascii="Arial" w:eastAsia="Arial" w:hAnsi="Arial" w:cs="Arial"/>
                <w:sz w:val="18"/>
              </w:rPr>
              <w:t>76</w:t>
            </w:r>
          </w:p>
        </w:tc>
        <w:tc>
          <w:tcPr>
            <w:tcW w:w="1009" w:type="dxa"/>
            <w:tcBorders>
              <w:top w:val="single" w:sz="16" w:space="0" w:color="000000"/>
              <w:left w:val="single" w:sz="8" w:space="0" w:color="000000"/>
              <w:bottom w:val="nil"/>
              <w:right w:val="single" w:sz="8" w:space="0" w:color="000000"/>
            </w:tcBorders>
          </w:tcPr>
          <w:p w14:paraId="0AE890EC" w14:textId="77777777" w:rsidR="00FD6A43" w:rsidRDefault="00BD7E6A">
            <w:pPr>
              <w:spacing w:after="0" w:line="259" w:lineRule="auto"/>
              <w:ind w:left="0" w:firstLine="0"/>
              <w:jc w:val="right"/>
            </w:pPr>
            <w:r>
              <w:rPr>
                <w:rFonts w:ascii="Arial" w:eastAsia="Arial" w:hAnsi="Arial" w:cs="Arial"/>
                <w:sz w:val="18"/>
              </w:rPr>
              <w:t>76.0</w:t>
            </w:r>
          </w:p>
        </w:tc>
        <w:tc>
          <w:tcPr>
            <w:tcW w:w="1376" w:type="dxa"/>
            <w:tcBorders>
              <w:top w:val="single" w:sz="16" w:space="0" w:color="000000"/>
              <w:left w:val="single" w:sz="8" w:space="0" w:color="000000"/>
              <w:bottom w:val="nil"/>
              <w:right w:val="single" w:sz="8" w:space="0" w:color="000000"/>
            </w:tcBorders>
          </w:tcPr>
          <w:p w14:paraId="170C6C14" w14:textId="77777777" w:rsidR="00FD6A43" w:rsidRDefault="00BD7E6A">
            <w:pPr>
              <w:spacing w:after="0" w:line="259" w:lineRule="auto"/>
              <w:ind w:left="0" w:firstLine="0"/>
              <w:jc w:val="right"/>
            </w:pPr>
            <w:r>
              <w:rPr>
                <w:rFonts w:ascii="Arial" w:eastAsia="Arial" w:hAnsi="Arial" w:cs="Arial"/>
                <w:sz w:val="18"/>
              </w:rPr>
              <w:t>76.0</w:t>
            </w:r>
          </w:p>
        </w:tc>
        <w:tc>
          <w:tcPr>
            <w:tcW w:w="1468" w:type="dxa"/>
            <w:tcBorders>
              <w:top w:val="single" w:sz="16" w:space="0" w:color="000000"/>
              <w:left w:val="single" w:sz="8" w:space="0" w:color="000000"/>
              <w:bottom w:val="nil"/>
              <w:right w:val="single" w:sz="16" w:space="0" w:color="000000"/>
            </w:tcBorders>
          </w:tcPr>
          <w:p w14:paraId="529B0A88" w14:textId="77777777" w:rsidR="00FD6A43" w:rsidRDefault="00BD7E6A">
            <w:pPr>
              <w:spacing w:after="0" w:line="259" w:lineRule="auto"/>
              <w:ind w:left="0" w:right="10" w:firstLine="0"/>
              <w:jc w:val="right"/>
            </w:pPr>
            <w:r>
              <w:rPr>
                <w:rFonts w:ascii="Arial" w:eastAsia="Arial" w:hAnsi="Arial" w:cs="Arial"/>
                <w:sz w:val="18"/>
              </w:rPr>
              <w:t>76.0</w:t>
            </w:r>
          </w:p>
        </w:tc>
      </w:tr>
      <w:tr w:rsidR="00FD6A43" w14:paraId="046639BA" w14:textId="77777777">
        <w:trPr>
          <w:trHeight w:val="260"/>
        </w:trPr>
        <w:tc>
          <w:tcPr>
            <w:tcW w:w="735" w:type="dxa"/>
            <w:tcBorders>
              <w:top w:val="nil"/>
              <w:left w:val="single" w:sz="8" w:space="0" w:color="000000"/>
              <w:bottom w:val="nil"/>
              <w:right w:val="single" w:sz="8" w:space="0" w:color="000000"/>
            </w:tcBorders>
          </w:tcPr>
          <w:p w14:paraId="2BC14A33" w14:textId="77777777" w:rsidR="00FD6A43" w:rsidRDefault="00FD6A43">
            <w:pPr>
              <w:spacing w:after="160" w:line="259" w:lineRule="auto"/>
              <w:ind w:left="0" w:firstLine="0"/>
              <w:jc w:val="left"/>
            </w:pPr>
          </w:p>
        </w:tc>
        <w:tc>
          <w:tcPr>
            <w:tcW w:w="1408" w:type="dxa"/>
            <w:tcBorders>
              <w:top w:val="nil"/>
              <w:left w:val="single" w:sz="8" w:space="0" w:color="000000"/>
              <w:bottom w:val="nil"/>
              <w:right w:val="single" w:sz="16" w:space="0" w:color="000000"/>
            </w:tcBorders>
          </w:tcPr>
          <w:p w14:paraId="314863D0" w14:textId="77777777" w:rsidR="00FD6A43" w:rsidRDefault="00BD7E6A">
            <w:pPr>
              <w:spacing w:after="0" w:line="259" w:lineRule="auto"/>
              <w:ind w:left="0" w:firstLine="0"/>
              <w:jc w:val="left"/>
            </w:pPr>
            <w:r>
              <w:rPr>
                <w:rFonts w:ascii="Arial" w:eastAsia="Arial" w:hAnsi="Arial" w:cs="Arial"/>
                <w:sz w:val="18"/>
              </w:rPr>
              <w:t>31-40</w:t>
            </w:r>
          </w:p>
        </w:tc>
        <w:tc>
          <w:tcPr>
            <w:tcW w:w="1147" w:type="dxa"/>
            <w:tcBorders>
              <w:top w:val="nil"/>
              <w:left w:val="single" w:sz="16" w:space="0" w:color="000000"/>
              <w:bottom w:val="nil"/>
              <w:right w:val="single" w:sz="8" w:space="0" w:color="000000"/>
            </w:tcBorders>
          </w:tcPr>
          <w:p w14:paraId="412A01DF" w14:textId="77777777" w:rsidR="00FD6A43" w:rsidRDefault="00BD7E6A">
            <w:pPr>
              <w:spacing w:after="0" w:line="259" w:lineRule="auto"/>
              <w:ind w:left="0" w:firstLine="0"/>
              <w:jc w:val="right"/>
            </w:pPr>
            <w:r>
              <w:rPr>
                <w:rFonts w:ascii="Arial" w:eastAsia="Arial" w:hAnsi="Arial" w:cs="Arial"/>
                <w:sz w:val="18"/>
              </w:rPr>
              <w:t>20</w:t>
            </w:r>
          </w:p>
        </w:tc>
        <w:tc>
          <w:tcPr>
            <w:tcW w:w="1009" w:type="dxa"/>
            <w:tcBorders>
              <w:top w:val="nil"/>
              <w:left w:val="single" w:sz="8" w:space="0" w:color="000000"/>
              <w:bottom w:val="nil"/>
              <w:right w:val="single" w:sz="8" w:space="0" w:color="000000"/>
            </w:tcBorders>
          </w:tcPr>
          <w:p w14:paraId="0396A3A7" w14:textId="77777777" w:rsidR="00FD6A43" w:rsidRDefault="00BD7E6A">
            <w:pPr>
              <w:spacing w:after="0" w:line="259" w:lineRule="auto"/>
              <w:ind w:left="0" w:firstLine="0"/>
              <w:jc w:val="right"/>
            </w:pPr>
            <w:r>
              <w:rPr>
                <w:rFonts w:ascii="Arial" w:eastAsia="Arial" w:hAnsi="Arial" w:cs="Arial"/>
                <w:sz w:val="18"/>
              </w:rPr>
              <w:t>20.0</w:t>
            </w:r>
          </w:p>
        </w:tc>
        <w:tc>
          <w:tcPr>
            <w:tcW w:w="1376" w:type="dxa"/>
            <w:tcBorders>
              <w:top w:val="nil"/>
              <w:left w:val="single" w:sz="8" w:space="0" w:color="000000"/>
              <w:bottom w:val="nil"/>
              <w:right w:val="single" w:sz="8" w:space="0" w:color="000000"/>
            </w:tcBorders>
          </w:tcPr>
          <w:p w14:paraId="4510F6C3" w14:textId="77777777" w:rsidR="00FD6A43" w:rsidRDefault="00BD7E6A">
            <w:pPr>
              <w:spacing w:after="0" w:line="259" w:lineRule="auto"/>
              <w:ind w:left="0" w:firstLine="0"/>
              <w:jc w:val="right"/>
            </w:pPr>
            <w:r>
              <w:rPr>
                <w:rFonts w:ascii="Arial" w:eastAsia="Arial" w:hAnsi="Arial" w:cs="Arial"/>
                <w:sz w:val="18"/>
              </w:rPr>
              <w:t>20.0</w:t>
            </w:r>
          </w:p>
        </w:tc>
        <w:tc>
          <w:tcPr>
            <w:tcW w:w="1468" w:type="dxa"/>
            <w:tcBorders>
              <w:top w:val="nil"/>
              <w:left w:val="single" w:sz="8" w:space="0" w:color="000000"/>
              <w:bottom w:val="nil"/>
              <w:right w:val="single" w:sz="16" w:space="0" w:color="000000"/>
            </w:tcBorders>
          </w:tcPr>
          <w:p w14:paraId="36D7806A" w14:textId="77777777" w:rsidR="00FD6A43" w:rsidRDefault="00BD7E6A">
            <w:pPr>
              <w:spacing w:after="0" w:line="259" w:lineRule="auto"/>
              <w:ind w:left="0" w:right="10" w:firstLine="0"/>
              <w:jc w:val="right"/>
            </w:pPr>
            <w:r>
              <w:rPr>
                <w:rFonts w:ascii="Arial" w:eastAsia="Arial" w:hAnsi="Arial" w:cs="Arial"/>
                <w:sz w:val="18"/>
              </w:rPr>
              <w:t>96.0</w:t>
            </w:r>
          </w:p>
        </w:tc>
      </w:tr>
      <w:tr w:rsidR="00FD6A43" w14:paraId="709A5A9A" w14:textId="77777777">
        <w:trPr>
          <w:trHeight w:val="430"/>
        </w:trPr>
        <w:tc>
          <w:tcPr>
            <w:tcW w:w="735" w:type="dxa"/>
            <w:tcBorders>
              <w:top w:val="nil"/>
              <w:left w:val="single" w:sz="8" w:space="0" w:color="000000"/>
              <w:bottom w:val="nil"/>
              <w:right w:val="single" w:sz="8" w:space="0" w:color="000000"/>
            </w:tcBorders>
          </w:tcPr>
          <w:p w14:paraId="60C15887" w14:textId="77777777" w:rsidR="00FD6A43" w:rsidRDefault="00BD7E6A">
            <w:pPr>
              <w:spacing w:after="0" w:line="259" w:lineRule="auto"/>
              <w:ind w:left="20" w:firstLine="0"/>
              <w:jc w:val="left"/>
            </w:pPr>
            <w:r>
              <w:rPr>
                <w:rFonts w:ascii="Arial" w:eastAsia="Arial" w:hAnsi="Arial" w:cs="Arial"/>
                <w:sz w:val="18"/>
              </w:rPr>
              <w:t>Valid</w:t>
            </w:r>
          </w:p>
        </w:tc>
        <w:tc>
          <w:tcPr>
            <w:tcW w:w="1408" w:type="dxa"/>
            <w:tcBorders>
              <w:top w:val="nil"/>
              <w:left w:val="single" w:sz="8" w:space="0" w:color="000000"/>
              <w:bottom w:val="nil"/>
              <w:right w:val="single" w:sz="16" w:space="0" w:color="000000"/>
            </w:tcBorders>
          </w:tcPr>
          <w:p w14:paraId="746E2994" w14:textId="77777777" w:rsidR="00FD6A43" w:rsidRDefault="00BD7E6A">
            <w:pPr>
              <w:spacing w:after="0" w:line="259" w:lineRule="auto"/>
              <w:ind w:left="0" w:firstLine="0"/>
              <w:jc w:val="left"/>
            </w:pPr>
            <w:r>
              <w:rPr>
                <w:rFonts w:ascii="Arial" w:eastAsia="Arial" w:hAnsi="Arial" w:cs="Arial"/>
                <w:sz w:val="18"/>
              </w:rPr>
              <w:t>41 and Above</w:t>
            </w:r>
          </w:p>
        </w:tc>
        <w:tc>
          <w:tcPr>
            <w:tcW w:w="1147" w:type="dxa"/>
            <w:tcBorders>
              <w:top w:val="nil"/>
              <w:left w:val="single" w:sz="16" w:space="0" w:color="000000"/>
              <w:bottom w:val="nil"/>
              <w:right w:val="single" w:sz="8" w:space="0" w:color="000000"/>
            </w:tcBorders>
          </w:tcPr>
          <w:p w14:paraId="413DFA3E" w14:textId="77777777" w:rsidR="00FD6A43" w:rsidRDefault="00BD7E6A">
            <w:pPr>
              <w:spacing w:after="0" w:line="259" w:lineRule="auto"/>
              <w:ind w:left="0" w:firstLine="0"/>
              <w:jc w:val="right"/>
            </w:pPr>
            <w:r>
              <w:rPr>
                <w:rFonts w:ascii="Arial" w:eastAsia="Arial" w:hAnsi="Arial" w:cs="Arial"/>
                <w:sz w:val="18"/>
              </w:rPr>
              <w:t>4</w:t>
            </w:r>
          </w:p>
        </w:tc>
        <w:tc>
          <w:tcPr>
            <w:tcW w:w="1009" w:type="dxa"/>
            <w:tcBorders>
              <w:top w:val="nil"/>
              <w:left w:val="single" w:sz="8" w:space="0" w:color="000000"/>
              <w:bottom w:val="nil"/>
              <w:right w:val="single" w:sz="8" w:space="0" w:color="000000"/>
            </w:tcBorders>
          </w:tcPr>
          <w:p w14:paraId="01B5F086" w14:textId="77777777" w:rsidR="00FD6A43" w:rsidRDefault="00BD7E6A">
            <w:pPr>
              <w:spacing w:after="0" w:line="259" w:lineRule="auto"/>
              <w:ind w:left="0" w:firstLine="0"/>
              <w:jc w:val="right"/>
            </w:pPr>
            <w:r>
              <w:rPr>
                <w:rFonts w:ascii="Arial" w:eastAsia="Arial" w:hAnsi="Arial" w:cs="Arial"/>
                <w:sz w:val="18"/>
              </w:rPr>
              <w:t>4.0</w:t>
            </w:r>
          </w:p>
        </w:tc>
        <w:tc>
          <w:tcPr>
            <w:tcW w:w="1376" w:type="dxa"/>
            <w:tcBorders>
              <w:top w:val="nil"/>
              <w:left w:val="single" w:sz="8" w:space="0" w:color="000000"/>
              <w:bottom w:val="nil"/>
              <w:right w:val="single" w:sz="8" w:space="0" w:color="000000"/>
            </w:tcBorders>
          </w:tcPr>
          <w:p w14:paraId="3BD8E98C" w14:textId="77777777" w:rsidR="00FD6A43" w:rsidRDefault="00BD7E6A">
            <w:pPr>
              <w:spacing w:after="0" w:line="259" w:lineRule="auto"/>
              <w:ind w:left="0" w:firstLine="0"/>
              <w:jc w:val="right"/>
            </w:pPr>
            <w:r>
              <w:rPr>
                <w:rFonts w:ascii="Arial" w:eastAsia="Arial" w:hAnsi="Arial" w:cs="Arial"/>
                <w:sz w:val="18"/>
              </w:rPr>
              <w:t>4.0</w:t>
            </w:r>
          </w:p>
        </w:tc>
        <w:tc>
          <w:tcPr>
            <w:tcW w:w="1468" w:type="dxa"/>
            <w:tcBorders>
              <w:top w:val="nil"/>
              <w:left w:val="single" w:sz="8" w:space="0" w:color="000000"/>
              <w:bottom w:val="nil"/>
              <w:right w:val="single" w:sz="16" w:space="0" w:color="000000"/>
            </w:tcBorders>
          </w:tcPr>
          <w:p w14:paraId="0B84616D" w14:textId="77777777" w:rsidR="00FD6A43" w:rsidRDefault="00BD7E6A">
            <w:pPr>
              <w:spacing w:after="0" w:line="259" w:lineRule="auto"/>
              <w:ind w:left="0" w:right="10" w:firstLine="0"/>
              <w:jc w:val="right"/>
            </w:pPr>
            <w:r>
              <w:rPr>
                <w:rFonts w:ascii="Arial" w:eastAsia="Arial" w:hAnsi="Arial" w:cs="Arial"/>
                <w:sz w:val="18"/>
              </w:rPr>
              <w:t>100.0</w:t>
            </w:r>
          </w:p>
        </w:tc>
      </w:tr>
      <w:tr w:rsidR="00FD6A43" w14:paraId="241FB644" w14:textId="77777777">
        <w:trPr>
          <w:trHeight w:val="272"/>
        </w:trPr>
        <w:tc>
          <w:tcPr>
            <w:tcW w:w="735" w:type="dxa"/>
            <w:tcBorders>
              <w:top w:val="nil"/>
              <w:left w:val="single" w:sz="8" w:space="0" w:color="000000"/>
              <w:bottom w:val="single" w:sz="8" w:space="0" w:color="000000"/>
              <w:right w:val="single" w:sz="8" w:space="0" w:color="000000"/>
            </w:tcBorders>
          </w:tcPr>
          <w:p w14:paraId="6C92B523" w14:textId="77777777" w:rsidR="00FD6A43" w:rsidRDefault="00FD6A43">
            <w:pPr>
              <w:spacing w:after="160" w:line="259" w:lineRule="auto"/>
              <w:ind w:left="0" w:firstLine="0"/>
              <w:jc w:val="left"/>
            </w:pPr>
          </w:p>
        </w:tc>
        <w:tc>
          <w:tcPr>
            <w:tcW w:w="1408" w:type="dxa"/>
            <w:tcBorders>
              <w:top w:val="nil"/>
              <w:left w:val="single" w:sz="8" w:space="0" w:color="000000"/>
              <w:bottom w:val="single" w:sz="16" w:space="0" w:color="000000"/>
              <w:right w:val="single" w:sz="16" w:space="0" w:color="000000"/>
            </w:tcBorders>
          </w:tcPr>
          <w:p w14:paraId="533BEED5" w14:textId="77777777" w:rsidR="00FD6A43" w:rsidRDefault="00BD7E6A">
            <w:pPr>
              <w:spacing w:after="0" w:line="259" w:lineRule="auto"/>
              <w:ind w:left="0" w:firstLine="0"/>
              <w:jc w:val="left"/>
            </w:pPr>
            <w:r>
              <w:rPr>
                <w:rFonts w:ascii="Arial" w:eastAsia="Arial" w:hAnsi="Arial" w:cs="Arial"/>
                <w:sz w:val="18"/>
              </w:rPr>
              <w:t>Total</w:t>
            </w:r>
          </w:p>
        </w:tc>
        <w:tc>
          <w:tcPr>
            <w:tcW w:w="1147" w:type="dxa"/>
            <w:tcBorders>
              <w:top w:val="nil"/>
              <w:left w:val="single" w:sz="16" w:space="0" w:color="000000"/>
              <w:bottom w:val="single" w:sz="16" w:space="0" w:color="000000"/>
              <w:right w:val="single" w:sz="8" w:space="0" w:color="000000"/>
            </w:tcBorders>
          </w:tcPr>
          <w:p w14:paraId="3D46499B" w14:textId="77777777" w:rsidR="00FD6A43" w:rsidRDefault="00BD7E6A">
            <w:pPr>
              <w:spacing w:after="0" w:line="259" w:lineRule="auto"/>
              <w:ind w:left="0" w:firstLine="0"/>
              <w:jc w:val="right"/>
            </w:pPr>
            <w:r>
              <w:rPr>
                <w:rFonts w:ascii="Arial" w:eastAsia="Arial" w:hAnsi="Arial" w:cs="Arial"/>
                <w:sz w:val="18"/>
              </w:rPr>
              <w:t>100</w:t>
            </w:r>
          </w:p>
        </w:tc>
        <w:tc>
          <w:tcPr>
            <w:tcW w:w="1009" w:type="dxa"/>
            <w:tcBorders>
              <w:top w:val="nil"/>
              <w:left w:val="single" w:sz="8" w:space="0" w:color="000000"/>
              <w:bottom w:val="single" w:sz="16" w:space="0" w:color="000000"/>
              <w:right w:val="single" w:sz="8" w:space="0" w:color="000000"/>
            </w:tcBorders>
          </w:tcPr>
          <w:p w14:paraId="4C828C2F" w14:textId="77777777" w:rsidR="00FD6A43" w:rsidRDefault="00BD7E6A">
            <w:pPr>
              <w:spacing w:after="0" w:line="259" w:lineRule="auto"/>
              <w:ind w:left="0" w:firstLine="0"/>
              <w:jc w:val="right"/>
            </w:pPr>
            <w:r>
              <w:rPr>
                <w:rFonts w:ascii="Arial" w:eastAsia="Arial" w:hAnsi="Arial" w:cs="Arial"/>
                <w:sz w:val="18"/>
              </w:rPr>
              <w:t>100.0</w:t>
            </w:r>
          </w:p>
        </w:tc>
        <w:tc>
          <w:tcPr>
            <w:tcW w:w="1376" w:type="dxa"/>
            <w:tcBorders>
              <w:top w:val="nil"/>
              <w:left w:val="single" w:sz="8" w:space="0" w:color="000000"/>
              <w:bottom w:val="single" w:sz="16" w:space="0" w:color="000000"/>
              <w:right w:val="single" w:sz="8" w:space="0" w:color="000000"/>
            </w:tcBorders>
          </w:tcPr>
          <w:p w14:paraId="4748CEDA" w14:textId="77777777" w:rsidR="00FD6A43" w:rsidRDefault="00BD7E6A">
            <w:pPr>
              <w:spacing w:after="0" w:line="259" w:lineRule="auto"/>
              <w:ind w:left="0" w:firstLine="0"/>
              <w:jc w:val="right"/>
            </w:pPr>
            <w:r>
              <w:rPr>
                <w:rFonts w:ascii="Arial" w:eastAsia="Arial" w:hAnsi="Arial" w:cs="Arial"/>
                <w:sz w:val="18"/>
              </w:rPr>
              <w:t>100.0</w:t>
            </w:r>
          </w:p>
        </w:tc>
        <w:tc>
          <w:tcPr>
            <w:tcW w:w="1468" w:type="dxa"/>
            <w:tcBorders>
              <w:top w:val="nil"/>
              <w:left w:val="single" w:sz="8" w:space="0" w:color="000000"/>
              <w:bottom w:val="single" w:sz="16" w:space="0" w:color="000000"/>
              <w:right w:val="single" w:sz="16" w:space="0" w:color="000000"/>
            </w:tcBorders>
          </w:tcPr>
          <w:p w14:paraId="4F344AA0" w14:textId="77777777" w:rsidR="00FD6A43" w:rsidRDefault="00FD6A43">
            <w:pPr>
              <w:spacing w:after="160" w:line="259" w:lineRule="auto"/>
              <w:ind w:left="0" w:firstLine="0"/>
              <w:jc w:val="left"/>
            </w:pPr>
          </w:p>
        </w:tc>
      </w:tr>
    </w:tbl>
    <w:p w14:paraId="6FA015E2" w14:textId="77777777" w:rsidR="00FD6A43" w:rsidRDefault="00BD7E6A">
      <w:pPr>
        <w:spacing w:after="292"/>
        <w:ind w:left="-5"/>
      </w:pPr>
      <w:r>
        <w:t>Table 4. Ph.D. completion status</w:t>
      </w:r>
    </w:p>
    <w:p w14:paraId="6B746E5E" w14:textId="77777777" w:rsidR="00FD6A43" w:rsidRDefault="00BD7E6A">
      <w:pPr>
        <w:spacing w:after="0" w:line="259" w:lineRule="auto"/>
        <w:ind w:left="775" w:right="765"/>
        <w:jc w:val="center"/>
      </w:pPr>
      <w:r>
        <w:rPr>
          <w:rFonts w:ascii="Arial" w:eastAsia="Arial" w:hAnsi="Arial" w:cs="Arial"/>
          <w:b/>
          <w:sz w:val="18"/>
        </w:rPr>
        <w:t>Ph.D. completion</w:t>
      </w:r>
    </w:p>
    <w:tbl>
      <w:tblPr>
        <w:tblStyle w:val="TableGrid"/>
        <w:tblW w:w="6945" w:type="dxa"/>
        <w:tblInd w:w="1208" w:type="dxa"/>
        <w:tblCellMar>
          <w:top w:w="85" w:type="dxa"/>
          <w:left w:w="60" w:type="dxa"/>
          <w:bottom w:w="17" w:type="dxa"/>
          <w:right w:w="70" w:type="dxa"/>
        </w:tblCellMar>
        <w:tblLook w:val="04A0" w:firstRow="1" w:lastRow="0" w:firstColumn="1" w:lastColumn="0" w:noHBand="0" w:noVBand="1"/>
      </w:tblPr>
      <w:tblGrid>
        <w:gridCol w:w="734"/>
        <w:gridCol w:w="1209"/>
        <w:gridCol w:w="1147"/>
        <w:gridCol w:w="1009"/>
        <w:gridCol w:w="1377"/>
        <w:gridCol w:w="1469"/>
      </w:tblGrid>
      <w:tr w:rsidR="00FD6A43" w14:paraId="0E5E7628" w14:textId="77777777">
        <w:trPr>
          <w:trHeight w:val="680"/>
        </w:trPr>
        <w:tc>
          <w:tcPr>
            <w:tcW w:w="734" w:type="dxa"/>
            <w:tcBorders>
              <w:top w:val="single" w:sz="16" w:space="0" w:color="000000"/>
              <w:left w:val="single" w:sz="16" w:space="0" w:color="000000"/>
              <w:bottom w:val="single" w:sz="16" w:space="0" w:color="000000"/>
              <w:right w:val="nil"/>
            </w:tcBorders>
          </w:tcPr>
          <w:p w14:paraId="6CBB024F" w14:textId="77777777" w:rsidR="00FD6A43" w:rsidRDefault="00FD6A43">
            <w:pPr>
              <w:spacing w:after="160" w:line="259" w:lineRule="auto"/>
              <w:ind w:left="0" w:firstLine="0"/>
              <w:jc w:val="left"/>
            </w:pPr>
          </w:p>
        </w:tc>
        <w:tc>
          <w:tcPr>
            <w:tcW w:w="1209" w:type="dxa"/>
            <w:tcBorders>
              <w:top w:val="single" w:sz="16" w:space="0" w:color="000000"/>
              <w:left w:val="nil"/>
              <w:bottom w:val="single" w:sz="16" w:space="0" w:color="000000"/>
              <w:right w:val="single" w:sz="16" w:space="0" w:color="000000"/>
            </w:tcBorders>
          </w:tcPr>
          <w:p w14:paraId="5D547BC5" w14:textId="77777777" w:rsidR="00FD6A43" w:rsidRDefault="00FD6A43">
            <w:pPr>
              <w:spacing w:after="160" w:line="259" w:lineRule="auto"/>
              <w:ind w:left="0" w:firstLine="0"/>
              <w:jc w:val="left"/>
            </w:pPr>
          </w:p>
        </w:tc>
        <w:tc>
          <w:tcPr>
            <w:tcW w:w="1147" w:type="dxa"/>
            <w:tcBorders>
              <w:top w:val="single" w:sz="16" w:space="0" w:color="000000"/>
              <w:left w:val="single" w:sz="16" w:space="0" w:color="000000"/>
              <w:bottom w:val="single" w:sz="16" w:space="0" w:color="000000"/>
              <w:right w:val="single" w:sz="8" w:space="0" w:color="000000"/>
            </w:tcBorders>
          </w:tcPr>
          <w:p w14:paraId="0D1D2423" w14:textId="77777777" w:rsidR="00FD6A43" w:rsidRDefault="00BD7E6A">
            <w:pPr>
              <w:spacing w:after="0" w:line="259" w:lineRule="auto"/>
              <w:ind w:left="93" w:firstLine="0"/>
              <w:jc w:val="left"/>
            </w:pPr>
            <w:r>
              <w:rPr>
                <w:rFonts w:ascii="Arial" w:eastAsia="Arial" w:hAnsi="Arial" w:cs="Arial"/>
                <w:sz w:val="18"/>
              </w:rPr>
              <w:t>Frequency</w:t>
            </w:r>
          </w:p>
        </w:tc>
        <w:tc>
          <w:tcPr>
            <w:tcW w:w="1009" w:type="dxa"/>
            <w:tcBorders>
              <w:top w:val="single" w:sz="16" w:space="0" w:color="000000"/>
              <w:left w:val="single" w:sz="8" w:space="0" w:color="000000"/>
              <w:bottom w:val="single" w:sz="16" w:space="0" w:color="000000"/>
              <w:right w:val="single" w:sz="8" w:space="0" w:color="000000"/>
            </w:tcBorders>
          </w:tcPr>
          <w:p w14:paraId="320017F3" w14:textId="77777777" w:rsidR="00FD6A43" w:rsidRDefault="00BD7E6A">
            <w:pPr>
              <w:spacing w:after="0" w:line="259" w:lineRule="auto"/>
              <w:ind w:firstLine="0"/>
              <w:jc w:val="center"/>
            </w:pPr>
            <w:r>
              <w:rPr>
                <w:rFonts w:ascii="Arial" w:eastAsia="Arial" w:hAnsi="Arial" w:cs="Arial"/>
                <w:sz w:val="18"/>
              </w:rPr>
              <w:t>Percent</w:t>
            </w:r>
          </w:p>
        </w:tc>
        <w:tc>
          <w:tcPr>
            <w:tcW w:w="1377" w:type="dxa"/>
            <w:tcBorders>
              <w:top w:val="single" w:sz="16" w:space="0" w:color="000000"/>
              <w:left w:val="single" w:sz="8" w:space="0" w:color="000000"/>
              <w:bottom w:val="single" w:sz="16" w:space="0" w:color="000000"/>
              <w:right w:val="single" w:sz="8" w:space="0" w:color="000000"/>
            </w:tcBorders>
          </w:tcPr>
          <w:p w14:paraId="48A398D2" w14:textId="77777777" w:rsidR="00FD6A43" w:rsidRDefault="00BD7E6A">
            <w:pPr>
              <w:spacing w:after="0" w:line="259" w:lineRule="auto"/>
              <w:ind w:left="93" w:firstLine="0"/>
              <w:jc w:val="left"/>
            </w:pPr>
            <w:r>
              <w:rPr>
                <w:rFonts w:ascii="Arial" w:eastAsia="Arial" w:hAnsi="Arial" w:cs="Arial"/>
                <w:sz w:val="18"/>
              </w:rPr>
              <w:t>Valid Percent</w:t>
            </w:r>
          </w:p>
        </w:tc>
        <w:tc>
          <w:tcPr>
            <w:tcW w:w="1469" w:type="dxa"/>
            <w:tcBorders>
              <w:top w:val="single" w:sz="16" w:space="0" w:color="000000"/>
              <w:left w:val="single" w:sz="8" w:space="0" w:color="000000"/>
              <w:bottom w:val="single" w:sz="16" w:space="0" w:color="000000"/>
              <w:right w:val="single" w:sz="16" w:space="0" w:color="000000"/>
            </w:tcBorders>
            <w:vAlign w:val="bottom"/>
          </w:tcPr>
          <w:p w14:paraId="472A9E6F" w14:textId="77777777" w:rsidR="00FD6A43" w:rsidRDefault="00BD7E6A">
            <w:pPr>
              <w:spacing w:after="96" w:line="259" w:lineRule="auto"/>
              <w:ind w:left="0" w:firstLine="0"/>
              <w:jc w:val="center"/>
            </w:pPr>
            <w:r>
              <w:rPr>
                <w:rFonts w:ascii="Arial" w:eastAsia="Arial" w:hAnsi="Arial" w:cs="Arial"/>
                <w:sz w:val="18"/>
              </w:rPr>
              <w:t xml:space="preserve">Cumulative </w:t>
            </w:r>
          </w:p>
          <w:p w14:paraId="490CE29D" w14:textId="77777777" w:rsidR="00FD6A43" w:rsidRDefault="00BD7E6A">
            <w:pPr>
              <w:spacing w:after="0" w:line="259" w:lineRule="auto"/>
              <w:ind w:left="0" w:firstLine="0"/>
              <w:jc w:val="center"/>
            </w:pPr>
            <w:r>
              <w:rPr>
                <w:rFonts w:ascii="Arial" w:eastAsia="Arial" w:hAnsi="Arial" w:cs="Arial"/>
                <w:sz w:val="18"/>
              </w:rPr>
              <w:t>Percent</w:t>
            </w:r>
          </w:p>
        </w:tc>
      </w:tr>
      <w:tr w:rsidR="00FD6A43" w14:paraId="06BFD3A1" w14:textId="77777777">
        <w:trPr>
          <w:trHeight w:val="430"/>
        </w:trPr>
        <w:tc>
          <w:tcPr>
            <w:tcW w:w="734" w:type="dxa"/>
            <w:tcBorders>
              <w:top w:val="single" w:sz="16" w:space="0" w:color="000000"/>
              <w:left w:val="single" w:sz="12" w:space="0" w:color="000000"/>
              <w:bottom w:val="nil"/>
              <w:right w:val="nil"/>
            </w:tcBorders>
          </w:tcPr>
          <w:p w14:paraId="58E79D31" w14:textId="77777777" w:rsidR="00FD6A43" w:rsidRDefault="00FD6A43">
            <w:pPr>
              <w:spacing w:after="160" w:line="259" w:lineRule="auto"/>
              <w:ind w:left="0" w:firstLine="0"/>
              <w:jc w:val="left"/>
            </w:pPr>
          </w:p>
        </w:tc>
        <w:tc>
          <w:tcPr>
            <w:tcW w:w="1209" w:type="dxa"/>
            <w:tcBorders>
              <w:top w:val="single" w:sz="16" w:space="0" w:color="000000"/>
              <w:left w:val="nil"/>
              <w:bottom w:val="nil"/>
              <w:right w:val="single" w:sz="16" w:space="0" w:color="000000"/>
            </w:tcBorders>
          </w:tcPr>
          <w:p w14:paraId="488657A3" w14:textId="77777777" w:rsidR="00FD6A43" w:rsidRDefault="00BD7E6A">
            <w:pPr>
              <w:spacing w:after="0" w:line="259" w:lineRule="auto"/>
              <w:ind w:left="0" w:firstLine="0"/>
              <w:jc w:val="left"/>
            </w:pPr>
            <w:r>
              <w:rPr>
                <w:rFonts w:ascii="Arial" w:eastAsia="Arial" w:hAnsi="Arial" w:cs="Arial"/>
                <w:sz w:val="18"/>
              </w:rPr>
              <w:t>Completed</w:t>
            </w:r>
          </w:p>
        </w:tc>
        <w:tc>
          <w:tcPr>
            <w:tcW w:w="1147" w:type="dxa"/>
            <w:tcBorders>
              <w:top w:val="single" w:sz="16" w:space="0" w:color="000000"/>
              <w:left w:val="single" w:sz="16" w:space="0" w:color="000000"/>
              <w:bottom w:val="nil"/>
              <w:right w:val="single" w:sz="8" w:space="0" w:color="000000"/>
            </w:tcBorders>
          </w:tcPr>
          <w:p w14:paraId="64DCE533" w14:textId="77777777" w:rsidR="00FD6A43" w:rsidRDefault="00BD7E6A">
            <w:pPr>
              <w:spacing w:after="0" w:line="259" w:lineRule="auto"/>
              <w:ind w:left="0" w:firstLine="0"/>
              <w:jc w:val="right"/>
            </w:pPr>
            <w:r>
              <w:rPr>
                <w:rFonts w:ascii="Arial" w:eastAsia="Arial" w:hAnsi="Arial" w:cs="Arial"/>
                <w:sz w:val="18"/>
              </w:rPr>
              <w:t>50</w:t>
            </w:r>
          </w:p>
        </w:tc>
        <w:tc>
          <w:tcPr>
            <w:tcW w:w="1009" w:type="dxa"/>
            <w:tcBorders>
              <w:top w:val="single" w:sz="16" w:space="0" w:color="000000"/>
              <w:left w:val="single" w:sz="8" w:space="0" w:color="000000"/>
              <w:bottom w:val="nil"/>
              <w:right w:val="single" w:sz="8" w:space="0" w:color="000000"/>
            </w:tcBorders>
          </w:tcPr>
          <w:p w14:paraId="0951BF54" w14:textId="77777777" w:rsidR="00FD6A43" w:rsidRDefault="00BD7E6A">
            <w:pPr>
              <w:spacing w:after="0" w:line="259" w:lineRule="auto"/>
              <w:ind w:left="0" w:firstLine="0"/>
              <w:jc w:val="right"/>
            </w:pPr>
            <w:r>
              <w:rPr>
                <w:rFonts w:ascii="Arial" w:eastAsia="Arial" w:hAnsi="Arial" w:cs="Arial"/>
                <w:sz w:val="18"/>
              </w:rPr>
              <w:t>50.0</w:t>
            </w:r>
          </w:p>
        </w:tc>
        <w:tc>
          <w:tcPr>
            <w:tcW w:w="1377" w:type="dxa"/>
            <w:tcBorders>
              <w:top w:val="single" w:sz="16" w:space="0" w:color="000000"/>
              <w:left w:val="single" w:sz="8" w:space="0" w:color="000000"/>
              <w:bottom w:val="nil"/>
              <w:right w:val="single" w:sz="8" w:space="0" w:color="000000"/>
            </w:tcBorders>
          </w:tcPr>
          <w:p w14:paraId="2025BF47" w14:textId="77777777" w:rsidR="00FD6A43" w:rsidRDefault="00BD7E6A">
            <w:pPr>
              <w:spacing w:after="0" w:line="259" w:lineRule="auto"/>
              <w:ind w:left="0" w:firstLine="0"/>
              <w:jc w:val="right"/>
            </w:pPr>
            <w:r>
              <w:rPr>
                <w:rFonts w:ascii="Arial" w:eastAsia="Arial" w:hAnsi="Arial" w:cs="Arial"/>
                <w:sz w:val="18"/>
              </w:rPr>
              <w:t>50.0</w:t>
            </w:r>
          </w:p>
        </w:tc>
        <w:tc>
          <w:tcPr>
            <w:tcW w:w="1469" w:type="dxa"/>
            <w:tcBorders>
              <w:top w:val="single" w:sz="16" w:space="0" w:color="000000"/>
              <w:left w:val="single" w:sz="8" w:space="0" w:color="000000"/>
              <w:bottom w:val="nil"/>
              <w:right w:val="single" w:sz="16" w:space="0" w:color="000000"/>
            </w:tcBorders>
          </w:tcPr>
          <w:p w14:paraId="6327BE63" w14:textId="77777777" w:rsidR="00FD6A43" w:rsidRDefault="00BD7E6A">
            <w:pPr>
              <w:spacing w:after="0" w:line="259" w:lineRule="auto"/>
              <w:ind w:left="0" w:right="10" w:firstLine="0"/>
              <w:jc w:val="right"/>
            </w:pPr>
            <w:r>
              <w:rPr>
                <w:rFonts w:ascii="Arial" w:eastAsia="Arial" w:hAnsi="Arial" w:cs="Arial"/>
                <w:sz w:val="18"/>
              </w:rPr>
              <w:t>50.0</w:t>
            </w:r>
          </w:p>
        </w:tc>
      </w:tr>
      <w:tr w:rsidR="00FD6A43" w14:paraId="282380B4" w14:textId="77777777">
        <w:trPr>
          <w:trHeight w:val="355"/>
        </w:trPr>
        <w:tc>
          <w:tcPr>
            <w:tcW w:w="734" w:type="dxa"/>
            <w:tcBorders>
              <w:top w:val="nil"/>
              <w:left w:val="single" w:sz="8" w:space="0" w:color="000000"/>
              <w:bottom w:val="nil"/>
              <w:right w:val="single" w:sz="8" w:space="0" w:color="000000"/>
            </w:tcBorders>
          </w:tcPr>
          <w:p w14:paraId="08267E0A" w14:textId="77777777" w:rsidR="00FD6A43" w:rsidRDefault="00BD7E6A">
            <w:pPr>
              <w:spacing w:after="0" w:line="259" w:lineRule="auto"/>
              <w:ind w:left="20" w:firstLine="0"/>
              <w:jc w:val="left"/>
            </w:pPr>
            <w:r>
              <w:rPr>
                <w:rFonts w:ascii="Arial" w:eastAsia="Arial" w:hAnsi="Arial" w:cs="Arial"/>
                <w:sz w:val="18"/>
              </w:rPr>
              <w:t>Valid</w:t>
            </w:r>
          </w:p>
        </w:tc>
        <w:tc>
          <w:tcPr>
            <w:tcW w:w="1209" w:type="dxa"/>
            <w:tcBorders>
              <w:top w:val="nil"/>
              <w:left w:val="single" w:sz="8" w:space="0" w:color="000000"/>
              <w:bottom w:val="nil"/>
              <w:right w:val="single" w:sz="16" w:space="0" w:color="000000"/>
            </w:tcBorders>
          </w:tcPr>
          <w:p w14:paraId="47BE021A" w14:textId="77777777" w:rsidR="00FD6A43" w:rsidRDefault="00BD7E6A">
            <w:pPr>
              <w:spacing w:after="0" w:line="259" w:lineRule="auto"/>
              <w:ind w:left="0" w:firstLine="0"/>
              <w:jc w:val="left"/>
            </w:pPr>
            <w:r>
              <w:rPr>
                <w:rFonts w:ascii="Arial" w:eastAsia="Arial" w:hAnsi="Arial" w:cs="Arial"/>
                <w:sz w:val="18"/>
              </w:rPr>
              <w:t>Incomplete</w:t>
            </w:r>
          </w:p>
        </w:tc>
        <w:tc>
          <w:tcPr>
            <w:tcW w:w="1147" w:type="dxa"/>
            <w:tcBorders>
              <w:top w:val="nil"/>
              <w:left w:val="single" w:sz="16" w:space="0" w:color="000000"/>
              <w:bottom w:val="nil"/>
              <w:right w:val="single" w:sz="8" w:space="0" w:color="000000"/>
            </w:tcBorders>
          </w:tcPr>
          <w:p w14:paraId="5F636953" w14:textId="77777777" w:rsidR="00FD6A43" w:rsidRDefault="00BD7E6A">
            <w:pPr>
              <w:spacing w:after="0" w:line="259" w:lineRule="auto"/>
              <w:ind w:left="0" w:firstLine="0"/>
              <w:jc w:val="right"/>
            </w:pPr>
            <w:r>
              <w:rPr>
                <w:rFonts w:ascii="Arial" w:eastAsia="Arial" w:hAnsi="Arial" w:cs="Arial"/>
                <w:sz w:val="18"/>
              </w:rPr>
              <w:t>50</w:t>
            </w:r>
          </w:p>
        </w:tc>
        <w:tc>
          <w:tcPr>
            <w:tcW w:w="1009" w:type="dxa"/>
            <w:tcBorders>
              <w:top w:val="nil"/>
              <w:left w:val="single" w:sz="8" w:space="0" w:color="000000"/>
              <w:bottom w:val="nil"/>
              <w:right w:val="single" w:sz="8" w:space="0" w:color="000000"/>
            </w:tcBorders>
          </w:tcPr>
          <w:p w14:paraId="03CC72BE" w14:textId="77777777" w:rsidR="00FD6A43" w:rsidRDefault="00BD7E6A">
            <w:pPr>
              <w:spacing w:after="0" w:line="259" w:lineRule="auto"/>
              <w:ind w:left="0" w:firstLine="0"/>
              <w:jc w:val="right"/>
            </w:pPr>
            <w:r>
              <w:rPr>
                <w:rFonts w:ascii="Arial" w:eastAsia="Arial" w:hAnsi="Arial" w:cs="Arial"/>
                <w:sz w:val="18"/>
              </w:rPr>
              <w:t>50.0</w:t>
            </w:r>
          </w:p>
        </w:tc>
        <w:tc>
          <w:tcPr>
            <w:tcW w:w="1377" w:type="dxa"/>
            <w:tcBorders>
              <w:top w:val="nil"/>
              <w:left w:val="single" w:sz="8" w:space="0" w:color="000000"/>
              <w:bottom w:val="nil"/>
              <w:right w:val="single" w:sz="8" w:space="0" w:color="000000"/>
            </w:tcBorders>
          </w:tcPr>
          <w:p w14:paraId="555A917A" w14:textId="77777777" w:rsidR="00FD6A43" w:rsidRDefault="00BD7E6A">
            <w:pPr>
              <w:spacing w:after="0" w:line="259" w:lineRule="auto"/>
              <w:ind w:left="0" w:firstLine="0"/>
              <w:jc w:val="right"/>
            </w:pPr>
            <w:r>
              <w:rPr>
                <w:rFonts w:ascii="Arial" w:eastAsia="Arial" w:hAnsi="Arial" w:cs="Arial"/>
                <w:sz w:val="18"/>
              </w:rPr>
              <w:t>50.0</w:t>
            </w:r>
          </w:p>
        </w:tc>
        <w:tc>
          <w:tcPr>
            <w:tcW w:w="1469" w:type="dxa"/>
            <w:tcBorders>
              <w:top w:val="nil"/>
              <w:left w:val="single" w:sz="8" w:space="0" w:color="000000"/>
              <w:bottom w:val="nil"/>
              <w:right w:val="single" w:sz="16" w:space="0" w:color="000000"/>
            </w:tcBorders>
          </w:tcPr>
          <w:p w14:paraId="0E8BE6D7" w14:textId="77777777" w:rsidR="00FD6A43" w:rsidRDefault="00BD7E6A">
            <w:pPr>
              <w:spacing w:after="0" w:line="259" w:lineRule="auto"/>
              <w:ind w:left="0" w:right="10" w:firstLine="0"/>
              <w:jc w:val="right"/>
            </w:pPr>
            <w:r>
              <w:rPr>
                <w:rFonts w:ascii="Arial" w:eastAsia="Arial" w:hAnsi="Arial" w:cs="Arial"/>
                <w:sz w:val="18"/>
              </w:rPr>
              <w:t>100.0</w:t>
            </w:r>
          </w:p>
        </w:tc>
      </w:tr>
      <w:tr w:rsidR="00FD6A43" w14:paraId="19AF4D53" w14:textId="77777777">
        <w:trPr>
          <w:trHeight w:val="272"/>
        </w:trPr>
        <w:tc>
          <w:tcPr>
            <w:tcW w:w="734" w:type="dxa"/>
            <w:tcBorders>
              <w:top w:val="nil"/>
              <w:left w:val="single" w:sz="8" w:space="0" w:color="000000"/>
              <w:bottom w:val="single" w:sz="8" w:space="0" w:color="000000"/>
              <w:right w:val="single" w:sz="8" w:space="0" w:color="000000"/>
            </w:tcBorders>
          </w:tcPr>
          <w:p w14:paraId="750D2E83" w14:textId="77777777" w:rsidR="00FD6A43" w:rsidRDefault="00FD6A43">
            <w:pPr>
              <w:spacing w:after="160" w:line="259" w:lineRule="auto"/>
              <w:ind w:left="0" w:firstLine="0"/>
              <w:jc w:val="left"/>
            </w:pPr>
          </w:p>
        </w:tc>
        <w:tc>
          <w:tcPr>
            <w:tcW w:w="1209" w:type="dxa"/>
            <w:tcBorders>
              <w:top w:val="nil"/>
              <w:left w:val="single" w:sz="8" w:space="0" w:color="000000"/>
              <w:bottom w:val="single" w:sz="16" w:space="0" w:color="000000"/>
              <w:right w:val="single" w:sz="16" w:space="0" w:color="000000"/>
            </w:tcBorders>
          </w:tcPr>
          <w:p w14:paraId="15BE4F7A" w14:textId="77777777" w:rsidR="00FD6A43" w:rsidRDefault="00BD7E6A">
            <w:pPr>
              <w:spacing w:after="0" w:line="259" w:lineRule="auto"/>
              <w:ind w:left="0" w:firstLine="0"/>
              <w:jc w:val="left"/>
            </w:pPr>
            <w:r>
              <w:rPr>
                <w:rFonts w:ascii="Arial" w:eastAsia="Arial" w:hAnsi="Arial" w:cs="Arial"/>
                <w:sz w:val="18"/>
              </w:rPr>
              <w:t>Total</w:t>
            </w:r>
          </w:p>
        </w:tc>
        <w:tc>
          <w:tcPr>
            <w:tcW w:w="1147" w:type="dxa"/>
            <w:tcBorders>
              <w:top w:val="nil"/>
              <w:left w:val="single" w:sz="16" w:space="0" w:color="000000"/>
              <w:bottom w:val="single" w:sz="16" w:space="0" w:color="000000"/>
              <w:right w:val="single" w:sz="8" w:space="0" w:color="000000"/>
            </w:tcBorders>
          </w:tcPr>
          <w:p w14:paraId="40FBC6C6" w14:textId="77777777" w:rsidR="00FD6A43" w:rsidRDefault="00BD7E6A">
            <w:pPr>
              <w:spacing w:after="0" w:line="259" w:lineRule="auto"/>
              <w:ind w:left="0" w:firstLine="0"/>
              <w:jc w:val="right"/>
            </w:pPr>
            <w:r>
              <w:rPr>
                <w:rFonts w:ascii="Arial" w:eastAsia="Arial" w:hAnsi="Arial" w:cs="Arial"/>
                <w:sz w:val="18"/>
              </w:rPr>
              <w:t>100</w:t>
            </w:r>
          </w:p>
        </w:tc>
        <w:tc>
          <w:tcPr>
            <w:tcW w:w="1009" w:type="dxa"/>
            <w:tcBorders>
              <w:top w:val="nil"/>
              <w:left w:val="single" w:sz="8" w:space="0" w:color="000000"/>
              <w:bottom w:val="single" w:sz="16" w:space="0" w:color="000000"/>
              <w:right w:val="single" w:sz="8" w:space="0" w:color="000000"/>
            </w:tcBorders>
          </w:tcPr>
          <w:p w14:paraId="16057066" w14:textId="77777777" w:rsidR="00FD6A43" w:rsidRDefault="00BD7E6A">
            <w:pPr>
              <w:spacing w:after="0" w:line="259" w:lineRule="auto"/>
              <w:ind w:left="0" w:firstLine="0"/>
              <w:jc w:val="right"/>
            </w:pPr>
            <w:r>
              <w:rPr>
                <w:rFonts w:ascii="Arial" w:eastAsia="Arial" w:hAnsi="Arial" w:cs="Arial"/>
                <w:sz w:val="18"/>
              </w:rPr>
              <w:t>100.0</w:t>
            </w:r>
          </w:p>
        </w:tc>
        <w:tc>
          <w:tcPr>
            <w:tcW w:w="1377" w:type="dxa"/>
            <w:tcBorders>
              <w:top w:val="nil"/>
              <w:left w:val="single" w:sz="8" w:space="0" w:color="000000"/>
              <w:bottom w:val="single" w:sz="16" w:space="0" w:color="000000"/>
              <w:right w:val="single" w:sz="8" w:space="0" w:color="000000"/>
            </w:tcBorders>
          </w:tcPr>
          <w:p w14:paraId="69B5C40E" w14:textId="77777777" w:rsidR="00FD6A43" w:rsidRDefault="00BD7E6A">
            <w:pPr>
              <w:spacing w:after="0" w:line="259" w:lineRule="auto"/>
              <w:ind w:left="0" w:firstLine="0"/>
              <w:jc w:val="right"/>
            </w:pPr>
            <w:r>
              <w:rPr>
                <w:rFonts w:ascii="Arial" w:eastAsia="Arial" w:hAnsi="Arial" w:cs="Arial"/>
                <w:sz w:val="18"/>
              </w:rPr>
              <w:t>100.0</w:t>
            </w:r>
          </w:p>
        </w:tc>
        <w:tc>
          <w:tcPr>
            <w:tcW w:w="1469" w:type="dxa"/>
            <w:tcBorders>
              <w:top w:val="nil"/>
              <w:left w:val="single" w:sz="8" w:space="0" w:color="000000"/>
              <w:bottom w:val="single" w:sz="16" w:space="0" w:color="000000"/>
              <w:right w:val="single" w:sz="16" w:space="0" w:color="000000"/>
            </w:tcBorders>
          </w:tcPr>
          <w:p w14:paraId="7D2F4677" w14:textId="77777777" w:rsidR="00FD6A43" w:rsidRDefault="00FD6A43">
            <w:pPr>
              <w:spacing w:after="160" w:line="259" w:lineRule="auto"/>
              <w:ind w:left="0" w:firstLine="0"/>
              <w:jc w:val="left"/>
            </w:pPr>
          </w:p>
        </w:tc>
      </w:tr>
    </w:tbl>
    <w:p w14:paraId="753639FF" w14:textId="77777777" w:rsidR="00FD6A43" w:rsidRDefault="00BD7E6A">
      <w:pPr>
        <w:ind w:left="-5"/>
      </w:pPr>
      <w:r>
        <w:t xml:space="preserve">Coming towards the main sample in consideration, the entire sample is divided into Ph.D. candidates who have completed their degree and who have not. Therefore, an equal sample is </w:t>
      </w:r>
      <w:r>
        <w:lastRenderedPageBreak/>
        <w:t>considered so that an equal representation can be given to each, based on which, 50% of the sample has completed their degree and 50% of the sample has not as displayed in Table 5.</w:t>
      </w:r>
    </w:p>
    <w:p w14:paraId="3C5BEB77" w14:textId="77777777" w:rsidR="00FD6A43" w:rsidRDefault="00BD7E6A">
      <w:pPr>
        <w:pStyle w:val="Heading2"/>
        <w:ind w:left="-5"/>
      </w:pPr>
      <w:bookmarkStart w:id="8" w:name="_Toc103208909"/>
      <w:r>
        <w:t>Normality</w:t>
      </w:r>
      <w:bookmarkEnd w:id="8"/>
    </w:p>
    <w:p w14:paraId="2D650993" w14:textId="77777777" w:rsidR="00FD6A43" w:rsidRDefault="00BD7E6A">
      <w:pPr>
        <w:spacing w:after="292"/>
        <w:ind w:left="-5"/>
      </w:pPr>
      <w:r>
        <w:t>Table 5. Descriptive Statistics</w:t>
      </w:r>
    </w:p>
    <w:p w14:paraId="182D21F9" w14:textId="77777777" w:rsidR="00FD6A43" w:rsidRDefault="00BD7E6A">
      <w:pPr>
        <w:spacing w:after="0" w:line="259" w:lineRule="auto"/>
        <w:ind w:left="775"/>
        <w:jc w:val="center"/>
      </w:pPr>
      <w:r>
        <w:rPr>
          <w:rFonts w:ascii="Arial" w:eastAsia="Arial" w:hAnsi="Arial" w:cs="Arial"/>
          <w:b/>
          <w:sz w:val="18"/>
        </w:rPr>
        <w:t>Descriptive Statistics</w:t>
      </w:r>
    </w:p>
    <w:tbl>
      <w:tblPr>
        <w:tblStyle w:val="TableGrid"/>
        <w:tblW w:w="10118" w:type="dxa"/>
        <w:tblInd w:w="0" w:type="dxa"/>
        <w:tblCellMar>
          <w:top w:w="75" w:type="dxa"/>
          <w:left w:w="74" w:type="dxa"/>
          <w:bottom w:w="10" w:type="dxa"/>
          <w:right w:w="70" w:type="dxa"/>
        </w:tblCellMar>
        <w:tblLook w:val="04A0" w:firstRow="1" w:lastRow="0" w:firstColumn="1" w:lastColumn="0" w:noHBand="0" w:noVBand="1"/>
      </w:tblPr>
      <w:tblGrid>
        <w:gridCol w:w="2037"/>
        <w:gridCol w:w="839"/>
        <w:gridCol w:w="879"/>
        <w:gridCol w:w="903"/>
        <w:gridCol w:w="839"/>
        <w:gridCol w:w="1185"/>
        <w:gridCol w:w="839"/>
        <w:gridCol w:w="879"/>
        <w:gridCol w:w="839"/>
        <w:gridCol w:w="879"/>
      </w:tblGrid>
      <w:tr w:rsidR="00FD6A43" w14:paraId="701849D9" w14:textId="77777777">
        <w:trPr>
          <w:trHeight w:val="670"/>
        </w:trPr>
        <w:tc>
          <w:tcPr>
            <w:tcW w:w="2037" w:type="dxa"/>
            <w:vMerge w:val="restart"/>
            <w:tcBorders>
              <w:top w:val="single" w:sz="16" w:space="0" w:color="000000"/>
              <w:left w:val="single" w:sz="12" w:space="0" w:color="000000"/>
              <w:bottom w:val="single" w:sz="16" w:space="0" w:color="000000"/>
              <w:right w:val="single" w:sz="16" w:space="0" w:color="000000"/>
            </w:tcBorders>
          </w:tcPr>
          <w:p w14:paraId="167D1192" w14:textId="77777777" w:rsidR="00FD6A43" w:rsidRDefault="00FD6A43">
            <w:pPr>
              <w:spacing w:after="160" w:line="259" w:lineRule="auto"/>
              <w:ind w:left="0" w:firstLine="0"/>
              <w:jc w:val="left"/>
            </w:pPr>
          </w:p>
        </w:tc>
        <w:tc>
          <w:tcPr>
            <w:tcW w:w="839" w:type="dxa"/>
            <w:tcBorders>
              <w:top w:val="single" w:sz="16" w:space="0" w:color="000000"/>
              <w:left w:val="single" w:sz="16" w:space="0" w:color="000000"/>
              <w:bottom w:val="single" w:sz="8" w:space="0" w:color="000000"/>
              <w:right w:val="single" w:sz="8" w:space="0" w:color="000000"/>
            </w:tcBorders>
          </w:tcPr>
          <w:p w14:paraId="5717C5C9" w14:textId="77777777" w:rsidR="00FD6A43" w:rsidRDefault="00BD7E6A">
            <w:pPr>
              <w:spacing w:after="0" w:line="259" w:lineRule="auto"/>
              <w:ind w:left="6" w:firstLine="0"/>
              <w:jc w:val="center"/>
            </w:pPr>
            <w:r>
              <w:rPr>
                <w:rFonts w:ascii="Arial" w:eastAsia="Arial" w:hAnsi="Arial" w:cs="Arial"/>
                <w:sz w:val="18"/>
              </w:rPr>
              <w:t>N</w:t>
            </w:r>
          </w:p>
        </w:tc>
        <w:tc>
          <w:tcPr>
            <w:tcW w:w="879" w:type="dxa"/>
            <w:tcBorders>
              <w:top w:val="single" w:sz="16" w:space="0" w:color="000000"/>
              <w:left w:val="single" w:sz="8" w:space="0" w:color="000000"/>
              <w:bottom w:val="single" w:sz="8" w:space="0" w:color="000000"/>
              <w:right w:val="single" w:sz="8" w:space="0" w:color="000000"/>
            </w:tcBorders>
          </w:tcPr>
          <w:p w14:paraId="460B8F41" w14:textId="77777777" w:rsidR="00FD6A43" w:rsidRDefault="00BD7E6A">
            <w:pPr>
              <w:spacing w:after="0" w:line="259" w:lineRule="auto"/>
              <w:ind w:left="0" w:firstLine="0"/>
            </w:pPr>
            <w:r>
              <w:rPr>
                <w:rFonts w:ascii="Arial" w:eastAsia="Arial" w:hAnsi="Arial" w:cs="Arial"/>
                <w:sz w:val="18"/>
              </w:rPr>
              <w:t>Minimum</w:t>
            </w:r>
          </w:p>
        </w:tc>
        <w:tc>
          <w:tcPr>
            <w:tcW w:w="903" w:type="dxa"/>
            <w:tcBorders>
              <w:top w:val="single" w:sz="16" w:space="0" w:color="000000"/>
              <w:left w:val="single" w:sz="8" w:space="0" w:color="000000"/>
              <w:bottom w:val="single" w:sz="8" w:space="0" w:color="000000"/>
              <w:right w:val="single" w:sz="8" w:space="0" w:color="000000"/>
            </w:tcBorders>
            <w:vAlign w:val="bottom"/>
          </w:tcPr>
          <w:p w14:paraId="44838548" w14:textId="77777777" w:rsidR="00FD6A43" w:rsidRDefault="00BD7E6A">
            <w:pPr>
              <w:spacing w:after="0" w:line="259" w:lineRule="auto"/>
              <w:ind w:left="0" w:firstLine="0"/>
              <w:jc w:val="center"/>
            </w:pPr>
            <w:proofErr w:type="spellStart"/>
            <w:r>
              <w:rPr>
                <w:rFonts w:ascii="Arial" w:eastAsia="Arial" w:hAnsi="Arial" w:cs="Arial"/>
                <w:sz w:val="18"/>
              </w:rPr>
              <w:t>Maximu</w:t>
            </w:r>
            <w:proofErr w:type="spellEnd"/>
            <w:r>
              <w:rPr>
                <w:rFonts w:ascii="Arial" w:eastAsia="Arial" w:hAnsi="Arial" w:cs="Arial"/>
                <w:sz w:val="18"/>
              </w:rPr>
              <w:t xml:space="preserve"> m</w:t>
            </w:r>
          </w:p>
        </w:tc>
        <w:tc>
          <w:tcPr>
            <w:tcW w:w="839" w:type="dxa"/>
            <w:tcBorders>
              <w:top w:val="single" w:sz="16" w:space="0" w:color="000000"/>
              <w:left w:val="single" w:sz="8" w:space="0" w:color="000000"/>
              <w:bottom w:val="single" w:sz="8" w:space="0" w:color="000000"/>
              <w:right w:val="single" w:sz="8" w:space="0" w:color="000000"/>
            </w:tcBorders>
          </w:tcPr>
          <w:p w14:paraId="049CFEBD" w14:textId="77777777" w:rsidR="00FD6A43" w:rsidRDefault="00BD7E6A">
            <w:pPr>
              <w:spacing w:after="0" w:line="259" w:lineRule="auto"/>
              <w:ind w:left="120" w:firstLine="0"/>
              <w:jc w:val="left"/>
            </w:pPr>
            <w:r>
              <w:rPr>
                <w:rFonts w:ascii="Arial" w:eastAsia="Arial" w:hAnsi="Arial" w:cs="Arial"/>
                <w:sz w:val="18"/>
              </w:rPr>
              <w:t>Mean</w:t>
            </w:r>
          </w:p>
        </w:tc>
        <w:tc>
          <w:tcPr>
            <w:tcW w:w="1185" w:type="dxa"/>
            <w:tcBorders>
              <w:top w:val="single" w:sz="16" w:space="0" w:color="000000"/>
              <w:left w:val="single" w:sz="8" w:space="0" w:color="000000"/>
              <w:bottom w:val="single" w:sz="8" w:space="0" w:color="000000"/>
              <w:right w:val="single" w:sz="8" w:space="0" w:color="000000"/>
            </w:tcBorders>
            <w:vAlign w:val="bottom"/>
          </w:tcPr>
          <w:p w14:paraId="15E55B80" w14:textId="77777777" w:rsidR="00FD6A43" w:rsidRDefault="00BD7E6A">
            <w:pPr>
              <w:spacing w:after="0" w:line="259" w:lineRule="auto"/>
              <w:ind w:left="0" w:firstLine="0"/>
              <w:jc w:val="center"/>
            </w:pPr>
            <w:r>
              <w:rPr>
                <w:rFonts w:ascii="Arial" w:eastAsia="Arial" w:hAnsi="Arial" w:cs="Arial"/>
                <w:sz w:val="18"/>
              </w:rPr>
              <w:t>Std. Deviation</w:t>
            </w:r>
          </w:p>
        </w:tc>
        <w:tc>
          <w:tcPr>
            <w:tcW w:w="1718" w:type="dxa"/>
            <w:gridSpan w:val="2"/>
            <w:tcBorders>
              <w:top w:val="single" w:sz="16" w:space="0" w:color="000000"/>
              <w:left w:val="single" w:sz="8" w:space="0" w:color="000000"/>
              <w:bottom w:val="single" w:sz="8" w:space="0" w:color="000000"/>
              <w:right w:val="single" w:sz="8" w:space="0" w:color="000000"/>
            </w:tcBorders>
          </w:tcPr>
          <w:p w14:paraId="1AF3F1E1" w14:textId="77777777" w:rsidR="00FD6A43" w:rsidRDefault="00BD7E6A">
            <w:pPr>
              <w:spacing w:after="0" w:line="259" w:lineRule="auto"/>
              <w:ind w:left="0" w:right="4" w:firstLine="0"/>
              <w:jc w:val="center"/>
            </w:pPr>
            <w:r>
              <w:rPr>
                <w:rFonts w:ascii="Arial" w:eastAsia="Arial" w:hAnsi="Arial" w:cs="Arial"/>
                <w:sz w:val="18"/>
              </w:rPr>
              <w:t>Skewness</w:t>
            </w:r>
          </w:p>
        </w:tc>
        <w:tc>
          <w:tcPr>
            <w:tcW w:w="1718" w:type="dxa"/>
            <w:gridSpan w:val="2"/>
            <w:tcBorders>
              <w:top w:val="single" w:sz="16" w:space="0" w:color="000000"/>
              <w:left w:val="single" w:sz="8" w:space="0" w:color="000000"/>
              <w:bottom w:val="single" w:sz="8" w:space="0" w:color="000000"/>
              <w:right w:val="single" w:sz="8" w:space="0" w:color="000000"/>
            </w:tcBorders>
          </w:tcPr>
          <w:p w14:paraId="1B92F6F1" w14:textId="77777777" w:rsidR="00FD6A43" w:rsidRDefault="00BD7E6A">
            <w:pPr>
              <w:spacing w:after="0" w:line="259" w:lineRule="auto"/>
              <w:ind w:left="0" w:right="5" w:firstLine="0"/>
              <w:jc w:val="center"/>
            </w:pPr>
            <w:r>
              <w:rPr>
                <w:rFonts w:ascii="Arial" w:eastAsia="Arial" w:hAnsi="Arial" w:cs="Arial"/>
                <w:sz w:val="18"/>
              </w:rPr>
              <w:t>Kurtosis</w:t>
            </w:r>
          </w:p>
        </w:tc>
      </w:tr>
      <w:tr w:rsidR="00FD6A43" w14:paraId="2E62F12B" w14:textId="77777777">
        <w:trPr>
          <w:trHeight w:val="670"/>
        </w:trPr>
        <w:tc>
          <w:tcPr>
            <w:tcW w:w="0" w:type="auto"/>
            <w:vMerge/>
            <w:tcBorders>
              <w:top w:val="nil"/>
              <w:left w:val="single" w:sz="12" w:space="0" w:color="000000"/>
              <w:bottom w:val="single" w:sz="16" w:space="0" w:color="000000"/>
              <w:right w:val="single" w:sz="16" w:space="0" w:color="000000"/>
            </w:tcBorders>
          </w:tcPr>
          <w:p w14:paraId="6ED602EA" w14:textId="77777777" w:rsidR="00FD6A43" w:rsidRDefault="00FD6A43">
            <w:pPr>
              <w:spacing w:after="160" w:line="259" w:lineRule="auto"/>
              <w:ind w:left="0" w:firstLine="0"/>
              <w:jc w:val="left"/>
            </w:pPr>
          </w:p>
        </w:tc>
        <w:tc>
          <w:tcPr>
            <w:tcW w:w="839" w:type="dxa"/>
            <w:tcBorders>
              <w:top w:val="single" w:sz="8" w:space="0" w:color="000000"/>
              <w:left w:val="single" w:sz="16" w:space="0" w:color="000000"/>
              <w:bottom w:val="single" w:sz="16" w:space="0" w:color="000000"/>
              <w:right w:val="single" w:sz="8" w:space="0" w:color="000000"/>
            </w:tcBorders>
          </w:tcPr>
          <w:p w14:paraId="233AB93B" w14:textId="77777777" w:rsidR="00FD6A43" w:rsidRDefault="00BD7E6A">
            <w:pPr>
              <w:spacing w:after="0" w:line="259" w:lineRule="auto"/>
              <w:ind w:left="35" w:firstLine="0"/>
              <w:jc w:val="left"/>
            </w:pPr>
            <w:r>
              <w:rPr>
                <w:rFonts w:ascii="Arial" w:eastAsia="Arial" w:hAnsi="Arial" w:cs="Arial"/>
                <w:sz w:val="18"/>
              </w:rPr>
              <w:t>Statistic</w:t>
            </w:r>
          </w:p>
        </w:tc>
        <w:tc>
          <w:tcPr>
            <w:tcW w:w="879" w:type="dxa"/>
            <w:tcBorders>
              <w:top w:val="single" w:sz="8" w:space="0" w:color="000000"/>
              <w:left w:val="single" w:sz="8" w:space="0" w:color="000000"/>
              <w:bottom w:val="single" w:sz="16" w:space="0" w:color="000000"/>
              <w:right w:val="single" w:sz="8" w:space="0" w:color="000000"/>
            </w:tcBorders>
          </w:tcPr>
          <w:p w14:paraId="1EE0C768" w14:textId="77777777" w:rsidR="00FD6A43" w:rsidRDefault="00BD7E6A">
            <w:pPr>
              <w:spacing w:after="0" w:line="259" w:lineRule="auto"/>
              <w:ind w:left="50" w:firstLine="0"/>
              <w:jc w:val="left"/>
            </w:pPr>
            <w:r>
              <w:rPr>
                <w:rFonts w:ascii="Arial" w:eastAsia="Arial" w:hAnsi="Arial" w:cs="Arial"/>
                <w:sz w:val="18"/>
              </w:rPr>
              <w:t>Statistic</w:t>
            </w:r>
          </w:p>
        </w:tc>
        <w:tc>
          <w:tcPr>
            <w:tcW w:w="903" w:type="dxa"/>
            <w:tcBorders>
              <w:top w:val="single" w:sz="8" w:space="0" w:color="000000"/>
              <w:left w:val="single" w:sz="8" w:space="0" w:color="000000"/>
              <w:bottom w:val="single" w:sz="16" w:space="0" w:color="000000"/>
              <w:right w:val="single" w:sz="8" w:space="0" w:color="000000"/>
            </w:tcBorders>
          </w:tcPr>
          <w:p w14:paraId="304E9263" w14:textId="77777777" w:rsidR="00FD6A43" w:rsidRDefault="00BD7E6A">
            <w:pPr>
              <w:spacing w:after="0" w:line="259" w:lineRule="auto"/>
              <w:ind w:left="62" w:firstLine="0"/>
              <w:jc w:val="left"/>
            </w:pPr>
            <w:r>
              <w:rPr>
                <w:rFonts w:ascii="Arial" w:eastAsia="Arial" w:hAnsi="Arial" w:cs="Arial"/>
                <w:sz w:val="18"/>
              </w:rPr>
              <w:t>Statistic</w:t>
            </w:r>
          </w:p>
        </w:tc>
        <w:tc>
          <w:tcPr>
            <w:tcW w:w="839" w:type="dxa"/>
            <w:tcBorders>
              <w:top w:val="single" w:sz="8" w:space="0" w:color="000000"/>
              <w:left w:val="single" w:sz="8" w:space="0" w:color="000000"/>
              <w:bottom w:val="single" w:sz="16" w:space="0" w:color="000000"/>
              <w:right w:val="single" w:sz="8" w:space="0" w:color="000000"/>
            </w:tcBorders>
          </w:tcPr>
          <w:p w14:paraId="51529CE1" w14:textId="77777777" w:rsidR="00FD6A43" w:rsidRDefault="00BD7E6A">
            <w:pPr>
              <w:spacing w:after="0" w:line="259" w:lineRule="auto"/>
              <w:ind w:left="30" w:firstLine="0"/>
              <w:jc w:val="left"/>
            </w:pPr>
            <w:r>
              <w:rPr>
                <w:rFonts w:ascii="Arial" w:eastAsia="Arial" w:hAnsi="Arial" w:cs="Arial"/>
                <w:sz w:val="18"/>
              </w:rPr>
              <w:t>Statistic</w:t>
            </w:r>
          </w:p>
        </w:tc>
        <w:tc>
          <w:tcPr>
            <w:tcW w:w="1185" w:type="dxa"/>
            <w:tcBorders>
              <w:top w:val="single" w:sz="8" w:space="0" w:color="000000"/>
              <w:left w:val="single" w:sz="8" w:space="0" w:color="000000"/>
              <w:bottom w:val="single" w:sz="16" w:space="0" w:color="000000"/>
              <w:right w:val="single" w:sz="8" w:space="0" w:color="000000"/>
            </w:tcBorders>
          </w:tcPr>
          <w:p w14:paraId="6959576D" w14:textId="77777777" w:rsidR="00FD6A43" w:rsidRDefault="00BD7E6A">
            <w:pPr>
              <w:spacing w:after="0" w:line="259" w:lineRule="auto"/>
              <w:ind w:left="0" w:right="4" w:firstLine="0"/>
              <w:jc w:val="center"/>
            </w:pPr>
            <w:r>
              <w:rPr>
                <w:rFonts w:ascii="Arial" w:eastAsia="Arial" w:hAnsi="Arial" w:cs="Arial"/>
                <w:sz w:val="18"/>
              </w:rPr>
              <w:t>Statistic</w:t>
            </w:r>
          </w:p>
        </w:tc>
        <w:tc>
          <w:tcPr>
            <w:tcW w:w="839" w:type="dxa"/>
            <w:tcBorders>
              <w:top w:val="single" w:sz="8" w:space="0" w:color="000000"/>
              <w:left w:val="single" w:sz="8" w:space="0" w:color="000000"/>
              <w:bottom w:val="single" w:sz="16" w:space="0" w:color="000000"/>
              <w:right w:val="single" w:sz="8" w:space="0" w:color="000000"/>
            </w:tcBorders>
          </w:tcPr>
          <w:p w14:paraId="237BDBD2" w14:textId="77777777" w:rsidR="00FD6A43" w:rsidRDefault="00BD7E6A">
            <w:pPr>
              <w:spacing w:after="0" w:line="259" w:lineRule="auto"/>
              <w:ind w:left="30" w:firstLine="0"/>
              <w:jc w:val="left"/>
            </w:pPr>
            <w:r>
              <w:rPr>
                <w:rFonts w:ascii="Arial" w:eastAsia="Arial" w:hAnsi="Arial" w:cs="Arial"/>
                <w:sz w:val="18"/>
              </w:rPr>
              <w:t>Statistic</w:t>
            </w:r>
          </w:p>
        </w:tc>
        <w:tc>
          <w:tcPr>
            <w:tcW w:w="879" w:type="dxa"/>
            <w:tcBorders>
              <w:top w:val="single" w:sz="8" w:space="0" w:color="000000"/>
              <w:left w:val="single" w:sz="8" w:space="0" w:color="000000"/>
              <w:bottom w:val="single" w:sz="16" w:space="0" w:color="000000"/>
              <w:right w:val="single" w:sz="8" w:space="0" w:color="000000"/>
            </w:tcBorders>
            <w:vAlign w:val="bottom"/>
          </w:tcPr>
          <w:p w14:paraId="61ACDE5B" w14:textId="77777777" w:rsidR="00FD6A43" w:rsidRDefault="00BD7E6A">
            <w:pPr>
              <w:spacing w:after="96" w:line="259" w:lineRule="auto"/>
              <w:ind w:left="0" w:right="4" w:firstLine="0"/>
              <w:jc w:val="center"/>
            </w:pPr>
            <w:r>
              <w:rPr>
                <w:rFonts w:ascii="Arial" w:eastAsia="Arial" w:hAnsi="Arial" w:cs="Arial"/>
                <w:sz w:val="18"/>
              </w:rPr>
              <w:t xml:space="preserve">Std. </w:t>
            </w:r>
          </w:p>
          <w:p w14:paraId="3FDB2572" w14:textId="77777777" w:rsidR="00FD6A43" w:rsidRDefault="00BD7E6A">
            <w:pPr>
              <w:spacing w:after="0" w:line="259" w:lineRule="auto"/>
              <w:ind w:left="0" w:right="5" w:firstLine="0"/>
              <w:jc w:val="center"/>
            </w:pPr>
            <w:r>
              <w:rPr>
                <w:rFonts w:ascii="Arial" w:eastAsia="Arial" w:hAnsi="Arial" w:cs="Arial"/>
                <w:sz w:val="18"/>
              </w:rPr>
              <w:t>Error</w:t>
            </w:r>
          </w:p>
        </w:tc>
        <w:tc>
          <w:tcPr>
            <w:tcW w:w="839" w:type="dxa"/>
            <w:tcBorders>
              <w:top w:val="single" w:sz="8" w:space="0" w:color="000000"/>
              <w:left w:val="single" w:sz="8" w:space="0" w:color="000000"/>
              <w:bottom w:val="single" w:sz="16" w:space="0" w:color="000000"/>
              <w:right w:val="single" w:sz="8" w:space="0" w:color="000000"/>
            </w:tcBorders>
          </w:tcPr>
          <w:p w14:paraId="55385ED4" w14:textId="77777777" w:rsidR="00FD6A43" w:rsidRDefault="00BD7E6A">
            <w:pPr>
              <w:spacing w:after="0" w:line="259" w:lineRule="auto"/>
              <w:ind w:left="30" w:firstLine="0"/>
              <w:jc w:val="left"/>
            </w:pPr>
            <w:r>
              <w:rPr>
                <w:rFonts w:ascii="Arial" w:eastAsia="Arial" w:hAnsi="Arial" w:cs="Arial"/>
                <w:sz w:val="18"/>
              </w:rPr>
              <w:t>Statistic</w:t>
            </w:r>
          </w:p>
        </w:tc>
        <w:tc>
          <w:tcPr>
            <w:tcW w:w="879" w:type="dxa"/>
            <w:tcBorders>
              <w:top w:val="single" w:sz="8" w:space="0" w:color="000000"/>
              <w:left w:val="single" w:sz="8" w:space="0" w:color="000000"/>
              <w:bottom w:val="single" w:sz="16" w:space="0" w:color="000000"/>
              <w:right w:val="single" w:sz="16" w:space="0" w:color="000000"/>
            </w:tcBorders>
            <w:vAlign w:val="bottom"/>
          </w:tcPr>
          <w:p w14:paraId="6E9AD1BD" w14:textId="77777777" w:rsidR="00FD6A43" w:rsidRDefault="00BD7E6A">
            <w:pPr>
              <w:spacing w:after="96" w:line="259" w:lineRule="auto"/>
              <w:ind w:left="0" w:right="14" w:firstLine="0"/>
              <w:jc w:val="center"/>
            </w:pPr>
            <w:r>
              <w:rPr>
                <w:rFonts w:ascii="Arial" w:eastAsia="Arial" w:hAnsi="Arial" w:cs="Arial"/>
                <w:sz w:val="18"/>
              </w:rPr>
              <w:t xml:space="preserve">Std. </w:t>
            </w:r>
          </w:p>
          <w:p w14:paraId="446D40FD" w14:textId="77777777" w:rsidR="00FD6A43" w:rsidRDefault="00BD7E6A">
            <w:pPr>
              <w:spacing w:after="0" w:line="259" w:lineRule="auto"/>
              <w:ind w:left="0" w:right="15" w:firstLine="0"/>
              <w:jc w:val="center"/>
            </w:pPr>
            <w:r>
              <w:rPr>
                <w:rFonts w:ascii="Arial" w:eastAsia="Arial" w:hAnsi="Arial" w:cs="Arial"/>
                <w:sz w:val="18"/>
              </w:rPr>
              <w:t>Error</w:t>
            </w:r>
          </w:p>
        </w:tc>
      </w:tr>
      <w:tr w:rsidR="00FD6A43" w14:paraId="4354AC22" w14:textId="77777777">
        <w:trPr>
          <w:trHeight w:val="735"/>
        </w:trPr>
        <w:tc>
          <w:tcPr>
            <w:tcW w:w="2037" w:type="dxa"/>
            <w:tcBorders>
              <w:top w:val="single" w:sz="16" w:space="0" w:color="000000"/>
              <w:left w:val="single" w:sz="16" w:space="0" w:color="000000"/>
              <w:bottom w:val="nil"/>
              <w:right w:val="single" w:sz="16" w:space="0" w:color="000000"/>
            </w:tcBorders>
          </w:tcPr>
          <w:p w14:paraId="24CACE7F" w14:textId="77777777" w:rsidR="00FD6A43" w:rsidRDefault="00BD7E6A">
            <w:pPr>
              <w:spacing w:after="96" w:line="259" w:lineRule="auto"/>
              <w:ind w:left="6" w:firstLine="0"/>
              <w:jc w:val="left"/>
            </w:pPr>
            <w:r>
              <w:rPr>
                <w:rFonts w:ascii="Arial" w:eastAsia="Arial" w:hAnsi="Arial" w:cs="Arial"/>
                <w:sz w:val="18"/>
              </w:rPr>
              <w:t xml:space="preserve">1 Letter of </w:t>
            </w:r>
          </w:p>
          <w:p w14:paraId="1360A9BE" w14:textId="77777777" w:rsidR="00FD6A43" w:rsidRDefault="00BD7E6A">
            <w:pPr>
              <w:spacing w:after="0" w:line="259" w:lineRule="auto"/>
              <w:ind w:left="6" w:firstLine="0"/>
              <w:jc w:val="left"/>
            </w:pPr>
            <w:r>
              <w:rPr>
                <w:rFonts w:ascii="Arial" w:eastAsia="Arial" w:hAnsi="Arial" w:cs="Arial"/>
                <w:sz w:val="18"/>
              </w:rPr>
              <w:t>Recommendation</w:t>
            </w:r>
          </w:p>
        </w:tc>
        <w:tc>
          <w:tcPr>
            <w:tcW w:w="839" w:type="dxa"/>
            <w:tcBorders>
              <w:top w:val="single" w:sz="16" w:space="0" w:color="000000"/>
              <w:left w:val="single" w:sz="16" w:space="0" w:color="000000"/>
              <w:bottom w:val="nil"/>
              <w:right w:val="single" w:sz="8" w:space="0" w:color="000000"/>
            </w:tcBorders>
          </w:tcPr>
          <w:p w14:paraId="7E5C9C10" w14:textId="77777777" w:rsidR="00FD6A43" w:rsidRDefault="00BD7E6A">
            <w:pPr>
              <w:spacing w:after="0" w:line="259" w:lineRule="auto"/>
              <w:ind w:left="0" w:firstLine="0"/>
              <w:jc w:val="right"/>
            </w:pPr>
            <w:r>
              <w:rPr>
                <w:rFonts w:ascii="Arial" w:eastAsia="Arial" w:hAnsi="Arial" w:cs="Arial"/>
                <w:sz w:val="18"/>
              </w:rPr>
              <w:t>100</w:t>
            </w:r>
          </w:p>
        </w:tc>
        <w:tc>
          <w:tcPr>
            <w:tcW w:w="879" w:type="dxa"/>
            <w:tcBorders>
              <w:top w:val="single" w:sz="16" w:space="0" w:color="000000"/>
              <w:left w:val="single" w:sz="8" w:space="0" w:color="000000"/>
              <w:bottom w:val="nil"/>
              <w:right w:val="single" w:sz="8" w:space="0" w:color="000000"/>
            </w:tcBorders>
          </w:tcPr>
          <w:p w14:paraId="41DBFAF0" w14:textId="77777777" w:rsidR="00FD6A43" w:rsidRDefault="00BD7E6A">
            <w:pPr>
              <w:spacing w:after="0" w:line="259" w:lineRule="auto"/>
              <w:ind w:left="0" w:firstLine="0"/>
              <w:jc w:val="right"/>
            </w:pPr>
            <w:r>
              <w:rPr>
                <w:rFonts w:ascii="Arial" w:eastAsia="Arial" w:hAnsi="Arial" w:cs="Arial"/>
                <w:sz w:val="18"/>
              </w:rPr>
              <w:t>4</w:t>
            </w:r>
          </w:p>
        </w:tc>
        <w:tc>
          <w:tcPr>
            <w:tcW w:w="903" w:type="dxa"/>
            <w:tcBorders>
              <w:top w:val="single" w:sz="16" w:space="0" w:color="000000"/>
              <w:left w:val="single" w:sz="8" w:space="0" w:color="000000"/>
              <w:bottom w:val="nil"/>
              <w:right w:val="single" w:sz="8" w:space="0" w:color="000000"/>
            </w:tcBorders>
          </w:tcPr>
          <w:p w14:paraId="2F369D09" w14:textId="77777777" w:rsidR="00FD6A43" w:rsidRDefault="00BD7E6A">
            <w:pPr>
              <w:spacing w:after="0" w:line="259" w:lineRule="auto"/>
              <w:ind w:left="0" w:firstLine="0"/>
              <w:jc w:val="right"/>
            </w:pPr>
            <w:r>
              <w:rPr>
                <w:rFonts w:ascii="Arial" w:eastAsia="Arial" w:hAnsi="Arial" w:cs="Arial"/>
                <w:sz w:val="18"/>
              </w:rPr>
              <w:t>9</w:t>
            </w:r>
          </w:p>
        </w:tc>
        <w:tc>
          <w:tcPr>
            <w:tcW w:w="839" w:type="dxa"/>
            <w:tcBorders>
              <w:top w:val="single" w:sz="16" w:space="0" w:color="000000"/>
              <w:left w:val="single" w:sz="8" w:space="0" w:color="000000"/>
              <w:bottom w:val="nil"/>
              <w:right w:val="single" w:sz="8" w:space="0" w:color="000000"/>
            </w:tcBorders>
          </w:tcPr>
          <w:p w14:paraId="5D331F8F" w14:textId="77777777" w:rsidR="00FD6A43" w:rsidRDefault="00BD7E6A">
            <w:pPr>
              <w:spacing w:after="0" w:line="259" w:lineRule="auto"/>
              <w:ind w:left="0" w:firstLine="0"/>
              <w:jc w:val="right"/>
            </w:pPr>
            <w:r>
              <w:rPr>
                <w:rFonts w:ascii="Arial" w:eastAsia="Arial" w:hAnsi="Arial" w:cs="Arial"/>
                <w:sz w:val="18"/>
              </w:rPr>
              <w:t>6.94</w:t>
            </w:r>
          </w:p>
        </w:tc>
        <w:tc>
          <w:tcPr>
            <w:tcW w:w="1185" w:type="dxa"/>
            <w:tcBorders>
              <w:top w:val="single" w:sz="16" w:space="0" w:color="000000"/>
              <w:left w:val="single" w:sz="8" w:space="0" w:color="000000"/>
              <w:bottom w:val="nil"/>
              <w:right w:val="single" w:sz="8" w:space="0" w:color="000000"/>
            </w:tcBorders>
          </w:tcPr>
          <w:p w14:paraId="0D4EA11F" w14:textId="77777777" w:rsidR="00FD6A43" w:rsidRDefault="00BD7E6A">
            <w:pPr>
              <w:spacing w:after="0" w:line="259" w:lineRule="auto"/>
              <w:ind w:left="0" w:firstLine="0"/>
              <w:jc w:val="right"/>
            </w:pPr>
            <w:r>
              <w:rPr>
                <w:rFonts w:ascii="Arial" w:eastAsia="Arial" w:hAnsi="Arial" w:cs="Arial"/>
                <w:sz w:val="18"/>
              </w:rPr>
              <w:t>1.324</w:t>
            </w:r>
          </w:p>
        </w:tc>
        <w:tc>
          <w:tcPr>
            <w:tcW w:w="839" w:type="dxa"/>
            <w:tcBorders>
              <w:top w:val="single" w:sz="16" w:space="0" w:color="000000"/>
              <w:left w:val="single" w:sz="8" w:space="0" w:color="000000"/>
              <w:bottom w:val="nil"/>
              <w:right w:val="single" w:sz="8" w:space="0" w:color="000000"/>
            </w:tcBorders>
          </w:tcPr>
          <w:p w14:paraId="1C87D285" w14:textId="77777777" w:rsidR="00FD6A43" w:rsidRDefault="00BD7E6A">
            <w:pPr>
              <w:spacing w:after="0" w:line="259" w:lineRule="auto"/>
              <w:ind w:left="0" w:firstLine="0"/>
              <w:jc w:val="right"/>
            </w:pPr>
            <w:r>
              <w:rPr>
                <w:rFonts w:ascii="Arial" w:eastAsia="Arial" w:hAnsi="Arial" w:cs="Arial"/>
                <w:sz w:val="18"/>
              </w:rPr>
              <w:t>-.101</w:t>
            </w:r>
          </w:p>
        </w:tc>
        <w:tc>
          <w:tcPr>
            <w:tcW w:w="879" w:type="dxa"/>
            <w:tcBorders>
              <w:top w:val="single" w:sz="16" w:space="0" w:color="000000"/>
              <w:left w:val="single" w:sz="8" w:space="0" w:color="000000"/>
              <w:bottom w:val="nil"/>
              <w:right w:val="single" w:sz="8" w:space="0" w:color="000000"/>
            </w:tcBorders>
          </w:tcPr>
          <w:p w14:paraId="21A3EAE5" w14:textId="77777777" w:rsidR="00FD6A43" w:rsidRDefault="00BD7E6A">
            <w:pPr>
              <w:spacing w:after="0" w:line="259" w:lineRule="auto"/>
              <w:ind w:left="0" w:firstLine="0"/>
              <w:jc w:val="right"/>
            </w:pPr>
            <w:r>
              <w:rPr>
                <w:rFonts w:ascii="Arial" w:eastAsia="Arial" w:hAnsi="Arial" w:cs="Arial"/>
                <w:sz w:val="18"/>
              </w:rPr>
              <w:t>.241</w:t>
            </w:r>
          </w:p>
        </w:tc>
        <w:tc>
          <w:tcPr>
            <w:tcW w:w="839" w:type="dxa"/>
            <w:tcBorders>
              <w:top w:val="single" w:sz="16" w:space="0" w:color="000000"/>
              <w:left w:val="single" w:sz="8" w:space="0" w:color="000000"/>
              <w:bottom w:val="nil"/>
              <w:right w:val="single" w:sz="8" w:space="0" w:color="000000"/>
            </w:tcBorders>
          </w:tcPr>
          <w:p w14:paraId="28771DF9" w14:textId="77777777" w:rsidR="00FD6A43" w:rsidRDefault="00BD7E6A">
            <w:pPr>
              <w:spacing w:after="0" w:line="259" w:lineRule="auto"/>
              <w:ind w:left="0" w:firstLine="0"/>
              <w:jc w:val="right"/>
            </w:pPr>
            <w:r>
              <w:rPr>
                <w:rFonts w:ascii="Arial" w:eastAsia="Arial" w:hAnsi="Arial" w:cs="Arial"/>
                <w:sz w:val="18"/>
              </w:rPr>
              <w:t>-.844</w:t>
            </w:r>
          </w:p>
        </w:tc>
        <w:tc>
          <w:tcPr>
            <w:tcW w:w="879" w:type="dxa"/>
            <w:tcBorders>
              <w:top w:val="single" w:sz="16" w:space="0" w:color="000000"/>
              <w:left w:val="single" w:sz="8" w:space="0" w:color="000000"/>
              <w:bottom w:val="nil"/>
              <w:right w:val="single" w:sz="16" w:space="0" w:color="000000"/>
            </w:tcBorders>
          </w:tcPr>
          <w:p w14:paraId="7CC59792" w14:textId="77777777" w:rsidR="00FD6A43" w:rsidRDefault="00BD7E6A">
            <w:pPr>
              <w:spacing w:after="0" w:line="259" w:lineRule="auto"/>
              <w:ind w:left="0" w:right="10" w:firstLine="0"/>
              <w:jc w:val="right"/>
            </w:pPr>
            <w:r>
              <w:rPr>
                <w:rFonts w:ascii="Arial" w:eastAsia="Arial" w:hAnsi="Arial" w:cs="Arial"/>
                <w:sz w:val="18"/>
              </w:rPr>
              <w:t>.478</w:t>
            </w:r>
          </w:p>
        </w:tc>
      </w:tr>
      <w:tr w:rsidR="00FD6A43" w14:paraId="611EF7A7" w14:textId="77777777">
        <w:trPr>
          <w:trHeight w:val="640"/>
        </w:trPr>
        <w:tc>
          <w:tcPr>
            <w:tcW w:w="2037" w:type="dxa"/>
            <w:tcBorders>
              <w:top w:val="nil"/>
              <w:left w:val="single" w:sz="16" w:space="0" w:color="000000"/>
              <w:bottom w:val="nil"/>
              <w:right w:val="single" w:sz="16" w:space="0" w:color="000000"/>
            </w:tcBorders>
          </w:tcPr>
          <w:p w14:paraId="225C6401" w14:textId="77777777" w:rsidR="00FD6A43" w:rsidRDefault="00BD7E6A">
            <w:pPr>
              <w:spacing w:after="96" w:line="259" w:lineRule="auto"/>
              <w:ind w:left="6" w:firstLine="0"/>
              <w:jc w:val="left"/>
            </w:pPr>
            <w:r>
              <w:rPr>
                <w:rFonts w:ascii="Arial" w:eastAsia="Arial" w:hAnsi="Arial" w:cs="Arial"/>
                <w:sz w:val="18"/>
              </w:rPr>
              <w:t xml:space="preserve">2 Letter of </w:t>
            </w:r>
          </w:p>
          <w:p w14:paraId="4D75310F" w14:textId="77777777" w:rsidR="00FD6A43" w:rsidRDefault="00BD7E6A">
            <w:pPr>
              <w:spacing w:after="0" w:line="259" w:lineRule="auto"/>
              <w:ind w:left="6" w:firstLine="0"/>
              <w:jc w:val="left"/>
            </w:pPr>
            <w:r>
              <w:rPr>
                <w:rFonts w:ascii="Arial" w:eastAsia="Arial" w:hAnsi="Arial" w:cs="Arial"/>
                <w:sz w:val="18"/>
              </w:rPr>
              <w:t>Recommendation</w:t>
            </w:r>
          </w:p>
        </w:tc>
        <w:tc>
          <w:tcPr>
            <w:tcW w:w="839" w:type="dxa"/>
            <w:tcBorders>
              <w:top w:val="nil"/>
              <w:left w:val="single" w:sz="16" w:space="0" w:color="000000"/>
              <w:bottom w:val="nil"/>
              <w:right w:val="single" w:sz="8" w:space="0" w:color="000000"/>
            </w:tcBorders>
          </w:tcPr>
          <w:p w14:paraId="23E7FD38" w14:textId="77777777" w:rsidR="00FD6A43" w:rsidRDefault="00BD7E6A">
            <w:pPr>
              <w:spacing w:after="0" w:line="259" w:lineRule="auto"/>
              <w:ind w:left="0" w:firstLine="0"/>
              <w:jc w:val="right"/>
            </w:pPr>
            <w:r>
              <w:rPr>
                <w:rFonts w:ascii="Arial" w:eastAsia="Arial" w:hAnsi="Arial" w:cs="Arial"/>
                <w:sz w:val="18"/>
              </w:rPr>
              <w:t>100</w:t>
            </w:r>
          </w:p>
        </w:tc>
        <w:tc>
          <w:tcPr>
            <w:tcW w:w="879" w:type="dxa"/>
            <w:tcBorders>
              <w:top w:val="nil"/>
              <w:left w:val="single" w:sz="8" w:space="0" w:color="000000"/>
              <w:bottom w:val="nil"/>
              <w:right w:val="single" w:sz="8" w:space="0" w:color="000000"/>
            </w:tcBorders>
          </w:tcPr>
          <w:p w14:paraId="15EA0EFC" w14:textId="77777777" w:rsidR="00FD6A43" w:rsidRDefault="00BD7E6A">
            <w:pPr>
              <w:spacing w:after="0" w:line="259" w:lineRule="auto"/>
              <w:ind w:left="0" w:firstLine="0"/>
              <w:jc w:val="right"/>
            </w:pPr>
            <w:r>
              <w:rPr>
                <w:rFonts w:ascii="Arial" w:eastAsia="Arial" w:hAnsi="Arial" w:cs="Arial"/>
                <w:sz w:val="18"/>
              </w:rPr>
              <w:t>4</w:t>
            </w:r>
          </w:p>
        </w:tc>
        <w:tc>
          <w:tcPr>
            <w:tcW w:w="903" w:type="dxa"/>
            <w:tcBorders>
              <w:top w:val="nil"/>
              <w:left w:val="single" w:sz="8" w:space="0" w:color="000000"/>
              <w:bottom w:val="nil"/>
              <w:right w:val="single" w:sz="8" w:space="0" w:color="000000"/>
            </w:tcBorders>
          </w:tcPr>
          <w:p w14:paraId="4F4D9185" w14:textId="77777777" w:rsidR="00FD6A43" w:rsidRDefault="00BD7E6A">
            <w:pPr>
              <w:spacing w:after="0" w:line="259" w:lineRule="auto"/>
              <w:ind w:left="0" w:firstLine="0"/>
              <w:jc w:val="right"/>
            </w:pPr>
            <w:r>
              <w:rPr>
                <w:rFonts w:ascii="Arial" w:eastAsia="Arial" w:hAnsi="Arial" w:cs="Arial"/>
                <w:sz w:val="18"/>
              </w:rPr>
              <w:t>9</w:t>
            </w:r>
          </w:p>
        </w:tc>
        <w:tc>
          <w:tcPr>
            <w:tcW w:w="839" w:type="dxa"/>
            <w:tcBorders>
              <w:top w:val="nil"/>
              <w:left w:val="single" w:sz="8" w:space="0" w:color="000000"/>
              <w:bottom w:val="nil"/>
              <w:right w:val="single" w:sz="8" w:space="0" w:color="000000"/>
            </w:tcBorders>
          </w:tcPr>
          <w:p w14:paraId="6DD46917" w14:textId="77777777" w:rsidR="00FD6A43" w:rsidRDefault="00BD7E6A">
            <w:pPr>
              <w:spacing w:after="0" w:line="259" w:lineRule="auto"/>
              <w:ind w:left="0" w:firstLine="0"/>
              <w:jc w:val="right"/>
            </w:pPr>
            <w:r>
              <w:rPr>
                <w:rFonts w:ascii="Arial" w:eastAsia="Arial" w:hAnsi="Arial" w:cs="Arial"/>
                <w:sz w:val="18"/>
              </w:rPr>
              <w:t>7.00</w:t>
            </w:r>
          </w:p>
        </w:tc>
        <w:tc>
          <w:tcPr>
            <w:tcW w:w="1185" w:type="dxa"/>
            <w:tcBorders>
              <w:top w:val="nil"/>
              <w:left w:val="single" w:sz="8" w:space="0" w:color="000000"/>
              <w:bottom w:val="nil"/>
              <w:right w:val="single" w:sz="8" w:space="0" w:color="000000"/>
            </w:tcBorders>
          </w:tcPr>
          <w:p w14:paraId="08D08607" w14:textId="77777777" w:rsidR="00FD6A43" w:rsidRDefault="00BD7E6A">
            <w:pPr>
              <w:spacing w:after="0" w:line="259" w:lineRule="auto"/>
              <w:ind w:left="0" w:firstLine="0"/>
              <w:jc w:val="right"/>
            </w:pPr>
            <w:r>
              <w:rPr>
                <w:rFonts w:ascii="Arial" w:eastAsia="Arial" w:hAnsi="Arial" w:cs="Arial"/>
                <w:sz w:val="18"/>
              </w:rPr>
              <w:t>1.303</w:t>
            </w:r>
          </w:p>
        </w:tc>
        <w:tc>
          <w:tcPr>
            <w:tcW w:w="839" w:type="dxa"/>
            <w:tcBorders>
              <w:top w:val="nil"/>
              <w:left w:val="single" w:sz="8" w:space="0" w:color="000000"/>
              <w:bottom w:val="nil"/>
              <w:right w:val="single" w:sz="8" w:space="0" w:color="000000"/>
            </w:tcBorders>
          </w:tcPr>
          <w:p w14:paraId="42B278F5" w14:textId="77777777" w:rsidR="00FD6A43" w:rsidRDefault="00BD7E6A">
            <w:pPr>
              <w:spacing w:after="0" w:line="259" w:lineRule="auto"/>
              <w:ind w:left="0" w:firstLine="0"/>
              <w:jc w:val="right"/>
            </w:pPr>
            <w:r>
              <w:rPr>
                <w:rFonts w:ascii="Arial" w:eastAsia="Arial" w:hAnsi="Arial" w:cs="Arial"/>
                <w:sz w:val="18"/>
              </w:rPr>
              <w:t>-.168</w:t>
            </w:r>
          </w:p>
        </w:tc>
        <w:tc>
          <w:tcPr>
            <w:tcW w:w="879" w:type="dxa"/>
            <w:tcBorders>
              <w:top w:val="nil"/>
              <w:left w:val="single" w:sz="8" w:space="0" w:color="000000"/>
              <w:bottom w:val="nil"/>
              <w:right w:val="single" w:sz="8" w:space="0" w:color="000000"/>
            </w:tcBorders>
          </w:tcPr>
          <w:p w14:paraId="53D7349B" w14:textId="77777777" w:rsidR="00FD6A43" w:rsidRDefault="00BD7E6A">
            <w:pPr>
              <w:spacing w:after="0" w:line="259" w:lineRule="auto"/>
              <w:ind w:left="0" w:firstLine="0"/>
              <w:jc w:val="right"/>
            </w:pPr>
            <w:r>
              <w:rPr>
                <w:rFonts w:ascii="Arial" w:eastAsia="Arial" w:hAnsi="Arial" w:cs="Arial"/>
                <w:sz w:val="18"/>
              </w:rPr>
              <w:t>.241</w:t>
            </w:r>
          </w:p>
        </w:tc>
        <w:tc>
          <w:tcPr>
            <w:tcW w:w="839" w:type="dxa"/>
            <w:tcBorders>
              <w:top w:val="nil"/>
              <w:left w:val="single" w:sz="8" w:space="0" w:color="000000"/>
              <w:bottom w:val="nil"/>
              <w:right w:val="single" w:sz="8" w:space="0" w:color="000000"/>
            </w:tcBorders>
          </w:tcPr>
          <w:p w14:paraId="020A03D7" w14:textId="77777777" w:rsidR="00FD6A43" w:rsidRDefault="00BD7E6A">
            <w:pPr>
              <w:spacing w:after="0" w:line="259" w:lineRule="auto"/>
              <w:ind w:left="0" w:firstLine="0"/>
              <w:jc w:val="right"/>
            </w:pPr>
            <w:r>
              <w:rPr>
                <w:rFonts w:ascii="Arial" w:eastAsia="Arial" w:hAnsi="Arial" w:cs="Arial"/>
                <w:sz w:val="18"/>
              </w:rPr>
              <w:t>-.768</w:t>
            </w:r>
          </w:p>
        </w:tc>
        <w:tc>
          <w:tcPr>
            <w:tcW w:w="879" w:type="dxa"/>
            <w:tcBorders>
              <w:top w:val="nil"/>
              <w:left w:val="single" w:sz="8" w:space="0" w:color="000000"/>
              <w:bottom w:val="nil"/>
              <w:right w:val="single" w:sz="16" w:space="0" w:color="000000"/>
            </w:tcBorders>
          </w:tcPr>
          <w:p w14:paraId="5542074D" w14:textId="77777777" w:rsidR="00FD6A43" w:rsidRDefault="00BD7E6A">
            <w:pPr>
              <w:spacing w:after="0" w:line="259" w:lineRule="auto"/>
              <w:ind w:left="0" w:right="10" w:firstLine="0"/>
              <w:jc w:val="right"/>
            </w:pPr>
            <w:r>
              <w:rPr>
                <w:rFonts w:ascii="Arial" w:eastAsia="Arial" w:hAnsi="Arial" w:cs="Arial"/>
                <w:sz w:val="18"/>
              </w:rPr>
              <w:t>.478</w:t>
            </w:r>
          </w:p>
        </w:tc>
      </w:tr>
      <w:tr w:rsidR="00FD6A43" w14:paraId="2FF934BD" w14:textId="77777777">
        <w:trPr>
          <w:trHeight w:val="640"/>
        </w:trPr>
        <w:tc>
          <w:tcPr>
            <w:tcW w:w="2037" w:type="dxa"/>
            <w:tcBorders>
              <w:top w:val="nil"/>
              <w:left w:val="single" w:sz="16" w:space="0" w:color="000000"/>
              <w:bottom w:val="nil"/>
              <w:right w:val="single" w:sz="16" w:space="0" w:color="000000"/>
            </w:tcBorders>
          </w:tcPr>
          <w:p w14:paraId="7C0FBAF9" w14:textId="77777777" w:rsidR="00FD6A43" w:rsidRDefault="00BD7E6A">
            <w:pPr>
              <w:spacing w:after="96" w:line="259" w:lineRule="auto"/>
              <w:ind w:left="6" w:firstLine="0"/>
              <w:jc w:val="left"/>
            </w:pPr>
            <w:r>
              <w:rPr>
                <w:rFonts w:ascii="Arial" w:eastAsia="Arial" w:hAnsi="Arial" w:cs="Arial"/>
                <w:sz w:val="18"/>
              </w:rPr>
              <w:t xml:space="preserve">3 Letter of </w:t>
            </w:r>
          </w:p>
          <w:p w14:paraId="0284E596" w14:textId="77777777" w:rsidR="00FD6A43" w:rsidRDefault="00BD7E6A">
            <w:pPr>
              <w:spacing w:after="0" w:line="259" w:lineRule="auto"/>
              <w:ind w:left="6" w:firstLine="0"/>
              <w:jc w:val="left"/>
            </w:pPr>
            <w:r>
              <w:rPr>
                <w:rFonts w:ascii="Arial" w:eastAsia="Arial" w:hAnsi="Arial" w:cs="Arial"/>
                <w:sz w:val="18"/>
              </w:rPr>
              <w:t>Recommendation</w:t>
            </w:r>
          </w:p>
        </w:tc>
        <w:tc>
          <w:tcPr>
            <w:tcW w:w="839" w:type="dxa"/>
            <w:tcBorders>
              <w:top w:val="nil"/>
              <w:left w:val="single" w:sz="16" w:space="0" w:color="000000"/>
              <w:bottom w:val="nil"/>
              <w:right w:val="single" w:sz="8" w:space="0" w:color="000000"/>
            </w:tcBorders>
          </w:tcPr>
          <w:p w14:paraId="3F685A2C" w14:textId="77777777" w:rsidR="00FD6A43" w:rsidRDefault="00BD7E6A">
            <w:pPr>
              <w:spacing w:after="0" w:line="259" w:lineRule="auto"/>
              <w:ind w:left="0" w:firstLine="0"/>
              <w:jc w:val="right"/>
            </w:pPr>
            <w:r>
              <w:rPr>
                <w:rFonts w:ascii="Arial" w:eastAsia="Arial" w:hAnsi="Arial" w:cs="Arial"/>
                <w:sz w:val="18"/>
              </w:rPr>
              <w:t>100</w:t>
            </w:r>
          </w:p>
        </w:tc>
        <w:tc>
          <w:tcPr>
            <w:tcW w:w="879" w:type="dxa"/>
            <w:tcBorders>
              <w:top w:val="nil"/>
              <w:left w:val="single" w:sz="8" w:space="0" w:color="000000"/>
              <w:bottom w:val="nil"/>
              <w:right w:val="single" w:sz="8" w:space="0" w:color="000000"/>
            </w:tcBorders>
          </w:tcPr>
          <w:p w14:paraId="21582A0C" w14:textId="77777777" w:rsidR="00FD6A43" w:rsidRDefault="00BD7E6A">
            <w:pPr>
              <w:spacing w:after="0" w:line="259" w:lineRule="auto"/>
              <w:ind w:left="0" w:firstLine="0"/>
              <w:jc w:val="right"/>
            </w:pPr>
            <w:r>
              <w:rPr>
                <w:rFonts w:ascii="Arial" w:eastAsia="Arial" w:hAnsi="Arial" w:cs="Arial"/>
                <w:sz w:val="18"/>
              </w:rPr>
              <w:t>4</w:t>
            </w:r>
          </w:p>
        </w:tc>
        <w:tc>
          <w:tcPr>
            <w:tcW w:w="903" w:type="dxa"/>
            <w:tcBorders>
              <w:top w:val="nil"/>
              <w:left w:val="single" w:sz="8" w:space="0" w:color="000000"/>
              <w:bottom w:val="nil"/>
              <w:right w:val="single" w:sz="8" w:space="0" w:color="000000"/>
            </w:tcBorders>
          </w:tcPr>
          <w:p w14:paraId="4E51D398" w14:textId="77777777" w:rsidR="00FD6A43" w:rsidRDefault="00BD7E6A">
            <w:pPr>
              <w:spacing w:after="0" w:line="259" w:lineRule="auto"/>
              <w:ind w:left="0" w:firstLine="0"/>
              <w:jc w:val="right"/>
            </w:pPr>
            <w:r>
              <w:rPr>
                <w:rFonts w:ascii="Arial" w:eastAsia="Arial" w:hAnsi="Arial" w:cs="Arial"/>
                <w:sz w:val="18"/>
              </w:rPr>
              <w:t>9</w:t>
            </w:r>
          </w:p>
        </w:tc>
        <w:tc>
          <w:tcPr>
            <w:tcW w:w="839" w:type="dxa"/>
            <w:tcBorders>
              <w:top w:val="nil"/>
              <w:left w:val="single" w:sz="8" w:space="0" w:color="000000"/>
              <w:bottom w:val="nil"/>
              <w:right w:val="single" w:sz="8" w:space="0" w:color="000000"/>
            </w:tcBorders>
          </w:tcPr>
          <w:p w14:paraId="342F41C4" w14:textId="77777777" w:rsidR="00FD6A43" w:rsidRDefault="00BD7E6A">
            <w:pPr>
              <w:spacing w:after="0" w:line="259" w:lineRule="auto"/>
              <w:ind w:left="0" w:firstLine="0"/>
              <w:jc w:val="right"/>
            </w:pPr>
            <w:r>
              <w:rPr>
                <w:rFonts w:ascii="Arial" w:eastAsia="Arial" w:hAnsi="Arial" w:cs="Arial"/>
                <w:sz w:val="18"/>
              </w:rPr>
              <w:t>7.06</w:t>
            </w:r>
          </w:p>
        </w:tc>
        <w:tc>
          <w:tcPr>
            <w:tcW w:w="1185" w:type="dxa"/>
            <w:tcBorders>
              <w:top w:val="nil"/>
              <w:left w:val="single" w:sz="8" w:space="0" w:color="000000"/>
              <w:bottom w:val="nil"/>
              <w:right w:val="single" w:sz="8" w:space="0" w:color="000000"/>
            </w:tcBorders>
          </w:tcPr>
          <w:p w14:paraId="13FAC3FD" w14:textId="77777777" w:rsidR="00FD6A43" w:rsidRDefault="00BD7E6A">
            <w:pPr>
              <w:spacing w:after="0" w:line="259" w:lineRule="auto"/>
              <w:ind w:left="0" w:firstLine="0"/>
              <w:jc w:val="right"/>
            </w:pPr>
            <w:r>
              <w:rPr>
                <w:rFonts w:ascii="Arial" w:eastAsia="Arial" w:hAnsi="Arial" w:cs="Arial"/>
                <w:sz w:val="18"/>
              </w:rPr>
              <w:t>1.324</w:t>
            </w:r>
          </w:p>
        </w:tc>
        <w:tc>
          <w:tcPr>
            <w:tcW w:w="839" w:type="dxa"/>
            <w:tcBorders>
              <w:top w:val="nil"/>
              <w:left w:val="single" w:sz="8" w:space="0" w:color="000000"/>
              <w:bottom w:val="nil"/>
              <w:right w:val="single" w:sz="8" w:space="0" w:color="000000"/>
            </w:tcBorders>
          </w:tcPr>
          <w:p w14:paraId="163D74D7" w14:textId="77777777" w:rsidR="00FD6A43" w:rsidRDefault="00BD7E6A">
            <w:pPr>
              <w:spacing w:after="0" w:line="259" w:lineRule="auto"/>
              <w:ind w:left="0" w:firstLine="0"/>
              <w:jc w:val="right"/>
            </w:pPr>
            <w:r>
              <w:rPr>
                <w:rFonts w:ascii="Arial" w:eastAsia="Arial" w:hAnsi="Arial" w:cs="Arial"/>
                <w:sz w:val="18"/>
              </w:rPr>
              <w:t>-.219</w:t>
            </w:r>
          </w:p>
        </w:tc>
        <w:tc>
          <w:tcPr>
            <w:tcW w:w="879" w:type="dxa"/>
            <w:tcBorders>
              <w:top w:val="nil"/>
              <w:left w:val="single" w:sz="8" w:space="0" w:color="000000"/>
              <w:bottom w:val="nil"/>
              <w:right w:val="single" w:sz="8" w:space="0" w:color="000000"/>
            </w:tcBorders>
          </w:tcPr>
          <w:p w14:paraId="4EB80ADC" w14:textId="77777777" w:rsidR="00FD6A43" w:rsidRDefault="00BD7E6A">
            <w:pPr>
              <w:spacing w:after="0" w:line="259" w:lineRule="auto"/>
              <w:ind w:left="0" w:firstLine="0"/>
              <w:jc w:val="right"/>
            </w:pPr>
            <w:r>
              <w:rPr>
                <w:rFonts w:ascii="Arial" w:eastAsia="Arial" w:hAnsi="Arial" w:cs="Arial"/>
                <w:sz w:val="18"/>
              </w:rPr>
              <w:t>.241</w:t>
            </w:r>
          </w:p>
        </w:tc>
        <w:tc>
          <w:tcPr>
            <w:tcW w:w="839" w:type="dxa"/>
            <w:tcBorders>
              <w:top w:val="nil"/>
              <w:left w:val="single" w:sz="8" w:space="0" w:color="000000"/>
              <w:bottom w:val="nil"/>
              <w:right w:val="single" w:sz="8" w:space="0" w:color="000000"/>
            </w:tcBorders>
          </w:tcPr>
          <w:p w14:paraId="058580F4" w14:textId="77777777" w:rsidR="00FD6A43" w:rsidRDefault="00BD7E6A">
            <w:pPr>
              <w:spacing w:after="0" w:line="259" w:lineRule="auto"/>
              <w:ind w:left="0" w:firstLine="0"/>
              <w:jc w:val="right"/>
            </w:pPr>
            <w:r>
              <w:rPr>
                <w:rFonts w:ascii="Arial" w:eastAsia="Arial" w:hAnsi="Arial" w:cs="Arial"/>
                <w:sz w:val="18"/>
              </w:rPr>
              <w:t>-.783</w:t>
            </w:r>
          </w:p>
        </w:tc>
        <w:tc>
          <w:tcPr>
            <w:tcW w:w="879" w:type="dxa"/>
            <w:tcBorders>
              <w:top w:val="nil"/>
              <w:left w:val="single" w:sz="8" w:space="0" w:color="000000"/>
              <w:bottom w:val="nil"/>
              <w:right w:val="single" w:sz="16" w:space="0" w:color="000000"/>
            </w:tcBorders>
          </w:tcPr>
          <w:p w14:paraId="6DB0BABF" w14:textId="77777777" w:rsidR="00FD6A43" w:rsidRDefault="00BD7E6A">
            <w:pPr>
              <w:spacing w:after="0" w:line="259" w:lineRule="auto"/>
              <w:ind w:left="0" w:right="10" w:firstLine="0"/>
              <w:jc w:val="right"/>
            </w:pPr>
            <w:r>
              <w:rPr>
                <w:rFonts w:ascii="Arial" w:eastAsia="Arial" w:hAnsi="Arial" w:cs="Arial"/>
                <w:sz w:val="18"/>
              </w:rPr>
              <w:t>.478</w:t>
            </w:r>
          </w:p>
        </w:tc>
      </w:tr>
      <w:tr w:rsidR="00FD6A43" w14:paraId="3F2BC770" w14:textId="77777777">
        <w:trPr>
          <w:trHeight w:val="333"/>
        </w:trPr>
        <w:tc>
          <w:tcPr>
            <w:tcW w:w="2037" w:type="dxa"/>
            <w:tcBorders>
              <w:top w:val="nil"/>
              <w:left w:val="single" w:sz="16" w:space="0" w:color="000000"/>
              <w:bottom w:val="nil"/>
              <w:right w:val="single" w:sz="16" w:space="0" w:color="000000"/>
            </w:tcBorders>
          </w:tcPr>
          <w:p w14:paraId="0668FA2D" w14:textId="77777777" w:rsidR="00FD6A43" w:rsidRDefault="00BD7E6A">
            <w:pPr>
              <w:spacing w:after="0" w:line="259" w:lineRule="auto"/>
              <w:ind w:left="6" w:firstLine="0"/>
              <w:jc w:val="left"/>
            </w:pPr>
            <w:r>
              <w:rPr>
                <w:rFonts w:ascii="Arial" w:eastAsia="Arial" w:hAnsi="Arial" w:cs="Arial"/>
                <w:sz w:val="18"/>
              </w:rPr>
              <w:t>Student Motivation</w:t>
            </w:r>
          </w:p>
        </w:tc>
        <w:tc>
          <w:tcPr>
            <w:tcW w:w="839" w:type="dxa"/>
            <w:tcBorders>
              <w:top w:val="nil"/>
              <w:left w:val="single" w:sz="16" w:space="0" w:color="000000"/>
              <w:bottom w:val="nil"/>
              <w:right w:val="single" w:sz="8" w:space="0" w:color="000000"/>
            </w:tcBorders>
          </w:tcPr>
          <w:p w14:paraId="045236B7" w14:textId="77777777" w:rsidR="00FD6A43" w:rsidRDefault="00BD7E6A">
            <w:pPr>
              <w:spacing w:after="0" w:line="259" w:lineRule="auto"/>
              <w:ind w:left="0" w:firstLine="0"/>
              <w:jc w:val="right"/>
            </w:pPr>
            <w:r>
              <w:rPr>
                <w:rFonts w:ascii="Arial" w:eastAsia="Arial" w:hAnsi="Arial" w:cs="Arial"/>
                <w:sz w:val="18"/>
              </w:rPr>
              <w:t>100</w:t>
            </w:r>
          </w:p>
        </w:tc>
        <w:tc>
          <w:tcPr>
            <w:tcW w:w="879" w:type="dxa"/>
            <w:tcBorders>
              <w:top w:val="nil"/>
              <w:left w:val="single" w:sz="8" w:space="0" w:color="000000"/>
              <w:bottom w:val="nil"/>
              <w:right w:val="single" w:sz="8" w:space="0" w:color="000000"/>
            </w:tcBorders>
          </w:tcPr>
          <w:p w14:paraId="6109BDF4" w14:textId="77777777" w:rsidR="00FD6A43" w:rsidRDefault="00BD7E6A">
            <w:pPr>
              <w:spacing w:after="0" w:line="259" w:lineRule="auto"/>
              <w:ind w:left="0" w:firstLine="0"/>
              <w:jc w:val="right"/>
            </w:pPr>
            <w:r>
              <w:rPr>
                <w:rFonts w:ascii="Arial" w:eastAsia="Arial" w:hAnsi="Arial" w:cs="Arial"/>
                <w:sz w:val="18"/>
              </w:rPr>
              <w:t>6</w:t>
            </w:r>
          </w:p>
        </w:tc>
        <w:tc>
          <w:tcPr>
            <w:tcW w:w="903" w:type="dxa"/>
            <w:tcBorders>
              <w:top w:val="nil"/>
              <w:left w:val="single" w:sz="8" w:space="0" w:color="000000"/>
              <w:bottom w:val="nil"/>
              <w:right w:val="single" w:sz="8" w:space="0" w:color="000000"/>
            </w:tcBorders>
          </w:tcPr>
          <w:p w14:paraId="4DC931AD" w14:textId="77777777" w:rsidR="00FD6A43" w:rsidRDefault="00BD7E6A">
            <w:pPr>
              <w:spacing w:after="0" w:line="259" w:lineRule="auto"/>
              <w:ind w:left="0" w:firstLine="0"/>
              <w:jc w:val="right"/>
            </w:pPr>
            <w:r>
              <w:rPr>
                <w:rFonts w:ascii="Arial" w:eastAsia="Arial" w:hAnsi="Arial" w:cs="Arial"/>
                <w:sz w:val="18"/>
              </w:rPr>
              <w:t>9</w:t>
            </w:r>
          </w:p>
        </w:tc>
        <w:tc>
          <w:tcPr>
            <w:tcW w:w="839" w:type="dxa"/>
            <w:tcBorders>
              <w:top w:val="nil"/>
              <w:left w:val="single" w:sz="8" w:space="0" w:color="000000"/>
              <w:bottom w:val="nil"/>
              <w:right w:val="single" w:sz="8" w:space="0" w:color="000000"/>
            </w:tcBorders>
          </w:tcPr>
          <w:p w14:paraId="3A83933D" w14:textId="77777777" w:rsidR="00FD6A43" w:rsidRDefault="00BD7E6A">
            <w:pPr>
              <w:spacing w:after="0" w:line="259" w:lineRule="auto"/>
              <w:ind w:left="0" w:firstLine="0"/>
              <w:jc w:val="right"/>
            </w:pPr>
            <w:r>
              <w:rPr>
                <w:rFonts w:ascii="Arial" w:eastAsia="Arial" w:hAnsi="Arial" w:cs="Arial"/>
                <w:sz w:val="18"/>
              </w:rPr>
              <w:t>7.82</w:t>
            </w:r>
          </w:p>
        </w:tc>
        <w:tc>
          <w:tcPr>
            <w:tcW w:w="1185" w:type="dxa"/>
            <w:tcBorders>
              <w:top w:val="nil"/>
              <w:left w:val="single" w:sz="8" w:space="0" w:color="000000"/>
              <w:bottom w:val="nil"/>
              <w:right w:val="single" w:sz="8" w:space="0" w:color="000000"/>
            </w:tcBorders>
          </w:tcPr>
          <w:p w14:paraId="64B45962" w14:textId="77777777" w:rsidR="00FD6A43" w:rsidRDefault="00BD7E6A">
            <w:pPr>
              <w:spacing w:after="0" w:line="259" w:lineRule="auto"/>
              <w:ind w:left="0" w:firstLine="0"/>
              <w:jc w:val="right"/>
            </w:pPr>
            <w:r>
              <w:rPr>
                <w:rFonts w:ascii="Arial" w:eastAsia="Arial" w:hAnsi="Arial" w:cs="Arial"/>
                <w:sz w:val="18"/>
              </w:rPr>
              <w:t>.957</w:t>
            </w:r>
          </w:p>
        </w:tc>
        <w:tc>
          <w:tcPr>
            <w:tcW w:w="839" w:type="dxa"/>
            <w:tcBorders>
              <w:top w:val="nil"/>
              <w:left w:val="single" w:sz="8" w:space="0" w:color="000000"/>
              <w:bottom w:val="nil"/>
              <w:right w:val="single" w:sz="8" w:space="0" w:color="000000"/>
            </w:tcBorders>
          </w:tcPr>
          <w:p w14:paraId="75D5F6B7" w14:textId="77777777" w:rsidR="00FD6A43" w:rsidRDefault="00BD7E6A">
            <w:pPr>
              <w:spacing w:after="0" w:line="259" w:lineRule="auto"/>
              <w:ind w:left="0" w:firstLine="0"/>
              <w:jc w:val="right"/>
            </w:pPr>
            <w:r>
              <w:rPr>
                <w:rFonts w:ascii="Arial" w:eastAsia="Arial" w:hAnsi="Arial" w:cs="Arial"/>
                <w:sz w:val="18"/>
              </w:rPr>
              <w:t>-.334</w:t>
            </w:r>
          </w:p>
        </w:tc>
        <w:tc>
          <w:tcPr>
            <w:tcW w:w="879" w:type="dxa"/>
            <w:tcBorders>
              <w:top w:val="nil"/>
              <w:left w:val="single" w:sz="8" w:space="0" w:color="000000"/>
              <w:bottom w:val="nil"/>
              <w:right w:val="single" w:sz="8" w:space="0" w:color="000000"/>
            </w:tcBorders>
          </w:tcPr>
          <w:p w14:paraId="2C66BCD3" w14:textId="77777777" w:rsidR="00FD6A43" w:rsidRDefault="00BD7E6A">
            <w:pPr>
              <w:spacing w:after="0" w:line="259" w:lineRule="auto"/>
              <w:ind w:left="0" w:firstLine="0"/>
              <w:jc w:val="right"/>
            </w:pPr>
            <w:r>
              <w:rPr>
                <w:rFonts w:ascii="Arial" w:eastAsia="Arial" w:hAnsi="Arial" w:cs="Arial"/>
                <w:sz w:val="18"/>
              </w:rPr>
              <w:t>.241</w:t>
            </w:r>
          </w:p>
        </w:tc>
        <w:tc>
          <w:tcPr>
            <w:tcW w:w="839" w:type="dxa"/>
            <w:tcBorders>
              <w:top w:val="nil"/>
              <w:left w:val="single" w:sz="8" w:space="0" w:color="000000"/>
              <w:bottom w:val="nil"/>
              <w:right w:val="single" w:sz="8" w:space="0" w:color="000000"/>
            </w:tcBorders>
          </w:tcPr>
          <w:p w14:paraId="7C66A551" w14:textId="77777777" w:rsidR="00FD6A43" w:rsidRDefault="00BD7E6A">
            <w:pPr>
              <w:spacing w:after="0" w:line="259" w:lineRule="auto"/>
              <w:ind w:left="0" w:firstLine="0"/>
              <w:jc w:val="right"/>
            </w:pPr>
            <w:r>
              <w:rPr>
                <w:rFonts w:ascii="Arial" w:eastAsia="Arial" w:hAnsi="Arial" w:cs="Arial"/>
                <w:sz w:val="18"/>
              </w:rPr>
              <w:t>-.848</w:t>
            </w:r>
          </w:p>
        </w:tc>
        <w:tc>
          <w:tcPr>
            <w:tcW w:w="879" w:type="dxa"/>
            <w:tcBorders>
              <w:top w:val="nil"/>
              <w:left w:val="single" w:sz="8" w:space="0" w:color="000000"/>
              <w:bottom w:val="nil"/>
              <w:right w:val="single" w:sz="16" w:space="0" w:color="000000"/>
            </w:tcBorders>
          </w:tcPr>
          <w:p w14:paraId="08E11D40" w14:textId="77777777" w:rsidR="00FD6A43" w:rsidRDefault="00BD7E6A">
            <w:pPr>
              <w:spacing w:after="0" w:line="259" w:lineRule="auto"/>
              <w:ind w:left="0" w:right="10" w:firstLine="0"/>
              <w:jc w:val="right"/>
            </w:pPr>
            <w:r>
              <w:rPr>
                <w:rFonts w:ascii="Arial" w:eastAsia="Arial" w:hAnsi="Arial" w:cs="Arial"/>
                <w:sz w:val="18"/>
              </w:rPr>
              <w:t>.478</w:t>
            </w:r>
          </w:p>
        </w:tc>
      </w:tr>
      <w:tr w:rsidR="00FD6A43" w14:paraId="74C3435A" w14:textId="77777777">
        <w:trPr>
          <w:trHeight w:val="324"/>
        </w:trPr>
        <w:tc>
          <w:tcPr>
            <w:tcW w:w="2037" w:type="dxa"/>
            <w:tcBorders>
              <w:top w:val="nil"/>
              <w:left w:val="single" w:sz="16" w:space="0" w:color="000000"/>
              <w:bottom w:val="nil"/>
              <w:right w:val="single" w:sz="16" w:space="0" w:color="000000"/>
            </w:tcBorders>
          </w:tcPr>
          <w:p w14:paraId="0D8EED74" w14:textId="77777777" w:rsidR="00FD6A43" w:rsidRDefault="00BD7E6A">
            <w:pPr>
              <w:spacing w:after="0" w:line="259" w:lineRule="auto"/>
              <w:ind w:left="6" w:firstLine="0"/>
              <w:jc w:val="left"/>
            </w:pPr>
            <w:r>
              <w:rPr>
                <w:rFonts w:ascii="Arial" w:eastAsia="Arial" w:hAnsi="Arial" w:cs="Arial"/>
                <w:sz w:val="18"/>
              </w:rPr>
              <w:t>Emotional Stability</w:t>
            </w:r>
          </w:p>
        </w:tc>
        <w:tc>
          <w:tcPr>
            <w:tcW w:w="839" w:type="dxa"/>
            <w:tcBorders>
              <w:top w:val="nil"/>
              <w:left w:val="single" w:sz="16" w:space="0" w:color="000000"/>
              <w:bottom w:val="nil"/>
              <w:right w:val="single" w:sz="8" w:space="0" w:color="000000"/>
            </w:tcBorders>
          </w:tcPr>
          <w:p w14:paraId="3F3845D8" w14:textId="77777777" w:rsidR="00FD6A43" w:rsidRDefault="00BD7E6A">
            <w:pPr>
              <w:spacing w:after="0" w:line="259" w:lineRule="auto"/>
              <w:ind w:left="0" w:firstLine="0"/>
              <w:jc w:val="right"/>
            </w:pPr>
            <w:r>
              <w:rPr>
                <w:rFonts w:ascii="Arial" w:eastAsia="Arial" w:hAnsi="Arial" w:cs="Arial"/>
                <w:sz w:val="18"/>
              </w:rPr>
              <w:t>100</w:t>
            </w:r>
          </w:p>
        </w:tc>
        <w:tc>
          <w:tcPr>
            <w:tcW w:w="879" w:type="dxa"/>
            <w:tcBorders>
              <w:top w:val="nil"/>
              <w:left w:val="single" w:sz="8" w:space="0" w:color="000000"/>
              <w:bottom w:val="nil"/>
              <w:right w:val="single" w:sz="8" w:space="0" w:color="000000"/>
            </w:tcBorders>
          </w:tcPr>
          <w:p w14:paraId="6CDC4CFA" w14:textId="77777777" w:rsidR="00FD6A43" w:rsidRDefault="00BD7E6A">
            <w:pPr>
              <w:spacing w:after="0" w:line="259" w:lineRule="auto"/>
              <w:ind w:left="0" w:firstLine="0"/>
              <w:jc w:val="right"/>
            </w:pPr>
            <w:r>
              <w:rPr>
                <w:rFonts w:ascii="Arial" w:eastAsia="Arial" w:hAnsi="Arial" w:cs="Arial"/>
                <w:sz w:val="18"/>
              </w:rPr>
              <w:t>4</w:t>
            </w:r>
          </w:p>
        </w:tc>
        <w:tc>
          <w:tcPr>
            <w:tcW w:w="903" w:type="dxa"/>
            <w:tcBorders>
              <w:top w:val="nil"/>
              <w:left w:val="single" w:sz="8" w:space="0" w:color="000000"/>
              <w:bottom w:val="nil"/>
              <w:right w:val="single" w:sz="8" w:space="0" w:color="000000"/>
            </w:tcBorders>
          </w:tcPr>
          <w:p w14:paraId="5A820708" w14:textId="77777777" w:rsidR="00FD6A43" w:rsidRDefault="00BD7E6A">
            <w:pPr>
              <w:spacing w:after="0" w:line="259" w:lineRule="auto"/>
              <w:ind w:left="0" w:firstLine="0"/>
              <w:jc w:val="right"/>
            </w:pPr>
            <w:r>
              <w:rPr>
                <w:rFonts w:ascii="Arial" w:eastAsia="Arial" w:hAnsi="Arial" w:cs="Arial"/>
                <w:sz w:val="18"/>
              </w:rPr>
              <w:t>9</w:t>
            </w:r>
          </w:p>
        </w:tc>
        <w:tc>
          <w:tcPr>
            <w:tcW w:w="839" w:type="dxa"/>
            <w:tcBorders>
              <w:top w:val="nil"/>
              <w:left w:val="single" w:sz="8" w:space="0" w:color="000000"/>
              <w:bottom w:val="nil"/>
              <w:right w:val="single" w:sz="8" w:space="0" w:color="000000"/>
            </w:tcBorders>
          </w:tcPr>
          <w:p w14:paraId="4954B39E" w14:textId="77777777" w:rsidR="00FD6A43" w:rsidRDefault="00BD7E6A">
            <w:pPr>
              <w:spacing w:after="0" w:line="259" w:lineRule="auto"/>
              <w:ind w:left="0" w:firstLine="0"/>
              <w:jc w:val="right"/>
            </w:pPr>
            <w:r>
              <w:rPr>
                <w:rFonts w:ascii="Arial" w:eastAsia="Arial" w:hAnsi="Arial" w:cs="Arial"/>
                <w:sz w:val="18"/>
              </w:rPr>
              <w:t>6.38</w:t>
            </w:r>
          </w:p>
        </w:tc>
        <w:tc>
          <w:tcPr>
            <w:tcW w:w="1185" w:type="dxa"/>
            <w:tcBorders>
              <w:top w:val="nil"/>
              <w:left w:val="single" w:sz="8" w:space="0" w:color="000000"/>
              <w:bottom w:val="nil"/>
              <w:right w:val="single" w:sz="8" w:space="0" w:color="000000"/>
            </w:tcBorders>
          </w:tcPr>
          <w:p w14:paraId="517B9BF3" w14:textId="77777777" w:rsidR="00FD6A43" w:rsidRDefault="00BD7E6A">
            <w:pPr>
              <w:spacing w:after="0" w:line="259" w:lineRule="auto"/>
              <w:ind w:left="0" w:firstLine="0"/>
              <w:jc w:val="right"/>
            </w:pPr>
            <w:r>
              <w:rPr>
                <w:rFonts w:ascii="Arial" w:eastAsia="Arial" w:hAnsi="Arial" w:cs="Arial"/>
                <w:sz w:val="18"/>
              </w:rPr>
              <w:t>1.668</w:t>
            </w:r>
          </w:p>
        </w:tc>
        <w:tc>
          <w:tcPr>
            <w:tcW w:w="839" w:type="dxa"/>
            <w:tcBorders>
              <w:top w:val="nil"/>
              <w:left w:val="single" w:sz="8" w:space="0" w:color="000000"/>
              <w:bottom w:val="nil"/>
              <w:right w:val="single" w:sz="8" w:space="0" w:color="000000"/>
            </w:tcBorders>
          </w:tcPr>
          <w:p w14:paraId="0E1A942B" w14:textId="77777777" w:rsidR="00FD6A43" w:rsidRDefault="00BD7E6A">
            <w:pPr>
              <w:spacing w:after="0" w:line="259" w:lineRule="auto"/>
              <w:ind w:left="0" w:firstLine="0"/>
              <w:jc w:val="right"/>
            </w:pPr>
            <w:r>
              <w:rPr>
                <w:rFonts w:ascii="Arial" w:eastAsia="Arial" w:hAnsi="Arial" w:cs="Arial"/>
                <w:sz w:val="18"/>
              </w:rPr>
              <w:t>.121</w:t>
            </w:r>
          </w:p>
        </w:tc>
        <w:tc>
          <w:tcPr>
            <w:tcW w:w="879" w:type="dxa"/>
            <w:tcBorders>
              <w:top w:val="nil"/>
              <w:left w:val="single" w:sz="8" w:space="0" w:color="000000"/>
              <w:bottom w:val="nil"/>
              <w:right w:val="single" w:sz="8" w:space="0" w:color="000000"/>
            </w:tcBorders>
          </w:tcPr>
          <w:p w14:paraId="2CB2F5C3" w14:textId="77777777" w:rsidR="00FD6A43" w:rsidRDefault="00BD7E6A">
            <w:pPr>
              <w:spacing w:after="0" w:line="259" w:lineRule="auto"/>
              <w:ind w:left="0" w:firstLine="0"/>
              <w:jc w:val="right"/>
            </w:pPr>
            <w:r>
              <w:rPr>
                <w:rFonts w:ascii="Arial" w:eastAsia="Arial" w:hAnsi="Arial" w:cs="Arial"/>
                <w:sz w:val="18"/>
              </w:rPr>
              <w:t>.241</w:t>
            </w:r>
          </w:p>
        </w:tc>
        <w:tc>
          <w:tcPr>
            <w:tcW w:w="839" w:type="dxa"/>
            <w:tcBorders>
              <w:top w:val="nil"/>
              <w:left w:val="single" w:sz="8" w:space="0" w:color="000000"/>
              <w:bottom w:val="nil"/>
              <w:right w:val="single" w:sz="8" w:space="0" w:color="000000"/>
            </w:tcBorders>
          </w:tcPr>
          <w:p w14:paraId="688AFFE5" w14:textId="77777777" w:rsidR="00FD6A43" w:rsidRDefault="00BD7E6A">
            <w:pPr>
              <w:spacing w:after="0" w:line="259" w:lineRule="auto"/>
              <w:ind w:left="0" w:firstLine="0"/>
              <w:jc w:val="right"/>
            </w:pPr>
            <w:r>
              <w:rPr>
                <w:rFonts w:ascii="Arial" w:eastAsia="Arial" w:hAnsi="Arial" w:cs="Arial"/>
                <w:sz w:val="18"/>
              </w:rPr>
              <w:t>-1.211</w:t>
            </w:r>
          </w:p>
        </w:tc>
        <w:tc>
          <w:tcPr>
            <w:tcW w:w="879" w:type="dxa"/>
            <w:tcBorders>
              <w:top w:val="nil"/>
              <w:left w:val="single" w:sz="8" w:space="0" w:color="000000"/>
              <w:bottom w:val="nil"/>
              <w:right w:val="single" w:sz="16" w:space="0" w:color="000000"/>
            </w:tcBorders>
          </w:tcPr>
          <w:p w14:paraId="3787EE07" w14:textId="77777777" w:rsidR="00FD6A43" w:rsidRDefault="00BD7E6A">
            <w:pPr>
              <w:spacing w:after="0" w:line="259" w:lineRule="auto"/>
              <w:ind w:left="0" w:right="10" w:firstLine="0"/>
              <w:jc w:val="right"/>
            </w:pPr>
            <w:r>
              <w:rPr>
                <w:rFonts w:ascii="Arial" w:eastAsia="Arial" w:hAnsi="Arial" w:cs="Arial"/>
                <w:sz w:val="18"/>
              </w:rPr>
              <w:t>.478</w:t>
            </w:r>
          </w:p>
        </w:tc>
      </w:tr>
      <w:tr w:rsidR="00FD6A43" w14:paraId="4CA91AF0" w14:textId="77777777">
        <w:trPr>
          <w:trHeight w:val="333"/>
        </w:trPr>
        <w:tc>
          <w:tcPr>
            <w:tcW w:w="2037" w:type="dxa"/>
            <w:tcBorders>
              <w:top w:val="nil"/>
              <w:left w:val="single" w:sz="16" w:space="0" w:color="000000"/>
              <w:bottom w:val="nil"/>
              <w:right w:val="single" w:sz="16" w:space="0" w:color="000000"/>
            </w:tcBorders>
          </w:tcPr>
          <w:p w14:paraId="01FBD879" w14:textId="77777777" w:rsidR="00FD6A43" w:rsidRDefault="00BD7E6A">
            <w:pPr>
              <w:spacing w:after="0" w:line="259" w:lineRule="auto"/>
              <w:ind w:left="6" w:firstLine="0"/>
              <w:jc w:val="left"/>
            </w:pPr>
            <w:r>
              <w:rPr>
                <w:rFonts w:ascii="Arial" w:eastAsia="Arial" w:hAnsi="Arial" w:cs="Arial"/>
                <w:sz w:val="18"/>
              </w:rPr>
              <w:t>Financial Resources</w:t>
            </w:r>
          </w:p>
        </w:tc>
        <w:tc>
          <w:tcPr>
            <w:tcW w:w="839" w:type="dxa"/>
            <w:tcBorders>
              <w:top w:val="nil"/>
              <w:left w:val="single" w:sz="16" w:space="0" w:color="000000"/>
              <w:bottom w:val="nil"/>
              <w:right w:val="single" w:sz="8" w:space="0" w:color="000000"/>
            </w:tcBorders>
          </w:tcPr>
          <w:p w14:paraId="35AC4857" w14:textId="77777777" w:rsidR="00FD6A43" w:rsidRDefault="00BD7E6A">
            <w:pPr>
              <w:spacing w:after="0" w:line="259" w:lineRule="auto"/>
              <w:ind w:left="0" w:firstLine="0"/>
              <w:jc w:val="right"/>
            </w:pPr>
            <w:r>
              <w:rPr>
                <w:rFonts w:ascii="Arial" w:eastAsia="Arial" w:hAnsi="Arial" w:cs="Arial"/>
                <w:sz w:val="18"/>
              </w:rPr>
              <w:t>100</w:t>
            </w:r>
          </w:p>
        </w:tc>
        <w:tc>
          <w:tcPr>
            <w:tcW w:w="879" w:type="dxa"/>
            <w:tcBorders>
              <w:top w:val="nil"/>
              <w:left w:val="single" w:sz="8" w:space="0" w:color="000000"/>
              <w:bottom w:val="nil"/>
              <w:right w:val="single" w:sz="8" w:space="0" w:color="000000"/>
            </w:tcBorders>
          </w:tcPr>
          <w:p w14:paraId="2D5FF5CB" w14:textId="77777777" w:rsidR="00FD6A43" w:rsidRDefault="00BD7E6A">
            <w:pPr>
              <w:spacing w:after="0" w:line="259" w:lineRule="auto"/>
              <w:ind w:left="0" w:firstLine="0"/>
              <w:jc w:val="right"/>
            </w:pPr>
            <w:r>
              <w:rPr>
                <w:rFonts w:ascii="Arial" w:eastAsia="Arial" w:hAnsi="Arial" w:cs="Arial"/>
                <w:sz w:val="18"/>
              </w:rPr>
              <w:t>3</w:t>
            </w:r>
          </w:p>
        </w:tc>
        <w:tc>
          <w:tcPr>
            <w:tcW w:w="903" w:type="dxa"/>
            <w:tcBorders>
              <w:top w:val="nil"/>
              <w:left w:val="single" w:sz="8" w:space="0" w:color="000000"/>
              <w:bottom w:val="nil"/>
              <w:right w:val="single" w:sz="8" w:space="0" w:color="000000"/>
            </w:tcBorders>
          </w:tcPr>
          <w:p w14:paraId="55654277" w14:textId="77777777" w:rsidR="00FD6A43" w:rsidRDefault="00BD7E6A">
            <w:pPr>
              <w:spacing w:after="0" w:line="259" w:lineRule="auto"/>
              <w:ind w:left="0" w:firstLine="0"/>
              <w:jc w:val="right"/>
            </w:pPr>
            <w:r>
              <w:rPr>
                <w:rFonts w:ascii="Arial" w:eastAsia="Arial" w:hAnsi="Arial" w:cs="Arial"/>
                <w:sz w:val="18"/>
              </w:rPr>
              <w:t>9</w:t>
            </w:r>
          </w:p>
        </w:tc>
        <w:tc>
          <w:tcPr>
            <w:tcW w:w="839" w:type="dxa"/>
            <w:tcBorders>
              <w:top w:val="nil"/>
              <w:left w:val="single" w:sz="8" w:space="0" w:color="000000"/>
              <w:bottom w:val="nil"/>
              <w:right w:val="single" w:sz="8" w:space="0" w:color="000000"/>
            </w:tcBorders>
          </w:tcPr>
          <w:p w14:paraId="28B3A147" w14:textId="77777777" w:rsidR="00FD6A43" w:rsidRDefault="00BD7E6A">
            <w:pPr>
              <w:spacing w:after="0" w:line="259" w:lineRule="auto"/>
              <w:ind w:left="0" w:firstLine="0"/>
              <w:jc w:val="right"/>
            </w:pPr>
            <w:r>
              <w:rPr>
                <w:rFonts w:ascii="Arial" w:eastAsia="Arial" w:hAnsi="Arial" w:cs="Arial"/>
                <w:sz w:val="18"/>
              </w:rPr>
              <w:t>5.78</w:t>
            </w:r>
          </w:p>
        </w:tc>
        <w:tc>
          <w:tcPr>
            <w:tcW w:w="1185" w:type="dxa"/>
            <w:tcBorders>
              <w:top w:val="nil"/>
              <w:left w:val="single" w:sz="8" w:space="0" w:color="000000"/>
              <w:bottom w:val="nil"/>
              <w:right w:val="single" w:sz="8" w:space="0" w:color="000000"/>
            </w:tcBorders>
          </w:tcPr>
          <w:p w14:paraId="0E3EF6AA" w14:textId="77777777" w:rsidR="00FD6A43" w:rsidRDefault="00BD7E6A">
            <w:pPr>
              <w:spacing w:after="0" w:line="259" w:lineRule="auto"/>
              <w:ind w:left="0" w:firstLine="0"/>
              <w:jc w:val="right"/>
            </w:pPr>
            <w:r>
              <w:rPr>
                <w:rFonts w:ascii="Arial" w:eastAsia="Arial" w:hAnsi="Arial" w:cs="Arial"/>
                <w:sz w:val="18"/>
              </w:rPr>
              <w:t>1.685</w:t>
            </w:r>
          </w:p>
        </w:tc>
        <w:tc>
          <w:tcPr>
            <w:tcW w:w="839" w:type="dxa"/>
            <w:tcBorders>
              <w:top w:val="nil"/>
              <w:left w:val="single" w:sz="8" w:space="0" w:color="000000"/>
              <w:bottom w:val="nil"/>
              <w:right w:val="single" w:sz="8" w:space="0" w:color="000000"/>
            </w:tcBorders>
          </w:tcPr>
          <w:p w14:paraId="20899161" w14:textId="77777777" w:rsidR="00FD6A43" w:rsidRDefault="00BD7E6A">
            <w:pPr>
              <w:spacing w:after="0" w:line="259" w:lineRule="auto"/>
              <w:ind w:left="0" w:firstLine="0"/>
              <w:jc w:val="right"/>
            </w:pPr>
            <w:r>
              <w:rPr>
                <w:rFonts w:ascii="Arial" w:eastAsia="Arial" w:hAnsi="Arial" w:cs="Arial"/>
                <w:sz w:val="18"/>
              </w:rPr>
              <w:t>.044</w:t>
            </w:r>
          </w:p>
        </w:tc>
        <w:tc>
          <w:tcPr>
            <w:tcW w:w="879" w:type="dxa"/>
            <w:tcBorders>
              <w:top w:val="nil"/>
              <w:left w:val="single" w:sz="8" w:space="0" w:color="000000"/>
              <w:bottom w:val="nil"/>
              <w:right w:val="single" w:sz="8" w:space="0" w:color="000000"/>
            </w:tcBorders>
          </w:tcPr>
          <w:p w14:paraId="589B03DD" w14:textId="77777777" w:rsidR="00FD6A43" w:rsidRDefault="00BD7E6A">
            <w:pPr>
              <w:spacing w:after="0" w:line="259" w:lineRule="auto"/>
              <w:ind w:left="0" w:firstLine="0"/>
              <w:jc w:val="right"/>
            </w:pPr>
            <w:r>
              <w:rPr>
                <w:rFonts w:ascii="Arial" w:eastAsia="Arial" w:hAnsi="Arial" w:cs="Arial"/>
                <w:sz w:val="18"/>
              </w:rPr>
              <w:t>.241</w:t>
            </w:r>
          </w:p>
        </w:tc>
        <w:tc>
          <w:tcPr>
            <w:tcW w:w="839" w:type="dxa"/>
            <w:tcBorders>
              <w:top w:val="nil"/>
              <w:left w:val="single" w:sz="8" w:space="0" w:color="000000"/>
              <w:bottom w:val="nil"/>
              <w:right w:val="single" w:sz="8" w:space="0" w:color="000000"/>
            </w:tcBorders>
          </w:tcPr>
          <w:p w14:paraId="4DF01604" w14:textId="77777777" w:rsidR="00FD6A43" w:rsidRDefault="00BD7E6A">
            <w:pPr>
              <w:spacing w:after="0" w:line="259" w:lineRule="auto"/>
              <w:ind w:left="0" w:firstLine="0"/>
              <w:jc w:val="right"/>
            </w:pPr>
            <w:r>
              <w:rPr>
                <w:rFonts w:ascii="Arial" w:eastAsia="Arial" w:hAnsi="Arial" w:cs="Arial"/>
                <w:sz w:val="18"/>
              </w:rPr>
              <w:t>-.754</w:t>
            </w:r>
          </w:p>
        </w:tc>
        <w:tc>
          <w:tcPr>
            <w:tcW w:w="879" w:type="dxa"/>
            <w:tcBorders>
              <w:top w:val="nil"/>
              <w:left w:val="single" w:sz="8" w:space="0" w:color="000000"/>
              <w:bottom w:val="nil"/>
              <w:right w:val="single" w:sz="16" w:space="0" w:color="000000"/>
            </w:tcBorders>
          </w:tcPr>
          <w:p w14:paraId="0E898467" w14:textId="77777777" w:rsidR="00FD6A43" w:rsidRDefault="00BD7E6A">
            <w:pPr>
              <w:spacing w:after="0" w:line="259" w:lineRule="auto"/>
              <w:ind w:left="0" w:right="10" w:firstLine="0"/>
              <w:jc w:val="right"/>
            </w:pPr>
            <w:r>
              <w:rPr>
                <w:rFonts w:ascii="Arial" w:eastAsia="Arial" w:hAnsi="Arial" w:cs="Arial"/>
                <w:sz w:val="18"/>
              </w:rPr>
              <w:t>.478</w:t>
            </w:r>
          </w:p>
        </w:tc>
      </w:tr>
      <w:tr w:rsidR="00FD6A43" w14:paraId="55C74FF3" w14:textId="77777777">
        <w:trPr>
          <w:trHeight w:val="337"/>
        </w:trPr>
        <w:tc>
          <w:tcPr>
            <w:tcW w:w="2037" w:type="dxa"/>
            <w:tcBorders>
              <w:top w:val="nil"/>
              <w:left w:val="single" w:sz="16" w:space="0" w:color="000000"/>
              <w:bottom w:val="nil"/>
              <w:right w:val="single" w:sz="16" w:space="0" w:color="000000"/>
            </w:tcBorders>
          </w:tcPr>
          <w:p w14:paraId="0E7B59E2" w14:textId="77777777" w:rsidR="00FD6A43" w:rsidRDefault="00BD7E6A">
            <w:pPr>
              <w:spacing w:after="0" w:line="259" w:lineRule="auto"/>
              <w:ind w:left="6" w:firstLine="0"/>
              <w:jc w:val="left"/>
            </w:pPr>
            <w:r>
              <w:rPr>
                <w:rFonts w:ascii="Arial" w:eastAsia="Arial" w:hAnsi="Arial" w:cs="Arial"/>
                <w:sz w:val="18"/>
              </w:rPr>
              <w:t>Interpersonal Skills</w:t>
            </w:r>
          </w:p>
        </w:tc>
        <w:tc>
          <w:tcPr>
            <w:tcW w:w="839" w:type="dxa"/>
            <w:tcBorders>
              <w:top w:val="nil"/>
              <w:left w:val="single" w:sz="16" w:space="0" w:color="000000"/>
              <w:bottom w:val="nil"/>
              <w:right w:val="single" w:sz="8" w:space="0" w:color="000000"/>
            </w:tcBorders>
          </w:tcPr>
          <w:p w14:paraId="2D33EDC6" w14:textId="77777777" w:rsidR="00FD6A43" w:rsidRDefault="00BD7E6A">
            <w:pPr>
              <w:spacing w:after="0" w:line="259" w:lineRule="auto"/>
              <w:ind w:left="0" w:firstLine="0"/>
              <w:jc w:val="right"/>
            </w:pPr>
            <w:r>
              <w:rPr>
                <w:rFonts w:ascii="Arial" w:eastAsia="Arial" w:hAnsi="Arial" w:cs="Arial"/>
                <w:sz w:val="18"/>
              </w:rPr>
              <w:t>100</w:t>
            </w:r>
          </w:p>
        </w:tc>
        <w:tc>
          <w:tcPr>
            <w:tcW w:w="879" w:type="dxa"/>
            <w:tcBorders>
              <w:top w:val="nil"/>
              <w:left w:val="single" w:sz="8" w:space="0" w:color="000000"/>
              <w:bottom w:val="nil"/>
              <w:right w:val="single" w:sz="8" w:space="0" w:color="000000"/>
            </w:tcBorders>
          </w:tcPr>
          <w:p w14:paraId="3C358106" w14:textId="77777777" w:rsidR="00FD6A43" w:rsidRDefault="00BD7E6A">
            <w:pPr>
              <w:spacing w:after="0" w:line="259" w:lineRule="auto"/>
              <w:ind w:left="0" w:firstLine="0"/>
              <w:jc w:val="right"/>
            </w:pPr>
            <w:r>
              <w:rPr>
                <w:rFonts w:ascii="Arial" w:eastAsia="Arial" w:hAnsi="Arial" w:cs="Arial"/>
                <w:sz w:val="18"/>
              </w:rPr>
              <w:t>4</w:t>
            </w:r>
          </w:p>
        </w:tc>
        <w:tc>
          <w:tcPr>
            <w:tcW w:w="903" w:type="dxa"/>
            <w:tcBorders>
              <w:top w:val="nil"/>
              <w:left w:val="single" w:sz="8" w:space="0" w:color="000000"/>
              <w:bottom w:val="nil"/>
              <w:right w:val="single" w:sz="8" w:space="0" w:color="000000"/>
            </w:tcBorders>
          </w:tcPr>
          <w:p w14:paraId="6BA39094" w14:textId="77777777" w:rsidR="00FD6A43" w:rsidRDefault="00BD7E6A">
            <w:pPr>
              <w:spacing w:after="0" w:line="259" w:lineRule="auto"/>
              <w:ind w:left="0" w:firstLine="0"/>
              <w:jc w:val="right"/>
            </w:pPr>
            <w:r>
              <w:rPr>
                <w:rFonts w:ascii="Arial" w:eastAsia="Arial" w:hAnsi="Arial" w:cs="Arial"/>
                <w:sz w:val="18"/>
              </w:rPr>
              <w:t>9</w:t>
            </w:r>
          </w:p>
        </w:tc>
        <w:tc>
          <w:tcPr>
            <w:tcW w:w="839" w:type="dxa"/>
            <w:tcBorders>
              <w:top w:val="nil"/>
              <w:left w:val="single" w:sz="8" w:space="0" w:color="000000"/>
              <w:bottom w:val="nil"/>
              <w:right w:val="single" w:sz="8" w:space="0" w:color="000000"/>
            </w:tcBorders>
          </w:tcPr>
          <w:p w14:paraId="7CEE6FF4" w14:textId="77777777" w:rsidR="00FD6A43" w:rsidRDefault="00BD7E6A">
            <w:pPr>
              <w:spacing w:after="0" w:line="259" w:lineRule="auto"/>
              <w:ind w:left="0" w:firstLine="0"/>
              <w:jc w:val="right"/>
            </w:pPr>
            <w:r>
              <w:rPr>
                <w:rFonts w:ascii="Arial" w:eastAsia="Arial" w:hAnsi="Arial" w:cs="Arial"/>
                <w:sz w:val="18"/>
              </w:rPr>
              <w:t>6.58</w:t>
            </w:r>
          </w:p>
        </w:tc>
        <w:tc>
          <w:tcPr>
            <w:tcW w:w="1185" w:type="dxa"/>
            <w:tcBorders>
              <w:top w:val="nil"/>
              <w:left w:val="single" w:sz="8" w:space="0" w:color="000000"/>
              <w:bottom w:val="nil"/>
              <w:right w:val="single" w:sz="8" w:space="0" w:color="000000"/>
            </w:tcBorders>
          </w:tcPr>
          <w:p w14:paraId="6249DCF3" w14:textId="77777777" w:rsidR="00FD6A43" w:rsidRDefault="00BD7E6A">
            <w:pPr>
              <w:spacing w:after="0" w:line="259" w:lineRule="auto"/>
              <w:ind w:left="0" w:firstLine="0"/>
              <w:jc w:val="right"/>
            </w:pPr>
            <w:r>
              <w:rPr>
                <w:rFonts w:ascii="Arial" w:eastAsia="Arial" w:hAnsi="Arial" w:cs="Arial"/>
                <w:sz w:val="18"/>
              </w:rPr>
              <w:t>1.365</w:t>
            </w:r>
          </w:p>
        </w:tc>
        <w:tc>
          <w:tcPr>
            <w:tcW w:w="839" w:type="dxa"/>
            <w:tcBorders>
              <w:top w:val="nil"/>
              <w:left w:val="single" w:sz="8" w:space="0" w:color="000000"/>
              <w:bottom w:val="nil"/>
              <w:right w:val="single" w:sz="8" w:space="0" w:color="000000"/>
            </w:tcBorders>
          </w:tcPr>
          <w:p w14:paraId="46AE331D" w14:textId="77777777" w:rsidR="00FD6A43" w:rsidRDefault="00BD7E6A">
            <w:pPr>
              <w:spacing w:after="0" w:line="259" w:lineRule="auto"/>
              <w:ind w:left="0" w:firstLine="0"/>
              <w:jc w:val="right"/>
            </w:pPr>
            <w:r>
              <w:rPr>
                <w:rFonts w:ascii="Arial" w:eastAsia="Arial" w:hAnsi="Arial" w:cs="Arial"/>
                <w:sz w:val="18"/>
              </w:rPr>
              <w:t>-.123</w:t>
            </w:r>
          </w:p>
        </w:tc>
        <w:tc>
          <w:tcPr>
            <w:tcW w:w="879" w:type="dxa"/>
            <w:tcBorders>
              <w:top w:val="nil"/>
              <w:left w:val="single" w:sz="8" w:space="0" w:color="000000"/>
              <w:bottom w:val="nil"/>
              <w:right w:val="single" w:sz="8" w:space="0" w:color="000000"/>
            </w:tcBorders>
          </w:tcPr>
          <w:p w14:paraId="23EBBB66" w14:textId="77777777" w:rsidR="00FD6A43" w:rsidRDefault="00BD7E6A">
            <w:pPr>
              <w:spacing w:after="0" w:line="259" w:lineRule="auto"/>
              <w:ind w:left="0" w:firstLine="0"/>
              <w:jc w:val="right"/>
            </w:pPr>
            <w:r>
              <w:rPr>
                <w:rFonts w:ascii="Arial" w:eastAsia="Arial" w:hAnsi="Arial" w:cs="Arial"/>
                <w:sz w:val="18"/>
              </w:rPr>
              <w:t>.241</w:t>
            </w:r>
          </w:p>
        </w:tc>
        <w:tc>
          <w:tcPr>
            <w:tcW w:w="839" w:type="dxa"/>
            <w:tcBorders>
              <w:top w:val="nil"/>
              <w:left w:val="single" w:sz="8" w:space="0" w:color="000000"/>
              <w:bottom w:val="nil"/>
              <w:right w:val="single" w:sz="8" w:space="0" w:color="000000"/>
            </w:tcBorders>
          </w:tcPr>
          <w:p w14:paraId="2581060F" w14:textId="77777777" w:rsidR="00FD6A43" w:rsidRDefault="00BD7E6A">
            <w:pPr>
              <w:spacing w:after="0" w:line="259" w:lineRule="auto"/>
              <w:ind w:left="0" w:firstLine="0"/>
              <w:jc w:val="right"/>
            </w:pPr>
            <w:r>
              <w:rPr>
                <w:rFonts w:ascii="Arial" w:eastAsia="Arial" w:hAnsi="Arial" w:cs="Arial"/>
                <w:sz w:val="18"/>
              </w:rPr>
              <w:t>-.639</w:t>
            </w:r>
          </w:p>
        </w:tc>
        <w:tc>
          <w:tcPr>
            <w:tcW w:w="879" w:type="dxa"/>
            <w:tcBorders>
              <w:top w:val="nil"/>
              <w:left w:val="single" w:sz="8" w:space="0" w:color="000000"/>
              <w:bottom w:val="nil"/>
              <w:right w:val="single" w:sz="16" w:space="0" w:color="000000"/>
            </w:tcBorders>
          </w:tcPr>
          <w:p w14:paraId="61D2244C" w14:textId="77777777" w:rsidR="00FD6A43" w:rsidRDefault="00BD7E6A">
            <w:pPr>
              <w:spacing w:after="0" w:line="259" w:lineRule="auto"/>
              <w:ind w:left="0" w:right="10" w:firstLine="0"/>
              <w:jc w:val="right"/>
            </w:pPr>
            <w:r>
              <w:rPr>
                <w:rFonts w:ascii="Arial" w:eastAsia="Arial" w:hAnsi="Arial" w:cs="Arial"/>
                <w:sz w:val="18"/>
              </w:rPr>
              <w:t>.478</w:t>
            </w:r>
          </w:p>
        </w:tc>
      </w:tr>
      <w:tr w:rsidR="00FD6A43" w14:paraId="68F957C7" w14:textId="77777777">
        <w:trPr>
          <w:trHeight w:val="324"/>
        </w:trPr>
        <w:tc>
          <w:tcPr>
            <w:tcW w:w="2037" w:type="dxa"/>
            <w:tcBorders>
              <w:top w:val="nil"/>
              <w:left w:val="single" w:sz="16" w:space="0" w:color="000000"/>
              <w:bottom w:val="nil"/>
              <w:right w:val="single" w:sz="16" w:space="0" w:color="000000"/>
            </w:tcBorders>
          </w:tcPr>
          <w:p w14:paraId="5A52FD09" w14:textId="77777777" w:rsidR="00FD6A43" w:rsidRDefault="00BD7E6A">
            <w:pPr>
              <w:spacing w:after="0" w:line="259" w:lineRule="auto"/>
              <w:ind w:left="6" w:firstLine="0"/>
              <w:jc w:val="left"/>
            </w:pPr>
            <w:r>
              <w:rPr>
                <w:rFonts w:ascii="Arial" w:eastAsia="Arial" w:hAnsi="Arial" w:cs="Arial"/>
                <w:sz w:val="18"/>
              </w:rPr>
              <w:t>Hostility</w:t>
            </w:r>
          </w:p>
        </w:tc>
        <w:tc>
          <w:tcPr>
            <w:tcW w:w="839" w:type="dxa"/>
            <w:tcBorders>
              <w:top w:val="nil"/>
              <w:left w:val="single" w:sz="16" w:space="0" w:color="000000"/>
              <w:bottom w:val="nil"/>
              <w:right w:val="single" w:sz="8" w:space="0" w:color="000000"/>
            </w:tcBorders>
          </w:tcPr>
          <w:p w14:paraId="3CC2215B" w14:textId="77777777" w:rsidR="00FD6A43" w:rsidRDefault="00BD7E6A">
            <w:pPr>
              <w:spacing w:after="0" w:line="259" w:lineRule="auto"/>
              <w:ind w:left="0" w:firstLine="0"/>
              <w:jc w:val="right"/>
            </w:pPr>
            <w:r>
              <w:rPr>
                <w:rFonts w:ascii="Arial" w:eastAsia="Arial" w:hAnsi="Arial" w:cs="Arial"/>
                <w:sz w:val="18"/>
              </w:rPr>
              <w:t>100</w:t>
            </w:r>
          </w:p>
        </w:tc>
        <w:tc>
          <w:tcPr>
            <w:tcW w:w="879" w:type="dxa"/>
            <w:tcBorders>
              <w:top w:val="nil"/>
              <w:left w:val="single" w:sz="8" w:space="0" w:color="000000"/>
              <w:bottom w:val="nil"/>
              <w:right w:val="single" w:sz="8" w:space="0" w:color="000000"/>
            </w:tcBorders>
          </w:tcPr>
          <w:p w14:paraId="7E8666CA" w14:textId="77777777" w:rsidR="00FD6A43" w:rsidRDefault="00BD7E6A">
            <w:pPr>
              <w:spacing w:after="0" w:line="259" w:lineRule="auto"/>
              <w:ind w:left="0" w:firstLine="0"/>
              <w:jc w:val="right"/>
            </w:pPr>
            <w:r>
              <w:rPr>
                <w:rFonts w:ascii="Arial" w:eastAsia="Arial" w:hAnsi="Arial" w:cs="Arial"/>
                <w:sz w:val="18"/>
              </w:rPr>
              <w:t>1</w:t>
            </w:r>
          </w:p>
        </w:tc>
        <w:tc>
          <w:tcPr>
            <w:tcW w:w="903" w:type="dxa"/>
            <w:tcBorders>
              <w:top w:val="nil"/>
              <w:left w:val="single" w:sz="8" w:space="0" w:color="000000"/>
              <w:bottom w:val="nil"/>
              <w:right w:val="single" w:sz="8" w:space="0" w:color="000000"/>
            </w:tcBorders>
          </w:tcPr>
          <w:p w14:paraId="05223F35" w14:textId="77777777" w:rsidR="00FD6A43" w:rsidRDefault="00BD7E6A">
            <w:pPr>
              <w:spacing w:after="0" w:line="259" w:lineRule="auto"/>
              <w:ind w:left="0" w:firstLine="0"/>
              <w:jc w:val="right"/>
            </w:pPr>
            <w:r>
              <w:rPr>
                <w:rFonts w:ascii="Arial" w:eastAsia="Arial" w:hAnsi="Arial" w:cs="Arial"/>
                <w:sz w:val="18"/>
              </w:rPr>
              <w:t>5</w:t>
            </w:r>
          </w:p>
        </w:tc>
        <w:tc>
          <w:tcPr>
            <w:tcW w:w="839" w:type="dxa"/>
            <w:tcBorders>
              <w:top w:val="nil"/>
              <w:left w:val="single" w:sz="8" w:space="0" w:color="000000"/>
              <w:bottom w:val="nil"/>
              <w:right w:val="single" w:sz="8" w:space="0" w:color="000000"/>
            </w:tcBorders>
          </w:tcPr>
          <w:p w14:paraId="0DDF966B" w14:textId="77777777" w:rsidR="00FD6A43" w:rsidRDefault="00BD7E6A">
            <w:pPr>
              <w:spacing w:after="0" w:line="259" w:lineRule="auto"/>
              <w:ind w:left="0" w:firstLine="0"/>
              <w:jc w:val="right"/>
            </w:pPr>
            <w:r>
              <w:rPr>
                <w:rFonts w:ascii="Arial" w:eastAsia="Arial" w:hAnsi="Arial" w:cs="Arial"/>
                <w:sz w:val="18"/>
              </w:rPr>
              <w:t>2.60</w:t>
            </w:r>
          </w:p>
        </w:tc>
        <w:tc>
          <w:tcPr>
            <w:tcW w:w="1185" w:type="dxa"/>
            <w:tcBorders>
              <w:top w:val="nil"/>
              <w:left w:val="single" w:sz="8" w:space="0" w:color="000000"/>
              <w:bottom w:val="nil"/>
              <w:right w:val="single" w:sz="8" w:space="0" w:color="000000"/>
            </w:tcBorders>
          </w:tcPr>
          <w:p w14:paraId="559A4942" w14:textId="77777777" w:rsidR="00FD6A43" w:rsidRDefault="00BD7E6A">
            <w:pPr>
              <w:spacing w:after="0" w:line="259" w:lineRule="auto"/>
              <w:ind w:left="0" w:firstLine="0"/>
              <w:jc w:val="right"/>
            </w:pPr>
            <w:r>
              <w:rPr>
                <w:rFonts w:ascii="Arial" w:eastAsia="Arial" w:hAnsi="Arial" w:cs="Arial"/>
                <w:sz w:val="18"/>
              </w:rPr>
              <w:t>1.044</w:t>
            </w:r>
          </w:p>
        </w:tc>
        <w:tc>
          <w:tcPr>
            <w:tcW w:w="839" w:type="dxa"/>
            <w:tcBorders>
              <w:top w:val="nil"/>
              <w:left w:val="single" w:sz="8" w:space="0" w:color="000000"/>
              <w:bottom w:val="nil"/>
              <w:right w:val="single" w:sz="8" w:space="0" w:color="000000"/>
            </w:tcBorders>
          </w:tcPr>
          <w:p w14:paraId="1AF94045" w14:textId="77777777" w:rsidR="00FD6A43" w:rsidRDefault="00BD7E6A">
            <w:pPr>
              <w:spacing w:after="0" w:line="259" w:lineRule="auto"/>
              <w:ind w:left="0" w:firstLine="0"/>
              <w:jc w:val="right"/>
            </w:pPr>
            <w:r>
              <w:rPr>
                <w:rFonts w:ascii="Arial" w:eastAsia="Arial" w:hAnsi="Arial" w:cs="Arial"/>
                <w:sz w:val="18"/>
              </w:rPr>
              <w:t>.217</w:t>
            </w:r>
          </w:p>
        </w:tc>
        <w:tc>
          <w:tcPr>
            <w:tcW w:w="879" w:type="dxa"/>
            <w:tcBorders>
              <w:top w:val="nil"/>
              <w:left w:val="single" w:sz="8" w:space="0" w:color="000000"/>
              <w:bottom w:val="nil"/>
              <w:right w:val="single" w:sz="8" w:space="0" w:color="000000"/>
            </w:tcBorders>
          </w:tcPr>
          <w:p w14:paraId="672361FE" w14:textId="77777777" w:rsidR="00FD6A43" w:rsidRDefault="00BD7E6A">
            <w:pPr>
              <w:spacing w:after="0" w:line="259" w:lineRule="auto"/>
              <w:ind w:left="0" w:firstLine="0"/>
              <w:jc w:val="right"/>
            </w:pPr>
            <w:r>
              <w:rPr>
                <w:rFonts w:ascii="Arial" w:eastAsia="Arial" w:hAnsi="Arial" w:cs="Arial"/>
                <w:sz w:val="18"/>
              </w:rPr>
              <w:t>.241</w:t>
            </w:r>
          </w:p>
        </w:tc>
        <w:tc>
          <w:tcPr>
            <w:tcW w:w="839" w:type="dxa"/>
            <w:tcBorders>
              <w:top w:val="nil"/>
              <w:left w:val="single" w:sz="8" w:space="0" w:color="000000"/>
              <w:bottom w:val="nil"/>
              <w:right w:val="single" w:sz="8" w:space="0" w:color="000000"/>
            </w:tcBorders>
          </w:tcPr>
          <w:p w14:paraId="53733FB0" w14:textId="77777777" w:rsidR="00FD6A43" w:rsidRDefault="00BD7E6A">
            <w:pPr>
              <w:spacing w:after="0" w:line="259" w:lineRule="auto"/>
              <w:ind w:left="0" w:firstLine="0"/>
              <w:jc w:val="right"/>
            </w:pPr>
            <w:r>
              <w:rPr>
                <w:rFonts w:ascii="Arial" w:eastAsia="Arial" w:hAnsi="Arial" w:cs="Arial"/>
                <w:sz w:val="18"/>
              </w:rPr>
              <w:t>-.422</w:t>
            </w:r>
          </w:p>
        </w:tc>
        <w:tc>
          <w:tcPr>
            <w:tcW w:w="879" w:type="dxa"/>
            <w:tcBorders>
              <w:top w:val="nil"/>
              <w:left w:val="single" w:sz="8" w:space="0" w:color="000000"/>
              <w:bottom w:val="nil"/>
              <w:right w:val="single" w:sz="16" w:space="0" w:color="000000"/>
            </w:tcBorders>
          </w:tcPr>
          <w:p w14:paraId="075F2ACB" w14:textId="77777777" w:rsidR="00FD6A43" w:rsidRDefault="00BD7E6A">
            <w:pPr>
              <w:spacing w:after="0" w:line="259" w:lineRule="auto"/>
              <w:ind w:left="0" w:right="10" w:firstLine="0"/>
              <w:jc w:val="right"/>
            </w:pPr>
            <w:r>
              <w:rPr>
                <w:rFonts w:ascii="Arial" w:eastAsia="Arial" w:hAnsi="Arial" w:cs="Arial"/>
                <w:sz w:val="18"/>
              </w:rPr>
              <w:t>.478</w:t>
            </w:r>
          </w:p>
        </w:tc>
      </w:tr>
      <w:tr w:rsidR="00FD6A43" w14:paraId="25204BE6" w14:textId="77777777">
        <w:trPr>
          <w:trHeight w:val="665"/>
        </w:trPr>
        <w:tc>
          <w:tcPr>
            <w:tcW w:w="2037" w:type="dxa"/>
            <w:tcBorders>
              <w:top w:val="nil"/>
              <w:left w:val="single" w:sz="16" w:space="0" w:color="000000"/>
              <w:bottom w:val="nil"/>
              <w:right w:val="single" w:sz="16" w:space="0" w:color="000000"/>
            </w:tcBorders>
          </w:tcPr>
          <w:p w14:paraId="40A969AD" w14:textId="77777777" w:rsidR="00FD6A43" w:rsidRDefault="00BD7E6A">
            <w:pPr>
              <w:spacing w:after="0" w:line="259" w:lineRule="auto"/>
              <w:ind w:left="6" w:right="6" w:firstLine="0"/>
              <w:jc w:val="left"/>
            </w:pPr>
            <w:r>
              <w:rPr>
                <w:rFonts w:ascii="Arial" w:eastAsia="Arial" w:hAnsi="Arial" w:cs="Arial"/>
                <w:sz w:val="18"/>
              </w:rPr>
              <w:t>Selectors Impression of Applicant</w:t>
            </w:r>
          </w:p>
        </w:tc>
        <w:tc>
          <w:tcPr>
            <w:tcW w:w="839" w:type="dxa"/>
            <w:tcBorders>
              <w:top w:val="nil"/>
              <w:left w:val="single" w:sz="16" w:space="0" w:color="000000"/>
              <w:bottom w:val="nil"/>
              <w:right w:val="single" w:sz="8" w:space="0" w:color="000000"/>
            </w:tcBorders>
          </w:tcPr>
          <w:p w14:paraId="3E47D968" w14:textId="77777777" w:rsidR="00FD6A43" w:rsidRDefault="00BD7E6A">
            <w:pPr>
              <w:spacing w:after="0" w:line="259" w:lineRule="auto"/>
              <w:ind w:left="0" w:firstLine="0"/>
              <w:jc w:val="right"/>
            </w:pPr>
            <w:r>
              <w:rPr>
                <w:rFonts w:ascii="Arial" w:eastAsia="Arial" w:hAnsi="Arial" w:cs="Arial"/>
                <w:sz w:val="18"/>
              </w:rPr>
              <w:t>100</w:t>
            </w:r>
          </w:p>
        </w:tc>
        <w:tc>
          <w:tcPr>
            <w:tcW w:w="879" w:type="dxa"/>
            <w:tcBorders>
              <w:top w:val="nil"/>
              <w:left w:val="single" w:sz="8" w:space="0" w:color="000000"/>
              <w:bottom w:val="nil"/>
              <w:right w:val="single" w:sz="8" w:space="0" w:color="000000"/>
            </w:tcBorders>
          </w:tcPr>
          <w:p w14:paraId="656C302A" w14:textId="77777777" w:rsidR="00FD6A43" w:rsidRDefault="00BD7E6A">
            <w:pPr>
              <w:spacing w:after="0" w:line="259" w:lineRule="auto"/>
              <w:ind w:left="0" w:firstLine="0"/>
              <w:jc w:val="right"/>
            </w:pPr>
            <w:r>
              <w:rPr>
                <w:rFonts w:ascii="Arial" w:eastAsia="Arial" w:hAnsi="Arial" w:cs="Arial"/>
                <w:sz w:val="18"/>
              </w:rPr>
              <w:t>5</w:t>
            </w:r>
          </w:p>
        </w:tc>
        <w:tc>
          <w:tcPr>
            <w:tcW w:w="903" w:type="dxa"/>
            <w:tcBorders>
              <w:top w:val="nil"/>
              <w:left w:val="single" w:sz="8" w:space="0" w:color="000000"/>
              <w:bottom w:val="nil"/>
              <w:right w:val="single" w:sz="8" w:space="0" w:color="000000"/>
            </w:tcBorders>
          </w:tcPr>
          <w:p w14:paraId="02809CBE" w14:textId="77777777" w:rsidR="00FD6A43" w:rsidRDefault="00BD7E6A">
            <w:pPr>
              <w:spacing w:after="0" w:line="259" w:lineRule="auto"/>
              <w:ind w:left="0" w:firstLine="0"/>
              <w:jc w:val="right"/>
            </w:pPr>
            <w:r>
              <w:rPr>
                <w:rFonts w:ascii="Arial" w:eastAsia="Arial" w:hAnsi="Arial" w:cs="Arial"/>
                <w:sz w:val="18"/>
              </w:rPr>
              <w:t>9</w:t>
            </w:r>
          </w:p>
        </w:tc>
        <w:tc>
          <w:tcPr>
            <w:tcW w:w="839" w:type="dxa"/>
            <w:tcBorders>
              <w:top w:val="nil"/>
              <w:left w:val="single" w:sz="8" w:space="0" w:color="000000"/>
              <w:bottom w:val="nil"/>
              <w:right w:val="single" w:sz="8" w:space="0" w:color="000000"/>
            </w:tcBorders>
          </w:tcPr>
          <w:p w14:paraId="1B09E491" w14:textId="77777777" w:rsidR="00FD6A43" w:rsidRDefault="00BD7E6A">
            <w:pPr>
              <w:spacing w:after="0" w:line="259" w:lineRule="auto"/>
              <w:ind w:left="0" w:firstLine="0"/>
              <w:jc w:val="right"/>
            </w:pPr>
            <w:r>
              <w:rPr>
                <w:rFonts w:ascii="Arial" w:eastAsia="Arial" w:hAnsi="Arial" w:cs="Arial"/>
                <w:sz w:val="18"/>
              </w:rPr>
              <w:t>7.08</w:t>
            </w:r>
          </w:p>
        </w:tc>
        <w:tc>
          <w:tcPr>
            <w:tcW w:w="1185" w:type="dxa"/>
            <w:tcBorders>
              <w:top w:val="nil"/>
              <w:left w:val="single" w:sz="8" w:space="0" w:color="000000"/>
              <w:bottom w:val="nil"/>
              <w:right w:val="single" w:sz="8" w:space="0" w:color="000000"/>
            </w:tcBorders>
          </w:tcPr>
          <w:p w14:paraId="6592435A" w14:textId="77777777" w:rsidR="00FD6A43" w:rsidRDefault="00BD7E6A">
            <w:pPr>
              <w:spacing w:after="0" w:line="259" w:lineRule="auto"/>
              <w:ind w:left="0" w:firstLine="0"/>
              <w:jc w:val="right"/>
            </w:pPr>
            <w:r>
              <w:rPr>
                <w:rFonts w:ascii="Arial" w:eastAsia="Arial" w:hAnsi="Arial" w:cs="Arial"/>
                <w:sz w:val="18"/>
              </w:rPr>
              <w:t>1.203</w:t>
            </w:r>
          </w:p>
        </w:tc>
        <w:tc>
          <w:tcPr>
            <w:tcW w:w="839" w:type="dxa"/>
            <w:tcBorders>
              <w:top w:val="nil"/>
              <w:left w:val="single" w:sz="8" w:space="0" w:color="000000"/>
              <w:bottom w:val="nil"/>
              <w:right w:val="single" w:sz="8" w:space="0" w:color="000000"/>
            </w:tcBorders>
          </w:tcPr>
          <w:p w14:paraId="372EB8C6" w14:textId="77777777" w:rsidR="00FD6A43" w:rsidRDefault="00BD7E6A">
            <w:pPr>
              <w:spacing w:after="0" w:line="259" w:lineRule="auto"/>
              <w:ind w:left="0" w:firstLine="0"/>
              <w:jc w:val="right"/>
            </w:pPr>
            <w:r>
              <w:rPr>
                <w:rFonts w:ascii="Arial" w:eastAsia="Arial" w:hAnsi="Arial" w:cs="Arial"/>
                <w:sz w:val="18"/>
              </w:rPr>
              <w:t>-.227</w:t>
            </w:r>
          </w:p>
        </w:tc>
        <w:tc>
          <w:tcPr>
            <w:tcW w:w="879" w:type="dxa"/>
            <w:tcBorders>
              <w:top w:val="nil"/>
              <w:left w:val="single" w:sz="8" w:space="0" w:color="000000"/>
              <w:bottom w:val="nil"/>
              <w:right w:val="single" w:sz="8" w:space="0" w:color="000000"/>
            </w:tcBorders>
          </w:tcPr>
          <w:p w14:paraId="16735F0C" w14:textId="77777777" w:rsidR="00FD6A43" w:rsidRDefault="00BD7E6A">
            <w:pPr>
              <w:spacing w:after="0" w:line="259" w:lineRule="auto"/>
              <w:ind w:left="0" w:firstLine="0"/>
              <w:jc w:val="right"/>
            </w:pPr>
            <w:r>
              <w:rPr>
                <w:rFonts w:ascii="Arial" w:eastAsia="Arial" w:hAnsi="Arial" w:cs="Arial"/>
                <w:sz w:val="18"/>
              </w:rPr>
              <w:t>.241</w:t>
            </w:r>
          </w:p>
        </w:tc>
        <w:tc>
          <w:tcPr>
            <w:tcW w:w="839" w:type="dxa"/>
            <w:tcBorders>
              <w:top w:val="nil"/>
              <w:left w:val="single" w:sz="8" w:space="0" w:color="000000"/>
              <w:bottom w:val="nil"/>
              <w:right w:val="single" w:sz="8" w:space="0" w:color="000000"/>
            </w:tcBorders>
          </w:tcPr>
          <w:p w14:paraId="6311FE0A" w14:textId="77777777" w:rsidR="00FD6A43" w:rsidRDefault="00BD7E6A">
            <w:pPr>
              <w:spacing w:after="0" w:line="259" w:lineRule="auto"/>
              <w:ind w:left="0" w:firstLine="0"/>
              <w:jc w:val="right"/>
            </w:pPr>
            <w:r>
              <w:rPr>
                <w:rFonts w:ascii="Arial" w:eastAsia="Arial" w:hAnsi="Arial" w:cs="Arial"/>
                <w:sz w:val="18"/>
              </w:rPr>
              <w:t>-.970</w:t>
            </w:r>
          </w:p>
        </w:tc>
        <w:tc>
          <w:tcPr>
            <w:tcW w:w="879" w:type="dxa"/>
            <w:tcBorders>
              <w:top w:val="nil"/>
              <w:left w:val="single" w:sz="8" w:space="0" w:color="000000"/>
              <w:bottom w:val="nil"/>
              <w:right w:val="single" w:sz="16" w:space="0" w:color="000000"/>
            </w:tcBorders>
          </w:tcPr>
          <w:p w14:paraId="444BA5B1" w14:textId="77777777" w:rsidR="00FD6A43" w:rsidRDefault="00BD7E6A">
            <w:pPr>
              <w:spacing w:after="0" w:line="259" w:lineRule="auto"/>
              <w:ind w:left="0" w:right="10" w:firstLine="0"/>
              <w:jc w:val="right"/>
            </w:pPr>
            <w:r>
              <w:rPr>
                <w:rFonts w:ascii="Arial" w:eastAsia="Arial" w:hAnsi="Arial" w:cs="Arial"/>
                <w:sz w:val="18"/>
              </w:rPr>
              <w:t>.478</w:t>
            </w:r>
          </w:p>
        </w:tc>
      </w:tr>
      <w:tr w:rsidR="00FD6A43" w14:paraId="3B020616" w14:textId="77777777">
        <w:trPr>
          <w:trHeight w:val="328"/>
        </w:trPr>
        <w:tc>
          <w:tcPr>
            <w:tcW w:w="2037" w:type="dxa"/>
            <w:tcBorders>
              <w:top w:val="nil"/>
              <w:left w:val="single" w:sz="16" w:space="0" w:color="000000"/>
              <w:bottom w:val="nil"/>
              <w:right w:val="single" w:sz="16" w:space="0" w:color="000000"/>
            </w:tcBorders>
          </w:tcPr>
          <w:p w14:paraId="630C6CCD" w14:textId="77777777" w:rsidR="00FD6A43" w:rsidRDefault="00BD7E6A">
            <w:pPr>
              <w:spacing w:after="0" w:line="259" w:lineRule="auto"/>
              <w:ind w:left="6" w:firstLine="0"/>
              <w:jc w:val="left"/>
            </w:pPr>
            <w:r>
              <w:rPr>
                <w:rFonts w:ascii="Arial" w:eastAsia="Arial" w:hAnsi="Arial" w:cs="Arial"/>
                <w:sz w:val="18"/>
              </w:rPr>
              <w:t>College GPA</w:t>
            </w:r>
          </w:p>
        </w:tc>
        <w:tc>
          <w:tcPr>
            <w:tcW w:w="839" w:type="dxa"/>
            <w:tcBorders>
              <w:top w:val="nil"/>
              <w:left w:val="single" w:sz="16" w:space="0" w:color="000000"/>
              <w:bottom w:val="nil"/>
              <w:right w:val="single" w:sz="8" w:space="0" w:color="000000"/>
            </w:tcBorders>
          </w:tcPr>
          <w:p w14:paraId="6EB6E1CA" w14:textId="77777777" w:rsidR="00FD6A43" w:rsidRDefault="00BD7E6A">
            <w:pPr>
              <w:spacing w:after="0" w:line="259" w:lineRule="auto"/>
              <w:ind w:left="0" w:firstLine="0"/>
              <w:jc w:val="right"/>
            </w:pPr>
            <w:r>
              <w:rPr>
                <w:rFonts w:ascii="Arial" w:eastAsia="Arial" w:hAnsi="Arial" w:cs="Arial"/>
                <w:sz w:val="18"/>
              </w:rPr>
              <w:t>100</w:t>
            </w:r>
          </w:p>
        </w:tc>
        <w:tc>
          <w:tcPr>
            <w:tcW w:w="879" w:type="dxa"/>
            <w:tcBorders>
              <w:top w:val="nil"/>
              <w:left w:val="single" w:sz="8" w:space="0" w:color="000000"/>
              <w:bottom w:val="nil"/>
              <w:right w:val="single" w:sz="8" w:space="0" w:color="000000"/>
            </w:tcBorders>
          </w:tcPr>
          <w:p w14:paraId="7901031B" w14:textId="77777777" w:rsidR="00FD6A43" w:rsidRDefault="00BD7E6A">
            <w:pPr>
              <w:spacing w:after="0" w:line="259" w:lineRule="auto"/>
              <w:ind w:left="0" w:firstLine="0"/>
              <w:jc w:val="right"/>
            </w:pPr>
            <w:r>
              <w:rPr>
                <w:rFonts w:ascii="Arial" w:eastAsia="Arial" w:hAnsi="Arial" w:cs="Arial"/>
                <w:sz w:val="18"/>
              </w:rPr>
              <w:t>2.75</w:t>
            </w:r>
          </w:p>
        </w:tc>
        <w:tc>
          <w:tcPr>
            <w:tcW w:w="903" w:type="dxa"/>
            <w:tcBorders>
              <w:top w:val="nil"/>
              <w:left w:val="single" w:sz="8" w:space="0" w:color="000000"/>
              <w:bottom w:val="nil"/>
              <w:right w:val="single" w:sz="8" w:space="0" w:color="000000"/>
            </w:tcBorders>
          </w:tcPr>
          <w:p w14:paraId="36E12569" w14:textId="77777777" w:rsidR="00FD6A43" w:rsidRDefault="00BD7E6A">
            <w:pPr>
              <w:spacing w:after="0" w:line="259" w:lineRule="auto"/>
              <w:ind w:left="0" w:firstLine="0"/>
              <w:jc w:val="right"/>
            </w:pPr>
            <w:r>
              <w:rPr>
                <w:rFonts w:ascii="Arial" w:eastAsia="Arial" w:hAnsi="Arial" w:cs="Arial"/>
                <w:sz w:val="18"/>
              </w:rPr>
              <w:t>3.97</w:t>
            </w:r>
          </w:p>
        </w:tc>
        <w:tc>
          <w:tcPr>
            <w:tcW w:w="839" w:type="dxa"/>
            <w:tcBorders>
              <w:top w:val="nil"/>
              <w:left w:val="single" w:sz="8" w:space="0" w:color="000000"/>
              <w:bottom w:val="nil"/>
              <w:right w:val="single" w:sz="8" w:space="0" w:color="000000"/>
            </w:tcBorders>
          </w:tcPr>
          <w:p w14:paraId="7664F7B2" w14:textId="77777777" w:rsidR="00FD6A43" w:rsidRDefault="00BD7E6A">
            <w:pPr>
              <w:spacing w:after="0" w:line="259" w:lineRule="auto"/>
              <w:ind w:left="0" w:firstLine="0"/>
              <w:jc w:val="right"/>
            </w:pPr>
            <w:r>
              <w:rPr>
                <w:rFonts w:ascii="Arial" w:eastAsia="Arial" w:hAnsi="Arial" w:cs="Arial"/>
                <w:sz w:val="18"/>
              </w:rPr>
              <w:t>3.5130</w:t>
            </w:r>
          </w:p>
        </w:tc>
        <w:tc>
          <w:tcPr>
            <w:tcW w:w="1185" w:type="dxa"/>
            <w:tcBorders>
              <w:top w:val="nil"/>
              <w:left w:val="single" w:sz="8" w:space="0" w:color="000000"/>
              <w:bottom w:val="nil"/>
              <w:right w:val="single" w:sz="8" w:space="0" w:color="000000"/>
            </w:tcBorders>
          </w:tcPr>
          <w:p w14:paraId="1A7F5D9B" w14:textId="77777777" w:rsidR="00FD6A43" w:rsidRDefault="00BD7E6A">
            <w:pPr>
              <w:spacing w:after="0" w:line="259" w:lineRule="auto"/>
              <w:ind w:left="0" w:firstLine="0"/>
              <w:jc w:val="right"/>
            </w:pPr>
            <w:r>
              <w:rPr>
                <w:rFonts w:ascii="Arial" w:eastAsia="Arial" w:hAnsi="Arial" w:cs="Arial"/>
                <w:sz w:val="18"/>
              </w:rPr>
              <w:t>.26591</w:t>
            </w:r>
          </w:p>
        </w:tc>
        <w:tc>
          <w:tcPr>
            <w:tcW w:w="839" w:type="dxa"/>
            <w:tcBorders>
              <w:top w:val="nil"/>
              <w:left w:val="single" w:sz="8" w:space="0" w:color="000000"/>
              <w:bottom w:val="nil"/>
              <w:right w:val="single" w:sz="8" w:space="0" w:color="000000"/>
            </w:tcBorders>
          </w:tcPr>
          <w:p w14:paraId="2336B331" w14:textId="77777777" w:rsidR="00FD6A43" w:rsidRDefault="00BD7E6A">
            <w:pPr>
              <w:spacing w:after="0" w:line="259" w:lineRule="auto"/>
              <w:ind w:left="0" w:firstLine="0"/>
              <w:jc w:val="right"/>
            </w:pPr>
            <w:r>
              <w:rPr>
                <w:rFonts w:ascii="Arial" w:eastAsia="Arial" w:hAnsi="Arial" w:cs="Arial"/>
                <w:sz w:val="18"/>
              </w:rPr>
              <w:t>-.567</w:t>
            </w:r>
          </w:p>
        </w:tc>
        <w:tc>
          <w:tcPr>
            <w:tcW w:w="879" w:type="dxa"/>
            <w:tcBorders>
              <w:top w:val="nil"/>
              <w:left w:val="single" w:sz="8" w:space="0" w:color="000000"/>
              <w:bottom w:val="nil"/>
              <w:right w:val="single" w:sz="8" w:space="0" w:color="000000"/>
            </w:tcBorders>
          </w:tcPr>
          <w:p w14:paraId="048514E7" w14:textId="77777777" w:rsidR="00FD6A43" w:rsidRDefault="00BD7E6A">
            <w:pPr>
              <w:spacing w:after="0" w:line="259" w:lineRule="auto"/>
              <w:ind w:left="0" w:firstLine="0"/>
              <w:jc w:val="right"/>
            </w:pPr>
            <w:r>
              <w:rPr>
                <w:rFonts w:ascii="Arial" w:eastAsia="Arial" w:hAnsi="Arial" w:cs="Arial"/>
                <w:sz w:val="18"/>
              </w:rPr>
              <w:t>.241</w:t>
            </w:r>
          </w:p>
        </w:tc>
        <w:tc>
          <w:tcPr>
            <w:tcW w:w="839" w:type="dxa"/>
            <w:tcBorders>
              <w:top w:val="nil"/>
              <w:left w:val="single" w:sz="8" w:space="0" w:color="000000"/>
              <w:bottom w:val="nil"/>
              <w:right w:val="single" w:sz="8" w:space="0" w:color="000000"/>
            </w:tcBorders>
          </w:tcPr>
          <w:p w14:paraId="007F9AF1" w14:textId="77777777" w:rsidR="00FD6A43" w:rsidRDefault="00BD7E6A">
            <w:pPr>
              <w:spacing w:after="0" w:line="259" w:lineRule="auto"/>
              <w:ind w:left="0" w:firstLine="0"/>
              <w:jc w:val="right"/>
            </w:pPr>
            <w:r>
              <w:rPr>
                <w:rFonts w:ascii="Arial" w:eastAsia="Arial" w:hAnsi="Arial" w:cs="Arial"/>
                <w:sz w:val="18"/>
              </w:rPr>
              <w:t>.278</w:t>
            </w:r>
          </w:p>
        </w:tc>
        <w:tc>
          <w:tcPr>
            <w:tcW w:w="879" w:type="dxa"/>
            <w:tcBorders>
              <w:top w:val="nil"/>
              <w:left w:val="single" w:sz="8" w:space="0" w:color="000000"/>
              <w:bottom w:val="nil"/>
              <w:right w:val="single" w:sz="16" w:space="0" w:color="000000"/>
            </w:tcBorders>
          </w:tcPr>
          <w:p w14:paraId="3A67CBCB" w14:textId="77777777" w:rsidR="00FD6A43" w:rsidRDefault="00BD7E6A">
            <w:pPr>
              <w:spacing w:after="0" w:line="259" w:lineRule="auto"/>
              <w:ind w:left="0" w:right="10" w:firstLine="0"/>
              <w:jc w:val="right"/>
            </w:pPr>
            <w:r>
              <w:rPr>
                <w:rFonts w:ascii="Arial" w:eastAsia="Arial" w:hAnsi="Arial" w:cs="Arial"/>
                <w:sz w:val="18"/>
              </w:rPr>
              <w:t>.478</w:t>
            </w:r>
          </w:p>
        </w:tc>
      </w:tr>
      <w:tr w:rsidR="00FD6A43" w14:paraId="301ECB51" w14:textId="77777777">
        <w:trPr>
          <w:trHeight w:val="333"/>
        </w:trPr>
        <w:tc>
          <w:tcPr>
            <w:tcW w:w="2037" w:type="dxa"/>
            <w:tcBorders>
              <w:top w:val="nil"/>
              <w:left w:val="single" w:sz="16" w:space="0" w:color="000000"/>
              <w:bottom w:val="nil"/>
              <w:right w:val="single" w:sz="16" w:space="0" w:color="000000"/>
            </w:tcBorders>
          </w:tcPr>
          <w:p w14:paraId="57B0490A" w14:textId="77777777" w:rsidR="00FD6A43" w:rsidRDefault="00BD7E6A">
            <w:pPr>
              <w:spacing w:after="0" w:line="259" w:lineRule="auto"/>
              <w:ind w:left="6" w:firstLine="0"/>
              <w:jc w:val="left"/>
            </w:pPr>
            <w:r>
              <w:rPr>
                <w:rFonts w:ascii="Arial" w:eastAsia="Arial" w:hAnsi="Arial" w:cs="Arial"/>
                <w:sz w:val="18"/>
              </w:rPr>
              <w:t>Major GPA</w:t>
            </w:r>
          </w:p>
        </w:tc>
        <w:tc>
          <w:tcPr>
            <w:tcW w:w="839" w:type="dxa"/>
            <w:tcBorders>
              <w:top w:val="nil"/>
              <w:left w:val="single" w:sz="16" w:space="0" w:color="000000"/>
              <w:bottom w:val="nil"/>
              <w:right w:val="single" w:sz="8" w:space="0" w:color="000000"/>
            </w:tcBorders>
          </w:tcPr>
          <w:p w14:paraId="20EEF6AD" w14:textId="77777777" w:rsidR="00FD6A43" w:rsidRDefault="00BD7E6A">
            <w:pPr>
              <w:spacing w:after="0" w:line="259" w:lineRule="auto"/>
              <w:ind w:left="0" w:firstLine="0"/>
              <w:jc w:val="right"/>
            </w:pPr>
            <w:r>
              <w:rPr>
                <w:rFonts w:ascii="Arial" w:eastAsia="Arial" w:hAnsi="Arial" w:cs="Arial"/>
                <w:sz w:val="18"/>
              </w:rPr>
              <w:t>100</w:t>
            </w:r>
          </w:p>
        </w:tc>
        <w:tc>
          <w:tcPr>
            <w:tcW w:w="879" w:type="dxa"/>
            <w:tcBorders>
              <w:top w:val="nil"/>
              <w:left w:val="single" w:sz="8" w:space="0" w:color="000000"/>
              <w:bottom w:val="nil"/>
              <w:right w:val="single" w:sz="8" w:space="0" w:color="000000"/>
            </w:tcBorders>
          </w:tcPr>
          <w:p w14:paraId="0A7A0FDC" w14:textId="77777777" w:rsidR="00FD6A43" w:rsidRDefault="00BD7E6A">
            <w:pPr>
              <w:spacing w:after="0" w:line="259" w:lineRule="auto"/>
              <w:ind w:left="0" w:firstLine="0"/>
              <w:jc w:val="right"/>
            </w:pPr>
            <w:r>
              <w:rPr>
                <w:rFonts w:ascii="Arial" w:eastAsia="Arial" w:hAnsi="Arial" w:cs="Arial"/>
                <w:sz w:val="18"/>
              </w:rPr>
              <w:t>3.20</w:t>
            </w:r>
          </w:p>
        </w:tc>
        <w:tc>
          <w:tcPr>
            <w:tcW w:w="903" w:type="dxa"/>
            <w:tcBorders>
              <w:top w:val="nil"/>
              <w:left w:val="single" w:sz="8" w:space="0" w:color="000000"/>
              <w:bottom w:val="nil"/>
              <w:right w:val="single" w:sz="8" w:space="0" w:color="000000"/>
            </w:tcBorders>
          </w:tcPr>
          <w:p w14:paraId="07BF2991" w14:textId="77777777" w:rsidR="00FD6A43" w:rsidRDefault="00BD7E6A">
            <w:pPr>
              <w:spacing w:after="0" w:line="259" w:lineRule="auto"/>
              <w:ind w:left="0" w:firstLine="0"/>
              <w:jc w:val="right"/>
            </w:pPr>
            <w:r>
              <w:rPr>
                <w:rFonts w:ascii="Arial" w:eastAsia="Arial" w:hAnsi="Arial" w:cs="Arial"/>
                <w:sz w:val="18"/>
              </w:rPr>
              <w:t>4.00</w:t>
            </w:r>
          </w:p>
        </w:tc>
        <w:tc>
          <w:tcPr>
            <w:tcW w:w="839" w:type="dxa"/>
            <w:tcBorders>
              <w:top w:val="nil"/>
              <w:left w:val="single" w:sz="8" w:space="0" w:color="000000"/>
              <w:bottom w:val="nil"/>
              <w:right w:val="single" w:sz="8" w:space="0" w:color="000000"/>
            </w:tcBorders>
          </w:tcPr>
          <w:p w14:paraId="4BAA4D75" w14:textId="77777777" w:rsidR="00FD6A43" w:rsidRDefault="00BD7E6A">
            <w:pPr>
              <w:spacing w:after="0" w:line="259" w:lineRule="auto"/>
              <w:ind w:left="0" w:firstLine="0"/>
              <w:jc w:val="right"/>
            </w:pPr>
            <w:r>
              <w:rPr>
                <w:rFonts w:ascii="Arial" w:eastAsia="Arial" w:hAnsi="Arial" w:cs="Arial"/>
                <w:sz w:val="18"/>
              </w:rPr>
              <w:t>3.7778</w:t>
            </w:r>
          </w:p>
        </w:tc>
        <w:tc>
          <w:tcPr>
            <w:tcW w:w="1185" w:type="dxa"/>
            <w:tcBorders>
              <w:top w:val="nil"/>
              <w:left w:val="single" w:sz="8" w:space="0" w:color="000000"/>
              <w:bottom w:val="nil"/>
              <w:right w:val="single" w:sz="8" w:space="0" w:color="000000"/>
            </w:tcBorders>
          </w:tcPr>
          <w:p w14:paraId="5F6A5AAB" w14:textId="77777777" w:rsidR="00FD6A43" w:rsidRDefault="00BD7E6A">
            <w:pPr>
              <w:spacing w:after="0" w:line="259" w:lineRule="auto"/>
              <w:ind w:left="0" w:firstLine="0"/>
              <w:jc w:val="right"/>
            </w:pPr>
            <w:r>
              <w:rPr>
                <w:rFonts w:ascii="Arial" w:eastAsia="Arial" w:hAnsi="Arial" w:cs="Arial"/>
                <w:sz w:val="18"/>
              </w:rPr>
              <w:t>.19812</w:t>
            </w:r>
          </w:p>
        </w:tc>
        <w:tc>
          <w:tcPr>
            <w:tcW w:w="839" w:type="dxa"/>
            <w:tcBorders>
              <w:top w:val="nil"/>
              <w:left w:val="single" w:sz="8" w:space="0" w:color="000000"/>
              <w:bottom w:val="nil"/>
              <w:right w:val="single" w:sz="8" w:space="0" w:color="000000"/>
            </w:tcBorders>
          </w:tcPr>
          <w:p w14:paraId="0E2531CF" w14:textId="77777777" w:rsidR="00FD6A43" w:rsidRDefault="00BD7E6A">
            <w:pPr>
              <w:spacing w:after="0" w:line="259" w:lineRule="auto"/>
              <w:ind w:left="0" w:firstLine="0"/>
              <w:jc w:val="right"/>
            </w:pPr>
            <w:r>
              <w:rPr>
                <w:rFonts w:ascii="Arial" w:eastAsia="Arial" w:hAnsi="Arial" w:cs="Arial"/>
                <w:sz w:val="18"/>
              </w:rPr>
              <w:t>-.811</w:t>
            </w:r>
          </w:p>
        </w:tc>
        <w:tc>
          <w:tcPr>
            <w:tcW w:w="879" w:type="dxa"/>
            <w:tcBorders>
              <w:top w:val="nil"/>
              <w:left w:val="single" w:sz="8" w:space="0" w:color="000000"/>
              <w:bottom w:val="nil"/>
              <w:right w:val="single" w:sz="8" w:space="0" w:color="000000"/>
            </w:tcBorders>
          </w:tcPr>
          <w:p w14:paraId="43F483F4" w14:textId="77777777" w:rsidR="00FD6A43" w:rsidRDefault="00BD7E6A">
            <w:pPr>
              <w:spacing w:after="0" w:line="259" w:lineRule="auto"/>
              <w:ind w:left="0" w:firstLine="0"/>
              <w:jc w:val="right"/>
            </w:pPr>
            <w:r>
              <w:rPr>
                <w:rFonts w:ascii="Arial" w:eastAsia="Arial" w:hAnsi="Arial" w:cs="Arial"/>
                <w:sz w:val="18"/>
              </w:rPr>
              <w:t>.241</w:t>
            </w:r>
          </w:p>
        </w:tc>
        <w:tc>
          <w:tcPr>
            <w:tcW w:w="839" w:type="dxa"/>
            <w:tcBorders>
              <w:top w:val="nil"/>
              <w:left w:val="single" w:sz="8" w:space="0" w:color="000000"/>
              <w:bottom w:val="nil"/>
              <w:right w:val="single" w:sz="8" w:space="0" w:color="000000"/>
            </w:tcBorders>
          </w:tcPr>
          <w:p w14:paraId="1676F27F" w14:textId="77777777" w:rsidR="00FD6A43" w:rsidRDefault="00BD7E6A">
            <w:pPr>
              <w:spacing w:after="0" w:line="259" w:lineRule="auto"/>
              <w:ind w:left="0" w:firstLine="0"/>
              <w:jc w:val="right"/>
            </w:pPr>
            <w:r>
              <w:rPr>
                <w:rFonts w:ascii="Arial" w:eastAsia="Arial" w:hAnsi="Arial" w:cs="Arial"/>
                <w:sz w:val="18"/>
              </w:rPr>
              <w:t>.222</w:t>
            </w:r>
          </w:p>
        </w:tc>
        <w:tc>
          <w:tcPr>
            <w:tcW w:w="879" w:type="dxa"/>
            <w:tcBorders>
              <w:top w:val="nil"/>
              <w:left w:val="single" w:sz="8" w:space="0" w:color="000000"/>
              <w:bottom w:val="nil"/>
              <w:right w:val="single" w:sz="16" w:space="0" w:color="000000"/>
            </w:tcBorders>
          </w:tcPr>
          <w:p w14:paraId="6C41B738" w14:textId="77777777" w:rsidR="00FD6A43" w:rsidRDefault="00BD7E6A">
            <w:pPr>
              <w:spacing w:after="0" w:line="259" w:lineRule="auto"/>
              <w:ind w:left="0" w:right="10" w:firstLine="0"/>
              <w:jc w:val="right"/>
            </w:pPr>
            <w:r>
              <w:rPr>
                <w:rFonts w:ascii="Arial" w:eastAsia="Arial" w:hAnsi="Arial" w:cs="Arial"/>
                <w:sz w:val="18"/>
              </w:rPr>
              <w:t>.478</w:t>
            </w:r>
          </w:p>
        </w:tc>
      </w:tr>
      <w:tr w:rsidR="00FD6A43" w14:paraId="3D6BF2EF" w14:textId="77777777">
        <w:trPr>
          <w:trHeight w:val="337"/>
        </w:trPr>
        <w:tc>
          <w:tcPr>
            <w:tcW w:w="2037" w:type="dxa"/>
            <w:tcBorders>
              <w:top w:val="nil"/>
              <w:left w:val="single" w:sz="16" w:space="0" w:color="000000"/>
              <w:bottom w:val="nil"/>
              <w:right w:val="single" w:sz="16" w:space="0" w:color="000000"/>
            </w:tcBorders>
          </w:tcPr>
          <w:p w14:paraId="286AB287" w14:textId="77777777" w:rsidR="00FD6A43" w:rsidRDefault="00BD7E6A">
            <w:pPr>
              <w:spacing w:after="0" w:line="259" w:lineRule="auto"/>
              <w:ind w:left="6" w:firstLine="0"/>
              <w:jc w:val="left"/>
            </w:pPr>
            <w:r>
              <w:rPr>
                <w:rFonts w:ascii="Arial" w:eastAsia="Arial" w:hAnsi="Arial" w:cs="Arial"/>
                <w:sz w:val="18"/>
              </w:rPr>
              <w:t>GRE Specialty</w:t>
            </w:r>
          </w:p>
        </w:tc>
        <w:tc>
          <w:tcPr>
            <w:tcW w:w="839" w:type="dxa"/>
            <w:tcBorders>
              <w:top w:val="nil"/>
              <w:left w:val="single" w:sz="16" w:space="0" w:color="000000"/>
              <w:bottom w:val="nil"/>
              <w:right w:val="single" w:sz="8" w:space="0" w:color="000000"/>
            </w:tcBorders>
          </w:tcPr>
          <w:p w14:paraId="204F9F31" w14:textId="77777777" w:rsidR="00FD6A43" w:rsidRDefault="00BD7E6A">
            <w:pPr>
              <w:spacing w:after="0" w:line="259" w:lineRule="auto"/>
              <w:ind w:left="0" w:firstLine="0"/>
              <w:jc w:val="right"/>
            </w:pPr>
            <w:r>
              <w:rPr>
                <w:rFonts w:ascii="Arial" w:eastAsia="Arial" w:hAnsi="Arial" w:cs="Arial"/>
                <w:sz w:val="18"/>
              </w:rPr>
              <w:t>100</w:t>
            </w:r>
          </w:p>
        </w:tc>
        <w:tc>
          <w:tcPr>
            <w:tcW w:w="879" w:type="dxa"/>
            <w:tcBorders>
              <w:top w:val="nil"/>
              <w:left w:val="single" w:sz="8" w:space="0" w:color="000000"/>
              <w:bottom w:val="nil"/>
              <w:right w:val="single" w:sz="8" w:space="0" w:color="000000"/>
            </w:tcBorders>
          </w:tcPr>
          <w:p w14:paraId="299ACC7B" w14:textId="77777777" w:rsidR="00FD6A43" w:rsidRDefault="00BD7E6A">
            <w:pPr>
              <w:spacing w:after="0" w:line="259" w:lineRule="auto"/>
              <w:ind w:left="0" w:firstLine="0"/>
              <w:jc w:val="right"/>
            </w:pPr>
            <w:r>
              <w:rPr>
                <w:rFonts w:ascii="Arial" w:eastAsia="Arial" w:hAnsi="Arial" w:cs="Arial"/>
                <w:sz w:val="18"/>
              </w:rPr>
              <w:t>520</w:t>
            </w:r>
          </w:p>
        </w:tc>
        <w:tc>
          <w:tcPr>
            <w:tcW w:w="903" w:type="dxa"/>
            <w:tcBorders>
              <w:top w:val="nil"/>
              <w:left w:val="single" w:sz="8" w:space="0" w:color="000000"/>
              <w:bottom w:val="nil"/>
              <w:right w:val="single" w:sz="8" w:space="0" w:color="000000"/>
            </w:tcBorders>
          </w:tcPr>
          <w:p w14:paraId="32A34E92" w14:textId="77777777" w:rsidR="00FD6A43" w:rsidRDefault="00BD7E6A">
            <w:pPr>
              <w:spacing w:after="0" w:line="259" w:lineRule="auto"/>
              <w:ind w:left="0" w:firstLine="0"/>
              <w:jc w:val="right"/>
            </w:pPr>
            <w:r>
              <w:rPr>
                <w:rFonts w:ascii="Arial" w:eastAsia="Arial" w:hAnsi="Arial" w:cs="Arial"/>
                <w:sz w:val="18"/>
              </w:rPr>
              <w:t>790</w:t>
            </w:r>
          </w:p>
        </w:tc>
        <w:tc>
          <w:tcPr>
            <w:tcW w:w="839" w:type="dxa"/>
            <w:tcBorders>
              <w:top w:val="nil"/>
              <w:left w:val="single" w:sz="8" w:space="0" w:color="000000"/>
              <w:bottom w:val="nil"/>
              <w:right w:val="single" w:sz="8" w:space="0" w:color="000000"/>
            </w:tcBorders>
          </w:tcPr>
          <w:p w14:paraId="3E0A003F" w14:textId="77777777" w:rsidR="00FD6A43" w:rsidRDefault="00BD7E6A">
            <w:pPr>
              <w:spacing w:after="0" w:line="259" w:lineRule="auto"/>
              <w:ind w:left="0" w:firstLine="0"/>
              <w:jc w:val="right"/>
            </w:pPr>
            <w:r>
              <w:rPr>
                <w:rFonts w:ascii="Arial" w:eastAsia="Arial" w:hAnsi="Arial" w:cs="Arial"/>
                <w:sz w:val="18"/>
              </w:rPr>
              <w:t>652.20</w:t>
            </w:r>
          </w:p>
        </w:tc>
        <w:tc>
          <w:tcPr>
            <w:tcW w:w="1185" w:type="dxa"/>
            <w:tcBorders>
              <w:top w:val="nil"/>
              <w:left w:val="single" w:sz="8" w:space="0" w:color="000000"/>
              <w:bottom w:val="nil"/>
              <w:right w:val="single" w:sz="8" w:space="0" w:color="000000"/>
            </w:tcBorders>
          </w:tcPr>
          <w:p w14:paraId="20B8361F" w14:textId="77777777" w:rsidR="00FD6A43" w:rsidRDefault="00BD7E6A">
            <w:pPr>
              <w:spacing w:after="0" w:line="259" w:lineRule="auto"/>
              <w:ind w:left="0" w:firstLine="0"/>
              <w:jc w:val="right"/>
            </w:pPr>
            <w:r>
              <w:rPr>
                <w:rFonts w:ascii="Arial" w:eastAsia="Arial" w:hAnsi="Arial" w:cs="Arial"/>
                <w:sz w:val="18"/>
              </w:rPr>
              <w:t>70.504</w:t>
            </w:r>
          </w:p>
        </w:tc>
        <w:tc>
          <w:tcPr>
            <w:tcW w:w="839" w:type="dxa"/>
            <w:tcBorders>
              <w:top w:val="nil"/>
              <w:left w:val="single" w:sz="8" w:space="0" w:color="000000"/>
              <w:bottom w:val="nil"/>
              <w:right w:val="single" w:sz="8" w:space="0" w:color="000000"/>
            </w:tcBorders>
          </w:tcPr>
          <w:p w14:paraId="560116CE" w14:textId="77777777" w:rsidR="00FD6A43" w:rsidRDefault="00BD7E6A">
            <w:pPr>
              <w:spacing w:after="0" w:line="259" w:lineRule="auto"/>
              <w:ind w:left="0" w:firstLine="0"/>
              <w:jc w:val="right"/>
            </w:pPr>
            <w:r>
              <w:rPr>
                <w:rFonts w:ascii="Arial" w:eastAsia="Arial" w:hAnsi="Arial" w:cs="Arial"/>
                <w:sz w:val="18"/>
              </w:rPr>
              <w:t>-.041</w:t>
            </w:r>
          </w:p>
        </w:tc>
        <w:tc>
          <w:tcPr>
            <w:tcW w:w="879" w:type="dxa"/>
            <w:tcBorders>
              <w:top w:val="nil"/>
              <w:left w:val="single" w:sz="8" w:space="0" w:color="000000"/>
              <w:bottom w:val="nil"/>
              <w:right w:val="single" w:sz="8" w:space="0" w:color="000000"/>
            </w:tcBorders>
          </w:tcPr>
          <w:p w14:paraId="02D4CAFC" w14:textId="77777777" w:rsidR="00FD6A43" w:rsidRDefault="00BD7E6A">
            <w:pPr>
              <w:spacing w:after="0" w:line="259" w:lineRule="auto"/>
              <w:ind w:left="0" w:firstLine="0"/>
              <w:jc w:val="right"/>
            </w:pPr>
            <w:r>
              <w:rPr>
                <w:rFonts w:ascii="Arial" w:eastAsia="Arial" w:hAnsi="Arial" w:cs="Arial"/>
                <w:sz w:val="18"/>
              </w:rPr>
              <w:t>.241</w:t>
            </w:r>
          </w:p>
        </w:tc>
        <w:tc>
          <w:tcPr>
            <w:tcW w:w="839" w:type="dxa"/>
            <w:tcBorders>
              <w:top w:val="nil"/>
              <w:left w:val="single" w:sz="8" w:space="0" w:color="000000"/>
              <w:bottom w:val="nil"/>
              <w:right w:val="single" w:sz="8" w:space="0" w:color="000000"/>
            </w:tcBorders>
          </w:tcPr>
          <w:p w14:paraId="387BD979" w14:textId="77777777" w:rsidR="00FD6A43" w:rsidRDefault="00BD7E6A">
            <w:pPr>
              <w:spacing w:after="0" w:line="259" w:lineRule="auto"/>
              <w:ind w:left="0" w:firstLine="0"/>
              <w:jc w:val="right"/>
            </w:pPr>
            <w:r>
              <w:rPr>
                <w:rFonts w:ascii="Arial" w:eastAsia="Arial" w:hAnsi="Arial" w:cs="Arial"/>
                <w:sz w:val="18"/>
              </w:rPr>
              <w:t>-.889</w:t>
            </w:r>
          </w:p>
        </w:tc>
        <w:tc>
          <w:tcPr>
            <w:tcW w:w="879" w:type="dxa"/>
            <w:tcBorders>
              <w:top w:val="nil"/>
              <w:left w:val="single" w:sz="8" w:space="0" w:color="000000"/>
              <w:bottom w:val="nil"/>
              <w:right w:val="single" w:sz="16" w:space="0" w:color="000000"/>
            </w:tcBorders>
          </w:tcPr>
          <w:p w14:paraId="0252CC15" w14:textId="77777777" w:rsidR="00FD6A43" w:rsidRDefault="00BD7E6A">
            <w:pPr>
              <w:spacing w:after="0" w:line="259" w:lineRule="auto"/>
              <w:ind w:left="0" w:right="10" w:firstLine="0"/>
              <w:jc w:val="right"/>
            </w:pPr>
            <w:r>
              <w:rPr>
                <w:rFonts w:ascii="Arial" w:eastAsia="Arial" w:hAnsi="Arial" w:cs="Arial"/>
                <w:sz w:val="18"/>
              </w:rPr>
              <w:t>.478</w:t>
            </w:r>
          </w:p>
        </w:tc>
      </w:tr>
      <w:tr w:rsidR="00FD6A43" w14:paraId="1D40E39A" w14:textId="77777777">
        <w:trPr>
          <w:trHeight w:val="324"/>
        </w:trPr>
        <w:tc>
          <w:tcPr>
            <w:tcW w:w="2037" w:type="dxa"/>
            <w:tcBorders>
              <w:top w:val="nil"/>
              <w:left w:val="single" w:sz="16" w:space="0" w:color="000000"/>
              <w:bottom w:val="nil"/>
              <w:right w:val="single" w:sz="16" w:space="0" w:color="000000"/>
            </w:tcBorders>
          </w:tcPr>
          <w:p w14:paraId="7153823B" w14:textId="77777777" w:rsidR="00FD6A43" w:rsidRDefault="00BD7E6A">
            <w:pPr>
              <w:spacing w:after="0" w:line="259" w:lineRule="auto"/>
              <w:ind w:left="6" w:firstLine="0"/>
              <w:jc w:val="left"/>
            </w:pPr>
            <w:r>
              <w:rPr>
                <w:rFonts w:ascii="Arial" w:eastAsia="Arial" w:hAnsi="Arial" w:cs="Arial"/>
                <w:sz w:val="18"/>
              </w:rPr>
              <w:t>GRE Quantitative</w:t>
            </w:r>
          </w:p>
        </w:tc>
        <w:tc>
          <w:tcPr>
            <w:tcW w:w="839" w:type="dxa"/>
            <w:tcBorders>
              <w:top w:val="nil"/>
              <w:left w:val="single" w:sz="16" w:space="0" w:color="000000"/>
              <w:bottom w:val="nil"/>
              <w:right w:val="single" w:sz="8" w:space="0" w:color="000000"/>
            </w:tcBorders>
          </w:tcPr>
          <w:p w14:paraId="2BB80640" w14:textId="77777777" w:rsidR="00FD6A43" w:rsidRDefault="00BD7E6A">
            <w:pPr>
              <w:spacing w:after="0" w:line="259" w:lineRule="auto"/>
              <w:ind w:left="0" w:firstLine="0"/>
              <w:jc w:val="right"/>
            </w:pPr>
            <w:r>
              <w:rPr>
                <w:rFonts w:ascii="Arial" w:eastAsia="Arial" w:hAnsi="Arial" w:cs="Arial"/>
                <w:sz w:val="18"/>
              </w:rPr>
              <w:t>100</w:t>
            </w:r>
          </w:p>
        </w:tc>
        <w:tc>
          <w:tcPr>
            <w:tcW w:w="879" w:type="dxa"/>
            <w:tcBorders>
              <w:top w:val="nil"/>
              <w:left w:val="single" w:sz="8" w:space="0" w:color="000000"/>
              <w:bottom w:val="nil"/>
              <w:right w:val="single" w:sz="8" w:space="0" w:color="000000"/>
            </w:tcBorders>
          </w:tcPr>
          <w:p w14:paraId="4DD47F9E" w14:textId="77777777" w:rsidR="00FD6A43" w:rsidRDefault="00BD7E6A">
            <w:pPr>
              <w:spacing w:after="0" w:line="259" w:lineRule="auto"/>
              <w:ind w:left="0" w:firstLine="0"/>
              <w:jc w:val="right"/>
            </w:pPr>
            <w:r>
              <w:rPr>
                <w:rFonts w:ascii="Arial" w:eastAsia="Arial" w:hAnsi="Arial" w:cs="Arial"/>
                <w:sz w:val="18"/>
              </w:rPr>
              <w:t>550</w:t>
            </w:r>
          </w:p>
        </w:tc>
        <w:tc>
          <w:tcPr>
            <w:tcW w:w="903" w:type="dxa"/>
            <w:tcBorders>
              <w:top w:val="nil"/>
              <w:left w:val="single" w:sz="8" w:space="0" w:color="000000"/>
              <w:bottom w:val="nil"/>
              <w:right w:val="single" w:sz="8" w:space="0" w:color="000000"/>
            </w:tcBorders>
          </w:tcPr>
          <w:p w14:paraId="6C30BD58" w14:textId="77777777" w:rsidR="00FD6A43" w:rsidRDefault="00BD7E6A">
            <w:pPr>
              <w:spacing w:after="0" w:line="259" w:lineRule="auto"/>
              <w:ind w:left="0" w:firstLine="0"/>
              <w:jc w:val="right"/>
            </w:pPr>
            <w:r>
              <w:rPr>
                <w:rFonts w:ascii="Arial" w:eastAsia="Arial" w:hAnsi="Arial" w:cs="Arial"/>
                <w:sz w:val="18"/>
              </w:rPr>
              <w:t>787</w:t>
            </w:r>
          </w:p>
        </w:tc>
        <w:tc>
          <w:tcPr>
            <w:tcW w:w="839" w:type="dxa"/>
            <w:tcBorders>
              <w:top w:val="nil"/>
              <w:left w:val="single" w:sz="8" w:space="0" w:color="000000"/>
              <w:bottom w:val="nil"/>
              <w:right w:val="single" w:sz="8" w:space="0" w:color="000000"/>
            </w:tcBorders>
          </w:tcPr>
          <w:p w14:paraId="24DCB6DB" w14:textId="77777777" w:rsidR="00FD6A43" w:rsidRDefault="00BD7E6A">
            <w:pPr>
              <w:spacing w:after="0" w:line="259" w:lineRule="auto"/>
              <w:ind w:left="0" w:firstLine="0"/>
              <w:jc w:val="right"/>
            </w:pPr>
            <w:r>
              <w:rPr>
                <w:rFonts w:ascii="Arial" w:eastAsia="Arial" w:hAnsi="Arial" w:cs="Arial"/>
                <w:sz w:val="18"/>
              </w:rPr>
              <w:t>688.49</w:t>
            </w:r>
          </w:p>
        </w:tc>
        <w:tc>
          <w:tcPr>
            <w:tcW w:w="1185" w:type="dxa"/>
            <w:tcBorders>
              <w:top w:val="nil"/>
              <w:left w:val="single" w:sz="8" w:space="0" w:color="000000"/>
              <w:bottom w:val="nil"/>
              <w:right w:val="single" w:sz="8" w:space="0" w:color="000000"/>
            </w:tcBorders>
          </w:tcPr>
          <w:p w14:paraId="425FB9F6" w14:textId="77777777" w:rsidR="00FD6A43" w:rsidRDefault="00BD7E6A">
            <w:pPr>
              <w:spacing w:after="0" w:line="259" w:lineRule="auto"/>
              <w:ind w:left="0" w:firstLine="0"/>
              <w:jc w:val="right"/>
            </w:pPr>
            <w:r>
              <w:rPr>
                <w:rFonts w:ascii="Arial" w:eastAsia="Arial" w:hAnsi="Arial" w:cs="Arial"/>
                <w:sz w:val="18"/>
              </w:rPr>
              <w:t>63.906</w:t>
            </w:r>
          </w:p>
        </w:tc>
        <w:tc>
          <w:tcPr>
            <w:tcW w:w="839" w:type="dxa"/>
            <w:tcBorders>
              <w:top w:val="nil"/>
              <w:left w:val="single" w:sz="8" w:space="0" w:color="000000"/>
              <w:bottom w:val="nil"/>
              <w:right w:val="single" w:sz="8" w:space="0" w:color="000000"/>
            </w:tcBorders>
          </w:tcPr>
          <w:p w14:paraId="6D6DFA5D" w14:textId="77777777" w:rsidR="00FD6A43" w:rsidRDefault="00BD7E6A">
            <w:pPr>
              <w:spacing w:after="0" w:line="259" w:lineRule="auto"/>
              <w:ind w:left="0" w:firstLine="0"/>
              <w:jc w:val="right"/>
            </w:pPr>
            <w:r>
              <w:rPr>
                <w:rFonts w:ascii="Arial" w:eastAsia="Arial" w:hAnsi="Arial" w:cs="Arial"/>
                <w:sz w:val="18"/>
              </w:rPr>
              <w:t>-.343</w:t>
            </w:r>
          </w:p>
        </w:tc>
        <w:tc>
          <w:tcPr>
            <w:tcW w:w="879" w:type="dxa"/>
            <w:tcBorders>
              <w:top w:val="nil"/>
              <w:left w:val="single" w:sz="8" w:space="0" w:color="000000"/>
              <w:bottom w:val="nil"/>
              <w:right w:val="single" w:sz="8" w:space="0" w:color="000000"/>
            </w:tcBorders>
          </w:tcPr>
          <w:p w14:paraId="2F2AC67C" w14:textId="77777777" w:rsidR="00FD6A43" w:rsidRDefault="00BD7E6A">
            <w:pPr>
              <w:spacing w:after="0" w:line="259" w:lineRule="auto"/>
              <w:ind w:left="0" w:firstLine="0"/>
              <w:jc w:val="right"/>
            </w:pPr>
            <w:r>
              <w:rPr>
                <w:rFonts w:ascii="Arial" w:eastAsia="Arial" w:hAnsi="Arial" w:cs="Arial"/>
                <w:sz w:val="18"/>
              </w:rPr>
              <w:t>.241</w:t>
            </w:r>
          </w:p>
        </w:tc>
        <w:tc>
          <w:tcPr>
            <w:tcW w:w="839" w:type="dxa"/>
            <w:tcBorders>
              <w:top w:val="nil"/>
              <w:left w:val="single" w:sz="8" w:space="0" w:color="000000"/>
              <w:bottom w:val="nil"/>
              <w:right w:val="single" w:sz="8" w:space="0" w:color="000000"/>
            </w:tcBorders>
          </w:tcPr>
          <w:p w14:paraId="170D50E6" w14:textId="77777777" w:rsidR="00FD6A43" w:rsidRDefault="00BD7E6A">
            <w:pPr>
              <w:spacing w:after="0" w:line="259" w:lineRule="auto"/>
              <w:ind w:left="0" w:firstLine="0"/>
              <w:jc w:val="right"/>
            </w:pPr>
            <w:r>
              <w:rPr>
                <w:rFonts w:ascii="Arial" w:eastAsia="Arial" w:hAnsi="Arial" w:cs="Arial"/>
                <w:sz w:val="18"/>
              </w:rPr>
              <w:t>-.899</w:t>
            </w:r>
          </w:p>
        </w:tc>
        <w:tc>
          <w:tcPr>
            <w:tcW w:w="879" w:type="dxa"/>
            <w:tcBorders>
              <w:top w:val="nil"/>
              <w:left w:val="single" w:sz="8" w:space="0" w:color="000000"/>
              <w:bottom w:val="nil"/>
              <w:right w:val="single" w:sz="16" w:space="0" w:color="000000"/>
            </w:tcBorders>
          </w:tcPr>
          <w:p w14:paraId="74E556D3" w14:textId="77777777" w:rsidR="00FD6A43" w:rsidRDefault="00BD7E6A">
            <w:pPr>
              <w:spacing w:after="0" w:line="259" w:lineRule="auto"/>
              <w:ind w:left="0" w:right="10" w:firstLine="0"/>
              <w:jc w:val="right"/>
            </w:pPr>
            <w:r>
              <w:rPr>
                <w:rFonts w:ascii="Arial" w:eastAsia="Arial" w:hAnsi="Arial" w:cs="Arial"/>
                <w:sz w:val="18"/>
              </w:rPr>
              <w:t>.478</w:t>
            </w:r>
          </w:p>
        </w:tc>
      </w:tr>
      <w:tr w:rsidR="00FD6A43" w14:paraId="14046857" w14:textId="77777777">
        <w:trPr>
          <w:trHeight w:val="333"/>
        </w:trPr>
        <w:tc>
          <w:tcPr>
            <w:tcW w:w="2037" w:type="dxa"/>
            <w:tcBorders>
              <w:top w:val="nil"/>
              <w:left w:val="single" w:sz="16" w:space="0" w:color="000000"/>
              <w:bottom w:val="nil"/>
              <w:right w:val="single" w:sz="16" w:space="0" w:color="000000"/>
            </w:tcBorders>
          </w:tcPr>
          <w:p w14:paraId="5D6843AA" w14:textId="77777777" w:rsidR="00FD6A43" w:rsidRDefault="00BD7E6A">
            <w:pPr>
              <w:spacing w:after="0" w:line="259" w:lineRule="auto"/>
              <w:ind w:left="6" w:firstLine="0"/>
              <w:jc w:val="left"/>
            </w:pPr>
            <w:r>
              <w:rPr>
                <w:rFonts w:ascii="Arial" w:eastAsia="Arial" w:hAnsi="Arial" w:cs="Arial"/>
                <w:sz w:val="18"/>
              </w:rPr>
              <w:t>GRE Verbal</w:t>
            </w:r>
          </w:p>
        </w:tc>
        <w:tc>
          <w:tcPr>
            <w:tcW w:w="839" w:type="dxa"/>
            <w:tcBorders>
              <w:top w:val="nil"/>
              <w:left w:val="single" w:sz="16" w:space="0" w:color="000000"/>
              <w:bottom w:val="nil"/>
              <w:right w:val="single" w:sz="8" w:space="0" w:color="000000"/>
            </w:tcBorders>
          </w:tcPr>
          <w:p w14:paraId="03F8BDDB" w14:textId="77777777" w:rsidR="00FD6A43" w:rsidRDefault="00BD7E6A">
            <w:pPr>
              <w:spacing w:after="0" w:line="259" w:lineRule="auto"/>
              <w:ind w:left="0" w:firstLine="0"/>
              <w:jc w:val="right"/>
            </w:pPr>
            <w:r>
              <w:rPr>
                <w:rFonts w:ascii="Arial" w:eastAsia="Arial" w:hAnsi="Arial" w:cs="Arial"/>
                <w:sz w:val="18"/>
              </w:rPr>
              <w:t>100</w:t>
            </w:r>
          </w:p>
        </w:tc>
        <w:tc>
          <w:tcPr>
            <w:tcW w:w="879" w:type="dxa"/>
            <w:tcBorders>
              <w:top w:val="nil"/>
              <w:left w:val="single" w:sz="8" w:space="0" w:color="000000"/>
              <w:bottom w:val="nil"/>
              <w:right w:val="single" w:sz="8" w:space="0" w:color="000000"/>
            </w:tcBorders>
          </w:tcPr>
          <w:p w14:paraId="78984004" w14:textId="77777777" w:rsidR="00FD6A43" w:rsidRDefault="00BD7E6A">
            <w:pPr>
              <w:spacing w:after="0" w:line="259" w:lineRule="auto"/>
              <w:ind w:left="0" w:firstLine="0"/>
              <w:jc w:val="right"/>
            </w:pPr>
            <w:r>
              <w:rPr>
                <w:rFonts w:ascii="Arial" w:eastAsia="Arial" w:hAnsi="Arial" w:cs="Arial"/>
                <w:sz w:val="18"/>
              </w:rPr>
              <w:t>470</w:t>
            </w:r>
          </w:p>
        </w:tc>
        <w:tc>
          <w:tcPr>
            <w:tcW w:w="903" w:type="dxa"/>
            <w:tcBorders>
              <w:top w:val="nil"/>
              <w:left w:val="single" w:sz="8" w:space="0" w:color="000000"/>
              <w:bottom w:val="nil"/>
              <w:right w:val="single" w:sz="8" w:space="0" w:color="000000"/>
            </w:tcBorders>
          </w:tcPr>
          <w:p w14:paraId="03DCC1E8" w14:textId="77777777" w:rsidR="00FD6A43" w:rsidRDefault="00BD7E6A">
            <w:pPr>
              <w:spacing w:after="0" w:line="259" w:lineRule="auto"/>
              <w:ind w:left="0" w:firstLine="0"/>
              <w:jc w:val="right"/>
            </w:pPr>
            <w:r>
              <w:rPr>
                <w:rFonts w:ascii="Arial" w:eastAsia="Arial" w:hAnsi="Arial" w:cs="Arial"/>
                <w:sz w:val="18"/>
              </w:rPr>
              <w:t>780</w:t>
            </w:r>
          </w:p>
        </w:tc>
        <w:tc>
          <w:tcPr>
            <w:tcW w:w="839" w:type="dxa"/>
            <w:tcBorders>
              <w:top w:val="nil"/>
              <w:left w:val="single" w:sz="8" w:space="0" w:color="000000"/>
              <w:bottom w:val="nil"/>
              <w:right w:val="single" w:sz="8" w:space="0" w:color="000000"/>
            </w:tcBorders>
          </w:tcPr>
          <w:p w14:paraId="47079CD9" w14:textId="77777777" w:rsidR="00FD6A43" w:rsidRDefault="00BD7E6A">
            <w:pPr>
              <w:spacing w:after="0" w:line="259" w:lineRule="auto"/>
              <w:ind w:left="0" w:firstLine="0"/>
              <w:jc w:val="right"/>
            </w:pPr>
            <w:r>
              <w:rPr>
                <w:rFonts w:ascii="Arial" w:eastAsia="Arial" w:hAnsi="Arial" w:cs="Arial"/>
                <w:sz w:val="18"/>
              </w:rPr>
              <w:t>631.80</w:t>
            </w:r>
          </w:p>
        </w:tc>
        <w:tc>
          <w:tcPr>
            <w:tcW w:w="1185" w:type="dxa"/>
            <w:tcBorders>
              <w:top w:val="nil"/>
              <w:left w:val="single" w:sz="8" w:space="0" w:color="000000"/>
              <w:bottom w:val="nil"/>
              <w:right w:val="single" w:sz="8" w:space="0" w:color="000000"/>
            </w:tcBorders>
          </w:tcPr>
          <w:p w14:paraId="0A191A2F" w14:textId="77777777" w:rsidR="00FD6A43" w:rsidRDefault="00BD7E6A">
            <w:pPr>
              <w:spacing w:after="0" w:line="259" w:lineRule="auto"/>
              <w:ind w:left="0" w:firstLine="0"/>
              <w:jc w:val="right"/>
            </w:pPr>
            <w:r>
              <w:rPr>
                <w:rFonts w:ascii="Arial" w:eastAsia="Arial" w:hAnsi="Arial" w:cs="Arial"/>
                <w:sz w:val="18"/>
              </w:rPr>
              <w:t>71.596</w:t>
            </w:r>
          </w:p>
        </w:tc>
        <w:tc>
          <w:tcPr>
            <w:tcW w:w="839" w:type="dxa"/>
            <w:tcBorders>
              <w:top w:val="nil"/>
              <w:left w:val="single" w:sz="8" w:space="0" w:color="000000"/>
              <w:bottom w:val="nil"/>
              <w:right w:val="single" w:sz="8" w:space="0" w:color="000000"/>
            </w:tcBorders>
          </w:tcPr>
          <w:p w14:paraId="000E3F64" w14:textId="77777777" w:rsidR="00FD6A43" w:rsidRDefault="00BD7E6A">
            <w:pPr>
              <w:spacing w:after="0" w:line="259" w:lineRule="auto"/>
              <w:ind w:left="0" w:firstLine="0"/>
              <w:jc w:val="right"/>
            </w:pPr>
            <w:r>
              <w:rPr>
                <w:rFonts w:ascii="Arial" w:eastAsia="Arial" w:hAnsi="Arial" w:cs="Arial"/>
                <w:sz w:val="18"/>
              </w:rPr>
              <w:t>-.051</w:t>
            </w:r>
          </w:p>
        </w:tc>
        <w:tc>
          <w:tcPr>
            <w:tcW w:w="879" w:type="dxa"/>
            <w:tcBorders>
              <w:top w:val="nil"/>
              <w:left w:val="single" w:sz="8" w:space="0" w:color="000000"/>
              <w:bottom w:val="nil"/>
              <w:right w:val="single" w:sz="8" w:space="0" w:color="000000"/>
            </w:tcBorders>
          </w:tcPr>
          <w:p w14:paraId="3DA2894A" w14:textId="77777777" w:rsidR="00FD6A43" w:rsidRDefault="00BD7E6A">
            <w:pPr>
              <w:spacing w:after="0" w:line="259" w:lineRule="auto"/>
              <w:ind w:left="0" w:firstLine="0"/>
              <w:jc w:val="right"/>
            </w:pPr>
            <w:r>
              <w:rPr>
                <w:rFonts w:ascii="Arial" w:eastAsia="Arial" w:hAnsi="Arial" w:cs="Arial"/>
                <w:sz w:val="18"/>
              </w:rPr>
              <w:t>.241</w:t>
            </w:r>
          </w:p>
        </w:tc>
        <w:tc>
          <w:tcPr>
            <w:tcW w:w="839" w:type="dxa"/>
            <w:tcBorders>
              <w:top w:val="nil"/>
              <w:left w:val="single" w:sz="8" w:space="0" w:color="000000"/>
              <w:bottom w:val="nil"/>
              <w:right w:val="single" w:sz="8" w:space="0" w:color="000000"/>
            </w:tcBorders>
          </w:tcPr>
          <w:p w14:paraId="1F79AAF0" w14:textId="77777777" w:rsidR="00FD6A43" w:rsidRDefault="00BD7E6A">
            <w:pPr>
              <w:spacing w:after="0" w:line="259" w:lineRule="auto"/>
              <w:ind w:left="0" w:firstLine="0"/>
              <w:jc w:val="right"/>
            </w:pPr>
            <w:r>
              <w:rPr>
                <w:rFonts w:ascii="Arial" w:eastAsia="Arial" w:hAnsi="Arial" w:cs="Arial"/>
                <w:sz w:val="18"/>
              </w:rPr>
              <w:t>-.652</w:t>
            </w:r>
          </w:p>
        </w:tc>
        <w:tc>
          <w:tcPr>
            <w:tcW w:w="879" w:type="dxa"/>
            <w:tcBorders>
              <w:top w:val="nil"/>
              <w:left w:val="single" w:sz="8" w:space="0" w:color="000000"/>
              <w:bottom w:val="nil"/>
              <w:right w:val="single" w:sz="16" w:space="0" w:color="000000"/>
            </w:tcBorders>
          </w:tcPr>
          <w:p w14:paraId="199F6C24" w14:textId="77777777" w:rsidR="00FD6A43" w:rsidRDefault="00BD7E6A">
            <w:pPr>
              <w:spacing w:after="0" w:line="259" w:lineRule="auto"/>
              <w:ind w:left="0" w:right="10" w:firstLine="0"/>
              <w:jc w:val="right"/>
            </w:pPr>
            <w:r>
              <w:rPr>
                <w:rFonts w:ascii="Arial" w:eastAsia="Arial" w:hAnsi="Arial" w:cs="Arial"/>
                <w:sz w:val="18"/>
              </w:rPr>
              <w:t>.478</w:t>
            </w:r>
          </w:p>
        </w:tc>
      </w:tr>
      <w:tr w:rsidR="00FD6A43" w14:paraId="145291A3" w14:textId="77777777">
        <w:trPr>
          <w:trHeight w:val="286"/>
        </w:trPr>
        <w:tc>
          <w:tcPr>
            <w:tcW w:w="2037" w:type="dxa"/>
            <w:tcBorders>
              <w:top w:val="nil"/>
              <w:left w:val="single" w:sz="16" w:space="0" w:color="000000"/>
              <w:bottom w:val="single" w:sz="16" w:space="0" w:color="000000"/>
              <w:right w:val="single" w:sz="16" w:space="0" w:color="000000"/>
            </w:tcBorders>
          </w:tcPr>
          <w:p w14:paraId="08237B1F" w14:textId="77777777" w:rsidR="00FD6A43" w:rsidRDefault="00BD7E6A">
            <w:pPr>
              <w:spacing w:after="0" w:line="259" w:lineRule="auto"/>
              <w:ind w:left="6" w:firstLine="0"/>
              <w:jc w:val="left"/>
            </w:pPr>
            <w:r>
              <w:rPr>
                <w:rFonts w:ascii="Arial" w:eastAsia="Arial" w:hAnsi="Arial" w:cs="Arial"/>
                <w:sz w:val="18"/>
              </w:rPr>
              <w:t>Valid N (listwise)</w:t>
            </w:r>
          </w:p>
        </w:tc>
        <w:tc>
          <w:tcPr>
            <w:tcW w:w="839" w:type="dxa"/>
            <w:tcBorders>
              <w:top w:val="nil"/>
              <w:left w:val="single" w:sz="16" w:space="0" w:color="000000"/>
              <w:bottom w:val="single" w:sz="16" w:space="0" w:color="000000"/>
              <w:right w:val="single" w:sz="8" w:space="0" w:color="000000"/>
            </w:tcBorders>
          </w:tcPr>
          <w:p w14:paraId="5436F980" w14:textId="77777777" w:rsidR="00FD6A43" w:rsidRDefault="00BD7E6A">
            <w:pPr>
              <w:spacing w:after="0" w:line="259" w:lineRule="auto"/>
              <w:ind w:left="0" w:firstLine="0"/>
              <w:jc w:val="right"/>
            </w:pPr>
            <w:r>
              <w:rPr>
                <w:rFonts w:ascii="Arial" w:eastAsia="Arial" w:hAnsi="Arial" w:cs="Arial"/>
                <w:sz w:val="18"/>
              </w:rPr>
              <w:t>100</w:t>
            </w:r>
          </w:p>
        </w:tc>
        <w:tc>
          <w:tcPr>
            <w:tcW w:w="879" w:type="dxa"/>
            <w:tcBorders>
              <w:top w:val="nil"/>
              <w:left w:val="single" w:sz="8" w:space="0" w:color="000000"/>
              <w:bottom w:val="single" w:sz="16" w:space="0" w:color="000000"/>
              <w:right w:val="single" w:sz="8" w:space="0" w:color="000000"/>
            </w:tcBorders>
          </w:tcPr>
          <w:p w14:paraId="5C0E87E7" w14:textId="77777777" w:rsidR="00FD6A43" w:rsidRDefault="00FD6A43">
            <w:pPr>
              <w:spacing w:after="160" w:line="259" w:lineRule="auto"/>
              <w:ind w:left="0" w:firstLine="0"/>
              <w:jc w:val="left"/>
            </w:pPr>
          </w:p>
        </w:tc>
        <w:tc>
          <w:tcPr>
            <w:tcW w:w="903" w:type="dxa"/>
            <w:tcBorders>
              <w:top w:val="nil"/>
              <w:left w:val="single" w:sz="8" w:space="0" w:color="000000"/>
              <w:bottom w:val="single" w:sz="16" w:space="0" w:color="000000"/>
              <w:right w:val="single" w:sz="8" w:space="0" w:color="000000"/>
            </w:tcBorders>
          </w:tcPr>
          <w:p w14:paraId="3480920B" w14:textId="77777777" w:rsidR="00FD6A43" w:rsidRDefault="00FD6A43">
            <w:pPr>
              <w:spacing w:after="160" w:line="259" w:lineRule="auto"/>
              <w:ind w:left="0" w:firstLine="0"/>
              <w:jc w:val="left"/>
            </w:pPr>
          </w:p>
        </w:tc>
        <w:tc>
          <w:tcPr>
            <w:tcW w:w="839" w:type="dxa"/>
            <w:tcBorders>
              <w:top w:val="nil"/>
              <w:left w:val="single" w:sz="8" w:space="0" w:color="000000"/>
              <w:bottom w:val="single" w:sz="16" w:space="0" w:color="000000"/>
              <w:right w:val="single" w:sz="8" w:space="0" w:color="000000"/>
            </w:tcBorders>
          </w:tcPr>
          <w:p w14:paraId="436F83C4" w14:textId="77777777" w:rsidR="00FD6A43" w:rsidRDefault="00FD6A43">
            <w:pPr>
              <w:spacing w:after="160" w:line="259" w:lineRule="auto"/>
              <w:ind w:left="0" w:firstLine="0"/>
              <w:jc w:val="left"/>
            </w:pPr>
          </w:p>
        </w:tc>
        <w:tc>
          <w:tcPr>
            <w:tcW w:w="1185" w:type="dxa"/>
            <w:tcBorders>
              <w:top w:val="nil"/>
              <w:left w:val="single" w:sz="8" w:space="0" w:color="000000"/>
              <w:bottom w:val="single" w:sz="16" w:space="0" w:color="000000"/>
              <w:right w:val="single" w:sz="8" w:space="0" w:color="000000"/>
            </w:tcBorders>
          </w:tcPr>
          <w:p w14:paraId="281ED2E4" w14:textId="77777777" w:rsidR="00FD6A43" w:rsidRDefault="00FD6A43">
            <w:pPr>
              <w:spacing w:after="160" w:line="259" w:lineRule="auto"/>
              <w:ind w:left="0" w:firstLine="0"/>
              <w:jc w:val="left"/>
            </w:pPr>
          </w:p>
        </w:tc>
        <w:tc>
          <w:tcPr>
            <w:tcW w:w="839" w:type="dxa"/>
            <w:tcBorders>
              <w:top w:val="nil"/>
              <w:left w:val="single" w:sz="8" w:space="0" w:color="000000"/>
              <w:bottom w:val="single" w:sz="16" w:space="0" w:color="000000"/>
              <w:right w:val="single" w:sz="8" w:space="0" w:color="000000"/>
            </w:tcBorders>
          </w:tcPr>
          <w:p w14:paraId="418D42C1" w14:textId="77777777" w:rsidR="00FD6A43" w:rsidRDefault="00FD6A43">
            <w:pPr>
              <w:spacing w:after="160" w:line="259" w:lineRule="auto"/>
              <w:ind w:left="0" w:firstLine="0"/>
              <w:jc w:val="left"/>
            </w:pPr>
          </w:p>
        </w:tc>
        <w:tc>
          <w:tcPr>
            <w:tcW w:w="879" w:type="dxa"/>
            <w:tcBorders>
              <w:top w:val="nil"/>
              <w:left w:val="single" w:sz="8" w:space="0" w:color="000000"/>
              <w:bottom w:val="single" w:sz="16" w:space="0" w:color="000000"/>
              <w:right w:val="single" w:sz="8" w:space="0" w:color="000000"/>
            </w:tcBorders>
          </w:tcPr>
          <w:p w14:paraId="6346BC5B" w14:textId="77777777" w:rsidR="00FD6A43" w:rsidRDefault="00FD6A43">
            <w:pPr>
              <w:spacing w:after="160" w:line="259" w:lineRule="auto"/>
              <w:ind w:left="0" w:firstLine="0"/>
              <w:jc w:val="left"/>
            </w:pPr>
          </w:p>
        </w:tc>
        <w:tc>
          <w:tcPr>
            <w:tcW w:w="839" w:type="dxa"/>
            <w:tcBorders>
              <w:top w:val="nil"/>
              <w:left w:val="single" w:sz="8" w:space="0" w:color="000000"/>
              <w:bottom w:val="single" w:sz="16" w:space="0" w:color="000000"/>
              <w:right w:val="single" w:sz="8" w:space="0" w:color="000000"/>
            </w:tcBorders>
          </w:tcPr>
          <w:p w14:paraId="2BB4CB86" w14:textId="77777777" w:rsidR="00FD6A43" w:rsidRDefault="00FD6A43">
            <w:pPr>
              <w:spacing w:after="160" w:line="259" w:lineRule="auto"/>
              <w:ind w:left="0" w:firstLine="0"/>
              <w:jc w:val="left"/>
            </w:pPr>
          </w:p>
        </w:tc>
        <w:tc>
          <w:tcPr>
            <w:tcW w:w="879" w:type="dxa"/>
            <w:tcBorders>
              <w:top w:val="nil"/>
              <w:left w:val="single" w:sz="8" w:space="0" w:color="000000"/>
              <w:bottom w:val="single" w:sz="16" w:space="0" w:color="000000"/>
              <w:right w:val="single" w:sz="16" w:space="0" w:color="000000"/>
            </w:tcBorders>
          </w:tcPr>
          <w:p w14:paraId="51F08CB3" w14:textId="77777777" w:rsidR="00FD6A43" w:rsidRDefault="00FD6A43">
            <w:pPr>
              <w:spacing w:after="160" w:line="259" w:lineRule="auto"/>
              <w:ind w:left="0" w:firstLine="0"/>
              <w:jc w:val="left"/>
            </w:pPr>
          </w:p>
        </w:tc>
      </w:tr>
    </w:tbl>
    <w:p w14:paraId="3EA9CF31" w14:textId="77777777" w:rsidR="00FD6A43" w:rsidRDefault="00BD7E6A">
      <w:pPr>
        <w:spacing w:after="200"/>
        <w:ind w:left="-5"/>
      </w:pPr>
      <w:r>
        <w:lastRenderedPageBreak/>
        <w:t>Since the Skewness and Kurtosis of the data are between +/-1, the data is considered normal as displayed above in Table 5.</w:t>
      </w:r>
    </w:p>
    <w:p w14:paraId="137E4E64" w14:textId="77777777" w:rsidR="00FD6A43" w:rsidRDefault="00BD7E6A">
      <w:pPr>
        <w:pStyle w:val="Heading2"/>
        <w:ind w:left="-5"/>
      </w:pPr>
      <w:bookmarkStart w:id="9" w:name="_Toc103208910"/>
      <w:r>
        <w:t>Correlation</w:t>
      </w:r>
      <w:bookmarkEnd w:id="9"/>
    </w:p>
    <w:p w14:paraId="6F91FFA8" w14:textId="77777777" w:rsidR="00FD6A43" w:rsidRDefault="00BD7E6A">
      <w:pPr>
        <w:ind w:left="-5"/>
      </w:pPr>
      <w:r>
        <w:t>Table 6 displays that Ph.D. completion significantly correlates with the GRE score of the quantitative portion i.e., -0.608, along with Letter of recommendation-1, Letter of Recommendation-3, Student motivation with a correlation coefficient of -0.592, –0.683, and 0.567 respectively. All these variables are highly correlated with Ph.D. and have a strong negative relationship. College GPA, Letter of Recommendation-2, and Age at entry are moderately correlated and have a moderate negative relationship with Ph.D. with correlation coefficient –0.433, –0.494, and –0.377. From these correlation values, we can assume that these factors determine the Ph.D. completion of a candidate, however, there is no significant relation reported in results with Impression of the Selector.</w:t>
      </w:r>
    </w:p>
    <w:p w14:paraId="4F09CC1D" w14:textId="77777777" w:rsidR="00FD6A43" w:rsidRDefault="00BD7E6A">
      <w:pPr>
        <w:ind w:left="-5"/>
      </w:pPr>
      <w:r>
        <w:t xml:space="preserve">From the correlation table, we can also observe that the independent variables are highly correlated with each other and have a strong positive relationship between them. This high correlation between the independent variables leads to a multicollinearity issue. The following are the highly correlated independent variables. College GPA and Major GPA with a correlation coefficient of 0.901. GRE quantitative correlates with Letter of Recommendation-1 and Letter of Recommendation- 3 whose correlation coefficients are 0.699 and 0.646. GRE specialty and GRE </w:t>
      </w:r>
    </w:p>
    <w:p w14:paraId="45E84695" w14:textId="77777777" w:rsidR="00FD6A43" w:rsidRDefault="00BD7E6A">
      <w:pPr>
        <w:ind w:left="-5"/>
      </w:pPr>
      <w:r>
        <w:t xml:space="preserve">Verbal with correlation 0.984, GRE quantitative, and student motivation with correlation 0.591. Letter of Recommendation-1, Letter of Recommendation- 2 with student motivation with correlation coefficients 0.501 and 0.567respectively. Letter of Recommendation-1 and Letter of </w:t>
      </w:r>
    </w:p>
    <w:p w14:paraId="7AE897FE" w14:textId="77777777" w:rsidR="00FD6A43" w:rsidRDefault="00BD7E6A">
      <w:pPr>
        <w:spacing w:line="259" w:lineRule="auto"/>
        <w:ind w:left="-5"/>
      </w:pPr>
      <w:r>
        <w:t>Recommendation- 3 with correlation 0.520.</w:t>
      </w:r>
    </w:p>
    <w:p w14:paraId="481BF19F" w14:textId="77777777" w:rsidR="00FD6A43" w:rsidRDefault="00BD7E6A">
      <w:pPr>
        <w:spacing w:line="259" w:lineRule="auto"/>
        <w:ind w:left="-5"/>
      </w:pPr>
      <w:r>
        <w:t xml:space="preserve">Table 6. Correlation </w:t>
      </w:r>
    </w:p>
    <w:p w14:paraId="73112E76" w14:textId="77777777" w:rsidR="00FD6A43" w:rsidRDefault="00BD7E6A">
      <w:pPr>
        <w:spacing w:after="283" w:line="259" w:lineRule="auto"/>
        <w:ind w:left="0" w:firstLine="0"/>
        <w:jc w:val="left"/>
      </w:pPr>
      <w:r>
        <w:rPr>
          <w:noProof/>
        </w:rPr>
        <w:lastRenderedPageBreak/>
        <w:drawing>
          <wp:inline distT="0" distB="0" distL="0" distR="0" wp14:anchorId="71BC487A" wp14:editId="5F356D86">
            <wp:extent cx="5943600" cy="4514850"/>
            <wp:effectExtent l="0" t="0" r="0" b="0"/>
            <wp:docPr id="795" name="Picture 795"/>
            <wp:cNvGraphicFramePr/>
            <a:graphic xmlns:a="http://schemas.openxmlformats.org/drawingml/2006/main">
              <a:graphicData uri="http://schemas.openxmlformats.org/drawingml/2006/picture">
                <pic:pic xmlns:pic="http://schemas.openxmlformats.org/drawingml/2006/picture">
                  <pic:nvPicPr>
                    <pic:cNvPr id="795" name="Picture 795"/>
                    <pic:cNvPicPr/>
                  </pic:nvPicPr>
                  <pic:blipFill>
                    <a:blip r:embed="rId10"/>
                    <a:stretch>
                      <a:fillRect/>
                    </a:stretch>
                  </pic:blipFill>
                  <pic:spPr>
                    <a:xfrm>
                      <a:off x="0" y="0"/>
                      <a:ext cx="5943600" cy="4514850"/>
                    </a:xfrm>
                    <a:prstGeom prst="rect">
                      <a:avLst/>
                    </a:prstGeom>
                  </pic:spPr>
                </pic:pic>
              </a:graphicData>
            </a:graphic>
          </wp:inline>
        </w:drawing>
      </w:r>
    </w:p>
    <w:p w14:paraId="75304C91" w14:textId="77777777" w:rsidR="00FD6A43" w:rsidRDefault="00BD7E6A">
      <w:pPr>
        <w:pStyle w:val="Heading3"/>
        <w:ind w:left="-5"/>
      </w:pPr>
      <w:bookmarkStart w:id="10" w:name="_Toc103208911"/>
      <w:r>
        <w:t>Multiple Linear Regression Model -1</w:t>
      </w:r>
      <w:bookmarkEnd w:id="10"/>
      <w:r>
        <w:t xml:space="preserve"> </w:t>
      </w:r>
    </w:p>
    <w:p w14:paraId="58F63F80" w14:textId="77777777" w:rsidR="00476A4E" w:rsidRDefault="00476A4E" w:rsidP="00476A4E">
      <w:r>
        <w:t xml:space="preserve">I have performed linear regression using Lot Area, Total </w:t>
      </w:r>
      <w:proofErr w:type="spellStart"/>
      <w:r>
        <w:t>Bsmt</w:t>
      </w:r>
      <w:proofErr w:type="spellEnd"/>
      <w:r>
        <w:t xml:space="preserve"> SF, Gr Liv Area, Age of the house, Garage Area, </w:t>
      </w:r>
      <w:proofErr w:type="spellStart"/>
      <w:r>
        <w:t>TotRMS</w:t>
      </w:r>
      <w:proofErr w:type="spellEnd"/>
      <w:r>
        <w:t xml:space="preserve"> </w:t>
      </w:r>
      <w:proofErr w:type="spellStart"/>
      <w:r>
        <w:t>Abvgrd</w:t>
      </w:r>
      <w:proofErr w:type="spellEnd"/>
      <w:r>
        <w:t xml:space="preserve"> as my independent variables to predict </w:t>
      </w:r>
      <w:proofErr w:type="spellStart"/>
      <w:r>
        <w:t>SalePrice</w:t>
      </w:r>
      <w:proofErr w:type="spellEnd"/>
      <w:r>
        <w:t xml:space="preserve"> and from the regression analysis output I can say that the model is statistically significant. since the p values of all variables are less than 0.05, we reject the null hypothesis.</w:t>
      </w:r>
    </w:p>
    <w:p w14:paraId="79EEEFD5" w14:textId="77777777" w:rsidR="00476A4E" w:rsidRDefault="00476A4E" w:rsidP="00476A4E">
      <w:r>
        <w:t>The R-Square values and Adj R-square values are 0.7345 and 0.7339 respectively. From the R-square we can say that 73.45% of the variance in the Y (</w:t>
      </w:r>
      <w:proofErr w:type="spellStart"/>
      <w:r>
        <w:t>salePrice</w:t>
      </w:r>
      <w:proofErr w:type="spellEnd"/>
      <w:r>
        <w:t>) is explained by my independent variables x.</w:t>
      </w:r>
    </w:p>
    <w:p w14:paraId="5E73B284" w14:textId="77777777" w:rsidR="00476A4E" w:rsidRDefault="00476A4E" w:rsidP="00476A4E">
      <w:r>
        <w:t>From the regression output, I can say that</w:t>
      </w:r>
    </w:p>
    <w:p w14:paraId="179460C6" w14:textId="77777777" w:rsidR="00476A4E" w:rsidRDefault="00476A4E" w:rsidP="00476A4E">
      <w:r>
        <w:lastRenderedPageBreak/>
        <w:t xml:space="preserve">For 1 unit change in the Age of the house, </w:t>
      </w:r>
      <w:proofErr w:type="spellStart"/>
      <w:r>
        <w:t>SalePrice</w:t>
      </w:r>
      <w:proofErr w:type="spellEnd"/>
      <w:r>
        <w:t xml:space="preserve"> is negatively impacted by -707.642 holding all other variables constant.</w:t>
      </w:r>
    </w:p>
    <w:p w14:paraId="32515835" w14:textId="77777777" w:rsidR="00476A4E" w:rsidRDefault="00476A4E" w:rsidP="00476A4E">
      <w:r>
        <w:t xml:space="preserve">For 1 unit change in Garage Area, </w:t>
      </w:r>
      <w:proofErr w:type="spellStart"/>
      <w:r>
        <w:t>Saleprice</w:t>
      </w:r>
      <w:proofErr w:type="spellEnd"/>
      <w:r>
        <w:t xml:space="preserve"> is positively impacted by 64.156 holding all other variables constant.</w:t>
      </w:r>
    </w:p>
    <w:p w14:paraId="75B1BFA5" w14:textId="77777777" w:rsidR="00476A4E" w:rsidRDefault="00476A4E" w:rsidP="00476A4E">
      <w:r>
        <w:t xml:space="preserve">For unit change in Lot Area, </w:t>
      </w:r>
      <w:proofErr w:type="spellStart"/>
      <w:r>
        <w:t>Saleprice</w:t>
      </w:r>
      <w:proofErr w:type="spellEnd"/>
      <w:r>
        <w:t xml:space="preserve"> increases by 0.380 holding all other variables constant.</w:t>
      </w:r>
    </w:p>
    <w:p w14:paraId="3F120757" w14:textId="77777777" w:rsidR="00476A4E" w:rsidRDefault="00476A4E" w:rsidP="00476A4E">
      <w:r>
        <w:t xml:space="preserve">For one unit change in Gr Living Area, </w:t>
      </w:r>
      <w:proofErr w:type="spellStart"/>
      <w:r>
        <w:t>salesprice</w:t>
      </w:r>
      <w:proofErr w:type="spellEnd"/>
      <w:r>
        <w:t xml:space="preserve"> increases by 79.487 keeping all other independent variables constant.</w:t>
      </w:r>
    </w:p>
    <w:p w14:paraId="31B06BC0" w14:textId="77777777" w:rsidR="00476A4E" w:rsidRDefault="00476A4E" w:rsidP="00476A4E">
      <w:r>
        <w:t xml:space="preserve">For 1 unit change in </w:t>
      </w:r>
      <w:proofErr w:type="spellStart"/>
      <w:r>
        <w:t>Totrms</w:t>
      </w:r>
      <w:proofErr w:type="spellEnd"/>
      <w:r>
        <w:t xml:space="preserve"> </w:t>
      </w:r>
      <w:proofErr w:type="spellStart"/>
      <w:r>
        <w:t>Abbvgrd</w:t>
      </w:r>
      <w:proofErr w:type="spellEnd"/>
      <w:r>
        <w:t xml:space="preserve">, </w:t>
      </w:r>
      <w:proofErr w:type="spellStart"/>
      <w:r>
        <w:t>saleprice</w:t>
      </w:r>
      <w:proofErr w:type="spellEnd"/>
      <w:r>
        <w:t xml:space="preserve"> decreases by 3519.477 keeping all other variables constant.</w:t>
      </w:r>
    </w:p>
    <w:p w14:paraId="582261BE" w14:textId="77777777" w:rsidR="00476A4E" w:rsidRDefault="00476A4E">
      <w:pPr>
        <w:spacing w:after="452" w:line="259" w:lineRule="auto"/>
        <w:ind w:left="0" w:firstLine="0"/>
        <w:jc w:val="left"/>
      </w:pPr>
    </w:p>
    <w:p w14:paraId="3A0C8A52" w14:textId="77777777" w:rsidR="00476A4E" w:rsidRDefault="00476A4E">
      <w:pPr>
        <w:spacing w:after="452" w:line="259" w:lineRule="auto"/>
        <w:ind w:left="0" w:firstLine="0"/>
        <w:jc w:val="left"/>
      </w:pPr>
    </w:p>
    <w:p w14:paraId="0E232C88" w14:textId="77777777" w:rsidR="00476A4E" w:rsidRDefault="00476A4E" w:rsidP="00476A4E">
      <w:pPr>
        <w:rPr>
          <w:szCs w:val="24"/>
        </w:rPr>
      </w:pPr>
      <w:r>
        <w:rPr>
          <w:szCs w:val="24"/>
        </w:rPr>
        <w:t>The formula for predicting the price of the house is</w:t>
      </w:r>
    </w:p>
    <w:p w14:paraId="76700E7B" w14:textId="77777777" w:rsidR="00476A4E" w:rsidRDefault="00476A4E" w:rsidP="00476A4E">
      <w:pPr>
        <w:rPr>
          <w:szCs w:val="24"/>
        </w:rPr>
      </w:pPr>
      <w:r>
        <w:rPr>
          <w:szCs w:val="24"/>
        </w:rPr>
        <w:t xml:space="preserve">Intercept+ Lot Area*2500+Total </w:t>
      </w:r>
      <w:proofErr w:type="spellStart"/>
      <w:r>
        <w:rPr>
          <w:szCs w:val="24"/>
        </w:rPr>
        <w:t>Bsmt</w:t>
      </w:r>
      <w:proofErr w:type="spellEnd"/>
      <w:r>
        <w:rPr>
          <w:szCs w:val="24"/>
        </w:rPr>
        <w:t xml:space="preserve"> SF*1300+Gr Liv Area*1100+ Age of the house*5+Garage area*300+TotRms </w:t>
      </w:r>
      <w:proofErr w:type="spellStart"/>
      <w:r>
        <w:rPr>
          <w:szCs w:val="24"/>
        </w:rPr>
        <w:t>AbvGrd</w:t>
      </w:r>
      <w:proofErr w:type="spellEnd"/>
      <w:r>
        <w:rPr>
          <w:szCs w:val="24"/>
        </w:rPr>
        <w:t>*6=</w:t>
      </w:r>
    </w:p>
    <w:p w14:paraId="43E883E9" w14:textId="77777777" w:rsidR="00476A4E" w:rsidRDefault="00476A4E" w:rsidP="00476A4E">
      <w:pPr>
        <w:rPr>
          <w:szCs w:val="24"/>
        </w:rPr>
      </w:pPr>
      <w:r w:rsidRPr="00176E30">
        <w:rPr>
          <w:szCs w:val="24"/>
        </w:rPr>
        <w:t>=M22+ M23*2500+M24*1300+M25*1100+M26*5+M27*300+M28*6</w:t>
      </w:r>
    </w:p>
    <w:p w14:paraId="4A196BF8" w14:textId="77777777" w:rsidR="00476A4E" w:rsidRPr="005D6392" w:rsidRDefault="00476A4E" w:rsidP="00476A4E">
      <w:pPr>
        <w:jc w:val="left"/>
        <w:rPr>
          <w:szCs w:val="24"/>
        </w:rPr>
      </w:pPr>
      <w:r>
        <w:rPr>
          <w:szCs w:val="24"/>
        </w:rPr>
        <w:t xml:space="preserve">Which is </w:t>
      </w:r>
      <w:r w:rsidRPr="005D6392">
        <w:rPr>
          <w:szCs w:val="24"/>
        </w:rPr>
        <w:t>169047.3502</w:t>
      </w:r>
      <w:r>
        <w:rPr>
          <w:szCs w:val="24"/>
        </w:rPr>
        <w:t xml:space="preserve"> </w:t>
      </w:r>
    </w:p>
    <w:p w14:paraId="4C4FD944" w14:textId="77777777" w:rsidR="00FD6A43" w:rsidRDefault="00BD7E6A">
      <w:pPr>
        <w:spacing w:after="452" w:line="259" w:lineRule="auto"/>
        <w:ind w:left="0" w:firstLine="0"/>
        <w:jc w:val="left"/>
      </w:pPr>
      <w:r>
        <w:t xml:space="preserve"> </w:t>
      </w:r>
    </w:p>
    <w:p w14:paraId="2E4EED2E" w14:textId="77777777" w:rsidR="00476A4E" w:rsidRDefault="00476A4E">
      <w:pPr>
        <w:spacing w:after="0" w:line="259" w:lineRule="auto"/>
        <w:ind w:left="0" w:firstLine="0"/>
        <w:jc w:val="left"/>
      </w:pPr>
    </w:p>
    <w:p w14:paraId="24EDD1A2" w14:textId="77777777" w:rsidR="00476A4E" w:rsidRDefault="00476A4E">
      <w:pPr>
        <w:spacing w:after="0" w:line="259" w:lineRule="auto"/>
        <w:ind w:left="0" w:firstLine="0"/>
        <w:jc w:val="left"/>
      </w:pPr>
    </w:p>
    <w:p w14:paraId="528FF81C" w14:textId="77777777" w:rsidR="00476A4E" w:rsidRDefault="00476A4E">
      <w:pPr>
        <w:spacing w:after="0" w:line="259" w:lineRule="auto"/>
        <w:ind w:left="0" w:firstLine="0"/>
        <w:jc w:val="left"/>
      </w:pPr>
    </w:p>
    <w:p w14:paraId="782E3637" w14:textId="77777777" w:rsidR="00476A4E" w:rsidRDefault="00476A4E">
      <w:pPr>
        <w:spacing w:after="0" w:line="259" w:lineRule="auto"/>
        <w:ind w:left="0" w:firstLine="0"/>
        <w:jc w:val="left"/>
      </w:pPr>
    </w:p>
    <w:p w14:paraId="1FE2D956" w14:textId="77777777" w:rsidR="00476A4E" w:rsidRDefault="00476A4E">
      <w:pPr>
        <w:spacing w:after="0" w:line="259" w:lineRule="auto"/>
        <w:ind w:left="0" w:firstLine="0"/>
        <w:jc w:val="left"/>
      </w:pPr>
    </w:p>
    <w:p w14:paraId="5CB88DBC" w14:textId="77777777" w:rsidR="00476A4E" w:rsidRDefault="00476A4E">
      <w:pPr>
        <w:spacing w:after="0" w:line="259" w:lineRule="auto"/>
        <w:ind w:left="0" w:firstLine="0"/>
        <w:jc w:val="left"/>
      </w:pPr>
    </w:p>
    <w:p w14:paraId="2F2248CE" w14:textId="77777777" w:rsidR="00476A4E" w:rsidRDefault="00476A4E">
      <w:pPr>
        <w:spacing w:after="0" w:line="259" w:lineRule="auto"/>
        <w:ind w:left="0" w:firstLine="0"/>
        <w:jc w:val="left"/>
      </w:pPr>
    </w:p>
    <w:p w14:paraId="514FC2B4" w14:textId="77777777" w:rsidR="00476A4E" w:rsidRDefault="00476A4E">
      <w:pPr>
        <w:spacing w:after="0" w:line="259" w:lineRule="auto"/>
        <w:ind w:left="0" w:firstLine="0"/>
        <w:jc w:val="left"/>
      </w:pPr>
    </w:p>
    <w:p w14:paraId="7BED523F" w14:textId="77777777" w:rsidR="00476A4E" w:rsidRDefault="00476A4E">
      <w:pPr>
        <w:spacing w:after="0" w:line="259" w:lineRule="auto"/>
        <w:ind w:left="0" w:firstLine="0"/>
        <w:jc w:val="left"/>
      </w:pPr>
    </w:p>
    <w:p w14:paraId="5A793970" w14:textId="77777777" w:rsidR="00476A4E" w:rsidRDefault="00476A4E">
      <w:pPr>
        <w:spacing w:after="0" w:line="259" w:lineRule="auto"/>
        <w:ind w:left="0" w:firstLine="0"/>
        <w:jc w:val="left"/>
      </w:pPr>
    </w:p>
    <w:p w14:paraId="779D75F2" w14:textId="77777777" w:rsidR="00FD6A43" w:rsidRDefault="00476A4E">
      <w:pPr>
        <w:spacing w:after="0" w:line="259" w:lineRule="auto"/>
        <w:ind w:left="0" w:firstLine="0"/>
        <w:jc w:val="left"/>
      </w:pPr>
      <w:r>
        <w:lastRenderedPageBreak/>
        <w:t>ANOVA</w:t>
      </w:r>
    </w:p>
    <w:p w14:paraId="6EC2B335" w14:textId="77777777" w:rsidR="00476A4E" w:rsidRDefault="00476A4E">
      <w:pPr>
        <w:spacing w:after="0" w:line="259" w:lineRule="auto"/>
        <w:ind w:left="0" w:firstLine="0"/>
        <w:jc w:val="left"/>
      </w:pPr>
    </w:p>
    <w:p w14:paraId="3E61E07B" w14:textId="77777777" w:rsidR="00476A4E" w:rsidRDefault="00476A4E" w:rsidP="00476A4E">
      <w:pPr>
        <w:rPr>
          <w:szCs w:val="24"/>
        </w:rPr>
      </w:pPr>
      <w:r>
        <w:rPr>
          <w:szCs w:val="24"/>
        </w:rPr>
        <w:t>ANOVA was made by comparing the sale prices with respect to the field years on they were built.</w:t>
      </w:r>
    </w:p>
    <w:p w14:paraId="4BED9BA2" w14:textId="77777777" w:rsidR="00476A4E" w:rsidRDefault="00476A4E">
      <w:pPr>
        <w:spacing w:after="0" w:line="259" w:lineRule="auto"/>
        <w:ind w:left="0" w:firstLine="0"/>
        <w:jc w:val="left"/>
      </w:pPr>
    </w:p>
    <w:p w14:paraId="75788498" w14:textId="77777777" w:rsidR="00476A4E" w:rsidRDefault="00476A4E">
      <w:pPr>
        <w:spacing w:after="0" w:line="259" w:lineRule="auto"/>
        <w:ind w:left="0" w:firstLine="0"/>
        <w:jc w:val="left"/>
      </w:pPr>
    </w:p>
    <w:p w14:paraId="2B83A6E4" w14:textId="77777777" w:rsidR="00476A4E" w:rsidRDefault="00476A4E">
      <w:pPr>
        <w:spacing w:after="0" w:line="259" w:lineRule="auto"/>
        <w:ind w:left="0" w:firstLine="0"/>
        <w:jc w:val="left"/>
      </w:pPr>
      <w:r>
        <w:rPr>
          <w:noProof/>
        </w:rPr>
        <mc:AlternateContent>
          <mc:Choice Requires="cx1">
            <w:drawing>
              <wp:inline distT="0" distB="0" distL="0" distR="0" wp14:anchorId="1FB79B9A" wp14:editId="61D92854">
                <wp:extent cx="4572000" cy="2743200"/>
                <wp:effectExtent l="0" t="0" r="0" b="0"/>
                <wp:docPr id="4" name="Chart 4">
                  <a:extLst xmlns:a="http://schemas.openxmlformats.org/drawingml/2006/main">
                    <a:ext uri="{FF2B5EF4-FFF2-40B4-BE49-F238E27FC236}">
                      <a16:creationId xmlns:a16="http://schemas.microsoft.com/office/drawing/2014/main" id="{1EEE02AB-78BC-408F-8E24-F11892B0EB5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1FB79B9A" wp14:editId="61D92854">
                <wp:extent cx="4572000" cy="2743200"/>
                <wp:effectExtent l="0" t="0" r="0" b="0"/>
                <wp:docPr id="4" name="Chart 4">
                  <a:extLst xmlns:a="http://schemas.openxmlformats.org/drawingml/2006/main">
                    <a:ext uri="{FF2B5EF4-FFF2-40B4-BE49-F238E27FC236}">
                      <a16:creationId xmlns:a16="http://schemas.microsoft.com/office/drawing/2014/main" id="{1EEE02AB-78BC-408F-8E24-F11892B0EB5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1EEE02AB-78BC-408F-8E24-F11892B0EB5C}"/>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572000" cy="2743200"/>
                        </a:xfrm>
                        <a:prstGeom prst="rect">
                          <a:avLst/>
                        </a:prstGeom>
                      </pic:spPr>
                    </pic:pic>
                  </a:graphicData>
                </a:graphic>
              </wp:inline>
            </w:drawing>
          </mc:Fallback>
        </mc:AlternateContent>
      </w:r>
    </w:p>
    <w:p w14:paraId="74A6536A" w14:textId="77777777" w:rsidR="00476A4E" w:rsidRDefault="00476A4E">
      <w:pPr>
        <w:spacing w:after="0" w:line="259" w:lineRule="auto"/>
        <w:ind w:left="0" w:firstLine="0"/>
        <w:jc w:val="left"/>
      </w:pPr>
    </w:p>
    <w:p w14:paraId="2BDAFA80" w14:textId="77777777" w:rsidR="00476A4E" w:rsidRDefault="00476A4E" w:rsidP="00476A4E">
      <w:pPr>
        <w:rPr>
          <w:szCs w:val="24"/>
        </w:rPr>
      </w:pPr>
      <w:r>
        <w:rPr>
          <w:szCs w:val="24"/>
        </w:rPr>
        <w:t>First, I compared sale prices of both the years 2005 and 2006 for houses,</w:t>
      </w:r>
    </w:p>
    <w:p w14:paraId="0AC8D70C" w14:textId="77777777" w:rsidR="00476A4E" w:rsidRDefault="00476A4E" w:rsidP="00476A4E">
      <w:pPr>
        <w:rPr>
          <w:szCs w:val="24"/>
        </w:rPr>
      </w:pPr>
      <w:r>
        <w:rPr>
          <w:szCs w:val="24"/>
        </w:rPr>
        <w:t>The below analysis tells us that the F&lt;critical and P value&gt; alpha which is 0.05. This indicates that the both the values are similar and we accept the null hypothesis.</w:t>
      </w:r>
    </w:p>
    <w:p w14:paraId="55EE92F7" w14:textId="77777777" w:rsidR="00476A4E" w:rsidRDefault="00476A4E" w:rsidP="00476A4E">
      <w:pPr>
        <w:rPr>
          <w:szCs w:val="24"/>
        </w:rPr>
      </w:pPr>
    </w:p>
    <w:p w14:paraId="3C8902FE" w14:textId="77777777" w:rsidR="00476A4E" w:rsidRDefault="00476A4E" w:rsidP="00476A4E">
      <w:pPr>
        <w:rPr>
          <w:szCs w:val="24"/>
        </w:rPr>
      </w:pPr>
    </w:p>
    <w:p w14:paraId="6F44AE60" w14:textId="77777777" w:rsidR="00476A4E" w:rsidRDefault="00476A4E" w:rsidP="00476A4E">
      <w:pPr>
        <w:rPr>
          <w:szCs w:val="24"/>
        </w:rPr>
      </w:pPr>
      <w:r>
        <w:rPr>
          <w:szCs w:val="24"/>
        </w:rPr>
        <w:t>For the second analysis, when the sale prices are compared for three years 2005,2006 and 2008.</w:t>
      </w:r>
    </w:p>
    <w:p w14:paraId="38E28C7D" w14:textId="77777777" w:rsidR="00476A4E" w:rsidRDefault="00476A4E" w:rsidP="00476A4E">
      <w:pPr>
        <w:rPr>
          <w:szCs w:val="24"/>
        </w:rPr>
      </w:pPr>
      <w:r>
        <w:rPr>
          <w:szCs w:val="24"/>
        </w:rPr>
        <w:t>We can observe that F&gt; critical and P value&lt;0.05 which means that the sales prices are not similar and we can reject the null hypothesis.</w:t>
      </w:r>
    </w:p>
    <w:p w14:paraId="66347BBD" w14:textId="77777777" w:rsidR="00476A4E" w:rsidRDefault="00476A4E">
      <w:pPr>
        <w:spacing w:after="0" w:line="259" w:lineRule="auto"/>
        <w:ind w:left="0" w:firstLine="0"/>
        <w:jc w:val="left"/>
      </w:pPr>
    </w:p>
    <w:p w14:paraId="067BE3D2" w14:textId="77777777" w:rsidR="00FD6A43" w:rsidRDefault="00BD7E6A">
      <w:pPr>
        <w:spacing w:after="858" w:line="259" w:lineRule="auto"/>
        <w:ind w:left="0" w:firstLine="0"/>
        <w:jc w:val="left"/>
      </w:pPr>
      <w:r>
        <w:rPr>
          <w:noProof/>
        </w:rPr>
        <w:lastRenderedPageBreak/>
        <w:drawing>
          <wp:inline distT="0" distB="0" distL="0" distR="0" wp14:anchorId="62ECFFFF" wp14:editId="3925BF8A">
            <wp:extent cx="5943600" cy="2933700"/>
            <wp:effectExtent l="0" t="0" r="0" b="0"/>
            <wp:docPr id="827" name="Picture 827"/>
            <wp:cNvGraphicFramePr/>
            <a:graphic xmlns:a="http://schemas.openxmlformats.org/drawingml/2006/main">
              <a:graphicData uri="http://schemas.openxmlformats.org/drawingml/2006/picture">
                <pic:pic xmlns:pic="http://schemas.openxmlformats.org/drawingml/2006/picture">
                  <pic:nvPicPr>
                    <pic:cNvPr id="827" name="Picture 827"/>
                    <pic:cNvPicPr/>
                  </pic:nvPicPr>
                  <pic:blipFill>
                    <a:blip r:embed="rId13"/>
                    <a:stretch>
                      <a:fillRect/>
                    </a:stretch>
                  </pic:blipFill>
                  <pic:spPr>
                    <a:xfrm>
                      <a:off x="0" y="0"/>
                      <a:ext cx="5943600" cy="2933700"/>
                    </a:xfrm>
                    <a:prstGeom prst="rect">
                      <a:avLst/>
                    </a:prstGeom>
                  </pic:spPr>
                </pic:pic>
              </a:graphicData>
            </a:graphic>
          </wp:inline>
        </w:drawing>
      </w:r>
    </w:p>
    <w:p w14:paraId="59DFA0D1" w14:textId="77777777" w:rsidR="00FD6A43" w:rsidRDefault="00BD7E6A">
      <w:pPr>
        <w:spacing w:after="252" w:line="259" w:lineRule="auto"/>
        <w:ind w:left="-5"/>
      </w:pPr>
      <w:r>
        <w:t xml:space="preserve">As we have 100 observations, so the degrees of freedom df= number of observations - 1 = 99. </w:t>
      </w:r>
    </w:p>
    <w:p w14:paraId="73294E3C" w14:textId="77777777" w:rsidR="00FD6A43" w:rsidRDefault="00BD7E6A">
      <w:pPr>
        <w:spacing w:after="552"/>
        <w:ind w:left="-5"/>
      </w:pPr>
      <w:r>
        <w:t>With 95% of confidence interval and df=99, p-value =0.05, so the critical t-value is ±1.984. Based on corresponding t-values and p-values we can tell which independent variables are good for our model. This can be done by comparing the critical t-value against the calculated t-value, the calculated t-value should not fall in the interval of critical t-value, also checking the significance level of the independent variables whose p-value&lt;0.05. This helps in interpreting which independent variables to be considered as a good fit for our model.</w:t>
      </w:r>
    </w:p>
    <w:p w14:paraId="12AB4B9C" w14:textId="77777777" w:rsidR="00FD6A43" w:rsidRDefault="00BD7E6A">
      <w:pPr>
        <w:ind w:left="-5"/>
      </w:pPr>
      <w:r>
        <w:t xml:space="preserve">Upon comparison based on the above discussion, we can understand that the independent variables College GPA, Major GPA, GRE specialty, GRE verbal, GRE quantitative, 1 Letter of recommendation, 2 Letter of recommendation, emotional stability, Marital status, interpersonal skills, Hostility, selectors impression of applicants have p-value more than 0.005 and t-calculated values fall in the interval of ±1.98 which is the t-critical value. Hence, indicating that these variables are not statistically significant and may overfit our model. So, there is a need to drop </w:t>
      </w:r>
      <w:r>
        <w:lastRenderedPageBreak/>
        <w:t>these variables and rerun our regression model without considering those variables which violates our assumption of statistical significance.</w:t>
      </w:r>
    </w:p>
    <w:p w14:paraId="5080643B" w14:textId="77777777" w:rsidR="00FD6A43" w:rsidRDefault="00BD7E6A">
      <w:pPr>
        <w:spacing w:after="476" w:line="259" w:lineRule="auto"/>
        <w:ind w:left="0" w:firstLine="0"/>
        <w:jc w:val="left"/>
      </w:pPr>
      <w:r>
        <w:rPr>
          <w:noProof/>
        </w:rPr>
        <w:drawing>
          <wp:inline distT="0" distB="0" distL="0" distR="0" wp14:anchorId="7831EC2B" wp14:editId="2E3E2210">
            <wp:extent cx="5943600" cy="3505200"/>
            <wp:effectExtent l="0" t="0" r="0" b="0"/>
            <wp:docPr id="849" name="Picture 849"/>
            <wp:cNvGraphicFramePr/>
            <a:graphic xmlns:a="http://schemas.openxmlformats.org/drawingml/2006/main">
              <a:graphicData uri="http://schemas.openxmlformats.org/drawingml/2006/picture">
                <pic:pic xmlns:pic="http://schemas.openxmlformats.org/drawingml/2006/picture">
                  <pic:nvPicPr>
                    <pic:cNvPr id="849" name="Picture 849"/>
                    <pic:cNvPicPr/>
                  </pic:nvPicPr>
                  <pic:blipFill>
                    <a:blip r:embed="rId14"/>
                    <a:stretch>
                      <a:fillRect/>
                    </a:stretch>
                  </pic:blipFill>
                  <pic:spPr>
                    <a:xfrm>
                      <a:off x="0" y="0"/>
                      <a:ext cx="5943600" cy="3505200"/>
                    </a:xfrm>
                    <a:prstGeom prst="rect">
                      <a:avLst/>
                    </a:prstGeom>
                  </pic:spPr>
                </pic:pic>
              </a:graphicData>
            </a:graphic>
          </wp:inline>
        </w:drawing>
      </w:r>
    </w:p>
    <w:p w14:paraId="68920CFD" w14:textId="77777777" w:rsidR="00FD6A43" w:rsidRDefault="00BD7E6A">
      <w:pPr>
        <w:spacing w:after="0" w:line="259" w:lineRule="auto"/>
        <w:ind w:left="0" w:firstLine="0"/>
        <w:jc w:val="left"/>
      </w:pPr>
      <w:r>
        <w:rPr>
          <w:noProof/>
        </w:rPr>
        <w:drawing>
          <wp:inline distT="0" distB="0" distL="0" distR="0" wp14:anchorId="20AD7DC8" wp14:editId="3ABF1D73">
            <wp:extent cx="5943600" cy="3505200"/>
            <wp:effectExtent l="0" t="0" r="0" b="0"/>
            <wp:docPr id="851" name="Picture 851"/>
            <wp:cNvGraphicFramePr/>
            <a:graphic xmlns:a="http://schemas.openxmlformats.org/drawingml/2006/main">
              <a:graphicData uri="http://schemas.openxmlformats.org/drawingml/2006/picture">
                <pic:pic xmlns:pic="http://schemas.openxmlformats.org/drawingml/2006/picture">
                  <pic:nvPicPr>
                    <pic:cNvPr id="851" name="Picture 851"/>
                    <pic:cNvPicPr/>
                  </pic:nvPicPr>
                  <pic:blipFill>
                    <a:blip r:embed="rId15"/>
                    <a:stretch>
                      <a:fillRect/>
                    </a:stretch>
                  </pic:blipFill>
                  <pic:spPr>
                    <a:xfrm>
                      <a:off x="0" y="0"/>
                      <a:ext cx="5943600" cy="3505200"/>
                    </a:xfrm>
                    <a:prstGeom prst="rect">
                      <a:avLst/>
                    </a:prstGeom>
                  </pic:spPr>
                </pic:pic>
              </a:graphicData>
            </a:graphic>
          </wp:inline>
        </w:drawing>
      </w:r>
    </w:p>
    <w:p w14:paraId="460932C8" w14:textId="77777777" w:rsidR="00FD6A43" w:rsidRDefault="00BD7E6A">
      <w:pPr>
        <w:ind w:left="-5"/>
      </w:pPr>
      <w:r>
        <w:lastRenderedPageBreak/>
        <w:t>From the histogram and the normal P-P plot, we can infer that the residuals(errors) are not much normally distributed as the residuals do not fall along with the linear line in the normal P-P plot, and the distribution of residuals in the histogram also does not seem normally distributed violating the normally distributed errors assumption.</w:t>
      </w:r>
    </w:p>
    <w:p w14:paraId="69EDF992" w14:textId="77777777" w:rsidR="00FD6A43" w:rsidRDefault="00BD7E6A">
      <w:pPr>
        <w:spacing w:after="534" w:line="259" w:lineRule="auto"/>
        <w:ind w:left="0" w:firstLine="0"/>
        <w:jc w:val="left"/>
      </w:pPr>
      <w:r>
        <w:rPr>
          <w:noProof/>
        </w:rPr>
        <w:drawing>
          <wp:inline distT="0" distB="0" distL="0" distR="0" wp14:anchorId="50D99CAB" wp14:editId="475C286F">
            <wp:extent cx="5943600" cy="3505200"/>
            <wp:effectExtent l="0" t="0" r="0" b="0"/>
            <wp:docPr id="862" name="Picture 862"/>
            <wp:cNvGraphicFramePr/>
            <a:graphic xmlns:a="http://schemas.openxmlformats.org/drawingml/2006/main">
              <a:graphicData uri="http://schemas.openxmlformats.org/drawingml/2006/picture">
                <pic:pic xmlns:pic="http://schemas.openxmlformats.org/drawingml/2006/picture">
                  <pic:nvPicPr>
                    <pic:cNvPr id="862" name="Picture 862"/>
                    <pic:cNvPicPr/>
                  </pic:nvPicPr>
                  <pic:blipFill>
                    <a:blip r:embed="rId16"/>
                    <a:stretch>
                      <a:fillRect/>
                    </a:stretch>
                  </pic:blipFill>
                  <pic:spPr>
                    <a:xfrm>
                      <a:off x="0" y="0"/>
                      <a:ext cx="5943600" cy="3505200"/>
                    </a:xfrm>
                    <a:prstGeom prst="rect">
                      <a:avLst/>
                    </a:prstGeom>
                  </pic:spPr>
                </pic:pic>
              </a:graphicData>
            </a:graphic>
          </wp:inline>
        </w:drawing>
      </w:r>
    </w:p>
    <w:p w14:paraId="698C4ADA" w14:textId="77777777" w:rsidR="00FD6A43" w:rsidRDefault="00BD7E6A">
      <w:pPr>
        <w:ind w:left="-5"/>
      </w:pPr>
      <w:r>
        <w:t xml:space="preserve">Homoscedasticity, independent errors, Linearity, normally distributed errors Assumptions: A regression plane shown above tells us about the linearity of the multiple regression with the standardized predictor and residual variables on the x-axis and y-axis respectively which are </w:t>
      </w:r>
      <w:proofErr w:type="spellStart"/>
      <w:r>
        <w:t>cantered</w:t>
      </w:r>
      <w:proofErr w:type="spellEnd"/>
      <w:r>
        <w:t xml:space="preserve"> around Zero (0). We observe a pattern of dots rather than being randomly scattered, showing that the successive residuals are correlated, and the errors are not normally distributed proving that linearity assumption, independent errors, and normally distributed errors assumption are violated. Because of the dots not being normally distributed, it may indicate that the variances of the residuals are not constant which violates the Homoscedasticity assumption. </w:t>
      </w:r>
    </w:p>
    <w:p w14:paraId="46206DDA" w14:textId="77777777" w:rsidR="00FD6A43" w:rsidRDefault="00BD7E6A">
      <w:pPr>
        <w:pStyle w:val="Heading1"/>
        <w:spacing w:after="252" w:line="259" w:lineRule="auto"/>
        <w:jc w:val="center"/>
      </w:pPr>
      <w:bookmarkStart w:id="11" w:name="_Toc103208912"/>
      <w:r>
        <w:lastRenderedPageBreak/>
        <w:t>Limitations</w:t>
      </w:r>
      <w:bookmarkEnd w:id="11"/>
    </w:p>
    <w:p w14:paraId="65232A2C" w14:textId="77777777" w:rsidR="00FD6A43" w:rsidRDefault="008F2DC2">
      <w:pPr>
        <w:ind w:left="-5"/>
      </w:pPr>
      <w:r>
        <w:t>Only few independent variables have been chosen for the regression analysis. The output results of the data would not fairly represent the sales price prediction but only with respect to the selected attributes</w:t>
      </w:r>
      <w:r w:rsidR="0085029B">
        <w:t xml:space="preserve">. </w:t>
      </w:r>
      <w:r w:rsidR="00377811">
        <w:t>Also,</w:t>
      </w:r>
      <w:r w:rsidR="0085029B">
        <w:t xml:space="preserve"> the variance in sales prices is only identified with the selected years would not actually help to predict the sales price of the house in general. These results only indicate the prices for the short sample but not for the large samples.</w:t>
      </w:r>
    </w:p>
    <w:p w14:paraId="1115BBFE" w14:textId="77777777" w:rsidR="00FD6A43" w:rsidRDefault="00BD7E6A">
      <w:pPr>
        <w:pStyle w:val="Heading1"/>
        <w:spacing w:after="252" w:line="259" w:lineRule="auto"/>
        <w:jc w:val="center"/>
      </w:pPr>
      <w:bookmarkStart w:id="12" w:name="_Toc103208913"/>
      <w:r>
        <w:t>Recommendations</w:t>
      </w:r>
      <w:bookmarkEnd w:id="12"/>
    </w:p>
    <w:p w14:paraId="09D9C93B" w14:textId="77777777" w:rsidR="0085029B" w:rsidRDefault="0085029B" w:rsidP="0085029B"/>
    <w:p w14:paraId="03099AA1" w14:textId="77777777" w:rsidR="0085029B" w:rsidRPr="0085029B" w:rsidRDefault="0085029B" w:rsidP="0085029B">
      <w:r>
        <w:t xml:space="preserve">The data set is highly flexible with various categorical and numerical variables where we can find a greater number of ways to determine the sales prices for the houses. Data can be grouped into different sets to determine the sales price. For instance, data can be divided into samples based on the neighborhood and building styles and types. This would help in extracting the output results </w:t>
      </w:r>
      <w:r w:rsidR="00377811">
        <w:t>in specific.</w:t>
      </w:r>
    </w:p>
    <w:sectPr w:rsidR="0085029B" w:rsidRPr="0085029B">
      <w:headerReference w:type="even" r:id="rId17"/>
      <w:headerReference w:type="default" r:id="rId18"/>
      <w:headerReference w:type="first" r:id="rId19"/>
      <w:pgSz w:w="12240" w:h="15840"/>
      <w:pgMar w:top="1440" w:right="1440" w:bottom="1481" w:left="1440" w:header="778"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E61A9" w14:textId="77777777" w:rsidR="00BD7E6A" w:rsidRDefault="00BD7E6A">
      <w:pPr>
        <w:spacing w:after="0" w:line="240" w:lineRule="auto"/>
      </w:pPr>
      <w:r>
        <w:separator/>
      </w:r>
    </w:p>
  </w:endnote>
  <w:endnote w:type="continuationSeparator" w:id="0">
    <w:p w14:paraId="323B7F0D" w14:textId="77777777" w:rsidR="00BD7E6A" w:rsidRDefault="00BD7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7FBC6" w14:textId="77777777" w:rsidR="00BD7E6A" w:rsidRDefault="00BD7E6A">
      <w:pPr>
        <w:spacing w:after="0" w:line="240" w:lineRule="auto"/>
      </w:pPr>
      <w:r>
        <w:separator/>
      </w:r>
    </w:p>
  </w:footnote>
  <w:footnote w:type="continuationSeparator" w:id="0">
    <w:p w14:paraId="773A8018" w14:textId="77777777" w:rsidR="00BD7E6A" w:rsidRDefault="00BD7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E497B" w14:textId="77777777" w:rsidR="00BD7E6A" w:rsidRDefault="00BD7E6A">
    <w:pPr>
      <w:spacing w:after="0" w:line="259" w:lineRule="auto"/>
      <w:ind w:left="0" w:firstLine="0"/>
    </w:pPr>
    <w:r>
      <w:rPr>
        <w:rFonts w:ascii="Calibri" w:eastAsia="Calibri" w:hAnsi="Calibri" w:cs="Calibri"/>
        <w:sz w:val="22"/>
      </w:rPr>
      <w:t xml:space="preserve">                </w:t>
    </w:r>
    <w:r>
      <w:t xml:space="preserve">                                                                                                                                         </w:t>
    </w:r>
    <w:r>
      <w:fldChar w:fldCharType="begin"/>
    </w:r>
    <w:r>
      <w:instrText xml:space="preserve"> PAGE   \* MERGEFORMAT </w:instrText>
    </w:r>
    <w:r>
      <w:fldChar w:fldCharType="separate"/>
    </w:r>
    <w:r>
      <w:t>2</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9ED60" w14:textId="77777777" w:rsidR="00BD7E6A" w:rsidRDefault="00BD7E6A">
    <w:pPr>
      <w:spacing w:after="0" w:line="259" w:lineRule="auto"/>
      <w:ind w:left="0" w:firstLine="0"/>
    </w:pPr>
    <w:r>
      <w:rPr>
        <w:rFonts w:ascii="Calibri" w:eastAsia="Calibri" w:hAnsi="Calibri" w:cs="Calibri"/>
        <w:sz w:val="22"/>
      </w:rPr>
      <w:t xml:space="preserve">                </w:t>
    </w:r>
    <w:r>
      <w:t xml:space="preserve">                                                                                                                                         </w:t>
    </w:r>
    <w:r>
      <w:fldChar w:fldCharType="begin"/>
    </w:r>
    <w:r>
      <w:instrText xml:space="preserve"> PAGE   \* MERGEFORMAT </w:instrText>
    </w:r>
    <w:r>
      <w:fldChar w:fldCharType="separate"/>
    </w:r>
    <w:r>
      <w:t>2</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C7B68" w14:textId="77777777" w:rsidR="00BD7E6A" w:rsidRDefault="00BD7E6A">
    <w:pPr>
      <w:spacing w:after="0" w:line="259" w:lineRule="auto"/>
      <w:ind w:left="0" w:firstLine="0"/>
    </w:pPr>
    <w:r>
      <w:rPr>
        <w:rFonts w:ascii="Calibri" w:eastAsia="Calibri" w:hAnsi="Calibri" w:cs="Calibri"/>
        <w:sz w:val="22"/>
      </w:rPr>
      <w:t xml:space="preserve">                </w:t>
    </w:r>
    <w:r>
      <w:t xml:space="preserve">                                                                                                                                         </w:t>
    </w:r>
    <w:r>
      <w:fldChar w:fldCharType="begin"/>
    </w:r>
    <w:r>
      <w:instrText xml:space="preserve"> PAGE   \* MERGEFORMAT </w:instrText>
    </w:r>
    <w:r>
      <w:fldChar w:fldCharType="separate"/>
    </w:r>
    <w:r>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611F8"/>
    <w:multiLevelType w:val="hybridMultilevel"/>
    <w:tmpl w:val="F2C4F58E"/>
    <w:lvl w:ilvl="0" w:tplc="FFD2D160">
      <w:start w:val="1"/>
      <w:numFmt w:val="decimal"/>
      <w:lvlText w:val="%1."/>
      <w:lvlJc w:val="left"/>
      <w:pPr>
        <w:ind w:left="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70E7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12B14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C2C1E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A2CB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44CD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F29D2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D09A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6006D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0607B8"/>
    <w:multiLevelType w:val="hybridMultilevel"/>
    <w:tmpl w:val="13F62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A43"/>
    <w:rsid w:val="00377811"/>
    <w:rsid w:val="00476A4E"/>
    <w:rsid w:val="0085029B"/>
    <w:rsid w:val="008F2DC2"/>
    <w:rsid w:val="00A23E53"/>
    <w:rsid w:val="00B01853"/>
    <w:rsid w:val="00BD7E6A"/>
    <w:rsid w:val="00FD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9466"/>
  <w15:docId w15:val="{01558229-CE85-4C3B-BC7E-CC2F3CCE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476"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49" w:line="265"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449" w:line="265" w:lineRule="auto"/>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450" w:line="340" w:lineRule="auto"/>
      <w:ind w:left="10" w:hanging="10"/>
      <w:outlineLvl w:val="2"/>
    </w:pPr>
    <w:rPr>
      <w:rFonts w:ascii="Cambria" w:eastAsia="Cambria" w:hAnsi="Cambria" w:cs="Cambria"/>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4F81BD"/>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uiPriority w:val="39"/>
    <w:pPr>
      <w:spacing w:after="117"/>
      <w:ind w:left="25" w:right="23" w:hanging="10"/>
      <w:jc w:val="both"/>
    </w:pPr>
    <w:rPr>
      <w:rFonts w:ascii="Times New Roman" w:eastAsia="Times New Roman" w:hAnsi="Times New Roman" w:cs="Times New Roman"/>
      <w:color w:val="000000"/>
      <w:sz w:val="24"/>
    </w:rPr>
  </w:style>
  <w:style w:type="paragraph" w:styleId="TOC2">
    <w:name w:val="toc 2"/>
    <w:hidden/>
    <w:uiPriority w:val="39"/>
    <w:pPr>
      <w:spacing w:after="117"/>
      <w:ind w:left="265" w:right="23" w:hanging="10"/>
      <w:jc w:val="both"/>
    </w:pPr>
    <w:rPr>
      <w:rFonts w:ascii="Times New Roman" w:eastAsia="Times New Roman" w:hAnsi="Times New Roman" w:cs="Times New Roman"/>
      <w:color w:val="000000"/>
      <w:sz w:val="24"/>
    </w:rPr>
  </w:style>
  <w:style w:type="paragraph" w:styleId="TOC3">
    <w:name w:val="toc 3"/>
    <w:hidden/>
    <w:uiPriority w:val="39"/>
    <w:pPr>
      <w:spacing w:after="117"/>
      <w:ind w:left="490" w:right="25"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23E53"/>
    <w:pPr>
      <w:spacing w:after="160" w:line="259" w:lineRule="auto"/>
      <w:ind w:left="720" w:firstLine="0"/>
      <w:contextualSpacing/>
      <w:jc w:val="left"/>
    </w:pPr>
    <w:rPr>
      <w:rFonts w:asciiTheme="minorHAnsi" w:eastAsiaTheme="minorHAnsi" w:hAnsiTheme="minorHAnsi" w:cstheme="minorBidi"/>
      <w:color w:val="auto"/>
      <w:sz w:val="22"/>
    </w:rPr>
  </w:style>
  <w:style w:type="character" w:styleId="Hyperlink">
    <w:name w:val="Hyperlink"/>
    <w:basedOn w:val="DefaultParagraphFont"/>
    <w:uiPriority w:val="99"/>
    <w:unhideWhenUsed/>
    <w:rsid w:val="003778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4/relationships/chartEx" Target="charts/chartEx1.xml"/><Relationship Id="rId5" Type="http://schemas.openxmlformats.org/officeDocument/2006/relationships/styles" Target="styles.xml"/><Relationship Id="rId15" Type="http://schemas.openxmlformats.org/officeDocument/2006/relationships/image" Target="media/image5.jpg"/><Relationship Id="rId10" Type="http://schemas.openxmlformats.org/officeDocument/2006/relationships/image" Target="media/image1.jp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ra0255\AppData\Local\Temp\Temp1_ADTA_FINAL_PROJECT.zip\final%20project%20data%20set%201_Arthi%20Reddy.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'Final ANOVA'!$A$2:$A$14</cx:f>
        <cx:lvl ptCount="13" formatCode="General">
          <cx:pt idx="0">2005</cx:pt>
          <cx:pt idx="1">319900</cx:pt>
          <cx:pt idx="2">213000</cx:pt>
          <cx:pt idx="3">192000</cx:pt>
          <cx:pt idx="4">266000</cx:pt>
          <cx:pt idx="5">194700</cx:pt>
          <cx:pt idx="6">207000</cx:pt>
          <cx:pt idx="7">280000</cx:pt>
          <cx:pt idx="8">277500</cx:pt>
          <cx:pt idx="9">185850</cx:pt>
          <cx:pt idx="10">282500</cx:pt>
          <cx:pt idx="11">202500</cx:pt>
          <cx:pt idx="12">202665</cx:pt>
        </cx:lvl>
      </cx:numDim>
    </cx:data>
    <cx:data id="1">
      <cx:numDim type="val">
        <cx:f>'Final ANOVA'!$B$2:$B$14</cx:f>
        <cx:lvl ptCount="13" formatCode="General">
          <cx:pt idx="0">2006</cx:pt>
          <cx:pt idx="1">205000</cx:pt>
          <cx:pt idx="2">254000</cx:pt>
          <cx:pt idx="3">234250</cx:pt>
          <cx:pt idx="4">219500</cx:pt>
          <cx:pt idx="5">202500</cx:pt>
          <cx:pt idx="6">221370</cx:pt>
          <cx:pt idx="7">332200</cx:pt>
          <cx:pt idx="8">310090</cx:pt>
        </cx:lvl>
      </cx:numDim>
    </cx:data>
    <cx:data id="2">
      <cx:numDim type="val">
        <cx:f>'Final ANOVA'!$C$2:$C$14</cx:f>
        <cx:lvl ptCount="13" formatCode="General">
          <cx:pt idx="0">2008</cx:pt>
          <cx:pt idx="1">320000</cx:pt>
          <cx:pt idx="2">248500</cx:pt>
          <cx:pt idx="3">336860</cx:pt>
          <cx:pt idx="4">367294</cx:pt>
        </cx:lvl>
      </cx:numDim>
    </cx:data>
  </cx:chartData>
  <cx:chart>
    <cx:title pos="t" align="ctr" overlay="0"/>
    <cx:plotArea>
      <cx:plotAreaRegion>
        <cx:series layoutId="clusteredColumn" uniqueId="{B19063A5-CE98-4CA3-83BD-57D1D0D82F76}" formatIdx="0">
          <cx:dataLabels pos="inEnd">
            <cx:visibility seriesName="0" categoryName="0" value="1"/>
          </cx:dataLabels>
          <cx:dataId val="0"/>
          <cx:layoutPr>
            <cx:binning intervalClosed="r"/>
          </cx:layoutPr>
          <cx:axisId val="1"/>
        </cx:series>
        <cx:series layoutId="clusteredColumn" hidden="1" uniqueId="{F588121C-8285-4036-8D49-AB35EF263008}" formatIdx="2">
          <cx:dataLabels pos="inEnd">
            <cx:visibility seriesName="0" categoryName="0" value="1"/>
          </cx:dataLabels>
          <cx:dataId val="1"/>
          <cx:layoutPr>
            <cx:binning intervalClosed="r"/>
          </cx:layoutPr>
          <cx:axisId val="1"/>
        </cx:series>
        <cx:series layoutId="clusteredColumn" hidden="1" uniqueId="{A62D01FA-2816-4993-B342-7610362CDDAC}" formatIdx="4">
          <cx:dataLabels pos="inEnd">
            <cx:visibility seriesName="0" categoryName="0" value="1"/>
          </cx:dataLabels>
          <cx:dataId val="2"/>
          <cx:layoutPr>
            <cx:binning intervalClosed="r"/>
          </cx:layoutPr>
          <cx:axisId val="1"/>
        </cx:series>
        <cx:series layoutId="paretoLine" ownerIdx="0" uniqueId="{96418B37-34AB-481F-A418-4D1195D5C95F}" formatIdx="1">
          <cx:axisId val="2"/>
        </cx:series>
        <cx:series layoutId="paretoLine" ownerIdx="1" uniqueId="{F62D9565-6F56-4BFC-B4AD-DA6D5B44E738}" formatIdx="3">
          <cx:axisId val="2"/>
        </cx:series>
        <cx:series layoutId="paretoLine" ownerIdx="2" uniqueId="{EE060DD8-98B8-48B5-BB5F-C4FE35F154DA}" formatIdx="5">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dk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ln w="9525" cap="flat" cmpd="sng" algn="ctr">
        <a:solidFill>
          <a:schemeClr val="phClr">
            <a:alpha val="50000"/>
          </a:schemeClr>
        </a:solidFill>
        <a:round/>
      </a:ln>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cap="none" spc="2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50000"/>
        <a:lumOff val="50000"/>
      </a:schemeClr>
    </cs:fontRef>
    <cs:defRPr sz="9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9BDF5F0018C9449C64D88F3D9D3828" ma:contentTypeVersion="7" ma:contentTypeDescription="Create a new document." ma:contentTypeScope="" ma:versionID="65b272f2ac2b59ad17ca06584e611be0">
  <xsd:schema xmlns:xsd="http://www.w3.org/2001/XMLSchema" xmlns:xs="http://www.w3.org/2001/XMLSchema" xmlns:p="http://schemas.microsoft.com/office/2006/metadata/properties" xmlns:ns3="cac27a2f-f28b-4759-be3d-157d5c55a92e" xmlns:ns4="14c39b4d-c05e-48ff-a49d-5c63ea1b22f6" targetNamespace="http://schemas.microsoft.com/office/2006/metadata/properties" ma:root="true" ma:fieldsID="e4c217bf061af69c752dc4ea4ae78fc9" ns3:_="" ns4:_="">
    <xsd:import namespace="cac27a2f-f28b-4759-be3d-157d5c55a92e"/>
    <xsd:import namespace="14c39b4d-c05e-48ff-a49d-5c63ea1b22f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27a2f-f28b-4759-be3d-157d5c55a9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c39b4d-c05e-48ff-a49d-5c63ea1b22f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34D961-78E4-4190-A740-01D6D90F48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27a2f-f28b-4759-be3d-157d5c55a92e"/>
    <ds:schemaRef ds:uri="14c39b4d-c05e-48ff-a49d-5c63ea1b22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27FE6E-7678-4789-929E-9F911F7A50DF}">
  <ds:schemaRefs>
    <ds:schemaRef ds:uri="http://schemas.microsoft.com/sharepoint/v3/contenttype/forms"/>
  </ds:schemaRefs>
</ds:datastoreItem>
</file>

<file path=customXml/itemProps3.xml><?xml version="1.0" encoding="utf-8"?>
<ds:datastoreItem xmlns:ds="http://schemas.openxmlformats.org/officeDocument/2006/customXml" ds:itemID="{4CC9C2D7-E6E0-4D6D-B064-5C786CEF78C0}">
  <ds:schemaRefs>
    <ds:schemaRef ds:uri="http://purl.org/dc/dcmitype/"/>
    <ds:schemaRef ds:uri="http://schemas.openxmlformats.org/package/2006/metadata/core-properties"/>
    <ds:schemaRef ds:uri="http://schemas.microsoft.com/office/2006/documentManagement/types"/>
    <ds:schemaRef ds:uri="http://purl.org/dc/terms/"/>
    <ds:schemaRef ds:uri="http://purl.org/dc/elements/1.1/"/>
    <ds:schemaRef ds:uri="http://www.w3.org/XML/1998/namespace"/>
    <ds:schemaRef ds:uri="http://schemas.microsoft.com/office/infopath/2007/PartnerControls"/>
    <ds:schemaRef ds:uri="14c39b4d-c05e-48ff-a49d-5c63ea1b22f6"/>
    <ds:schemaRef ds:uri="cac27a2f-f28b-4759-be3d-157d5c55a92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Annadi, Arthi Reddy</dc:creator>
  <cp:keywords/>
  <cp:lastModifiedBy>Annadi, Arthi Reddy</cp:lastModifiedBy>
  <cp:revision>2</cp:revision>
  <dcterms:created xsi:type="dcterms:W3CDTF">2022-05-12T05:49:00Z</dcterms:created>
  <dcterms:modified xsi:type="dcterms:W3CDTF">2022-05-12T05:49:00Z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0x010100AC9BDF5F0018C9449C64D88F3D9D3828</vt:lpwstr>
  </property>
</Properties>
</file>