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47A50C" w14:textId="21EF573B" w:rsidR="003611F5" w:rsidRPr="00DF1916" w:rsidRDefault="001F36C2" w:rsidP="003262CB">
      <w:pPr>
        <w:pStyle w:val="Ttulo"/>
        <w:rPr>
          <w:rFonts w:ascii="Arial" w:hAnsi="Arial" w:cs="Arial"/>
          <w:sz w:val="28"/>
          <w:szCs w:val="28"/>
          <w:u w:val="none"/>
        </w:rPr>
      </w:pPr>
      <w:r>
        <w:rPr>
          <w:rFonts w:ascii="Arial" w:hAnsi="Arial" w:cs="Arial"/>
          <w:sz w:val="28"/>
          <w:szCs w:val="28"/>
          <w:u w:val="none"/>
        </w:rPr>
        <w:t xml:space="preserve">AREIAL AGROPECUÁRIA </w:t>
      </w:r>
      <w:r w:rsidR="003611F5" w:rsidRPr="00DF1916">
        <w:rPr>
          <w:rFonts w:ascii="Arial" w:hAnsi="Arial" w:cs="Arial"/>
          <w:sz w:val="28"/>
          <w:szCs w:val="28"/>
          <w:u w:val="none"/>
        </w:rPr>
        <w:t>LTDA.</w:t>
      </w:r>
    </w:p>
    <w:p w14:paraId="7B93B025" w14:textId="77777777" w:rsidR="003611F5" w:rsidRPr="00DF1916" w:rsidRDefault="003611F5" w:rsidP="003262CB">
      <w:pPr>
        <w:pStyle w:val="Ttulo1"/>
        <w:rPr>
          <w:rFonts w:ascii="Arial" w:hAnsi="Arial" w:cs="Arial"/>
          <w:sz w:val="28"/>
          <w:szCs w:val="28"/>
        </w:rPr>
      </w:pPr>
    </w:p>
    <w:p w14:paraId="6BD98622" w14:textId="07E302ED" w:rsidR="00B37A59" w:rsidRPr="00F94264" w:rsidRDefault="003611F5" w:rsidP="008C4D3E">
      <w:pPr>
        <w:pStyle w:val="Ttulo1"/>
        <w:rPr>
          <w:rFonts w:ascii="Arial" w:hAnsi="Arial" w:cs="Arial"/>
          <w:sz w:val="24"/>
          <w:szCs w:val="24"/>
        </w:rPr>
      </w:pPr>
      <w:r w:rsidRPr="00DF1916">
        <w:rPr>
          <w:rFonts w:ascii="Arial" w:hAnsi="Arial" w:cs="Arial"/>
          <w:sz w:val="24"/>
          <w:szCs w:val="24"/>
        </w:rPr>
        <w:t xml:space="preserve"> CONTRATO PARTICULAR DE PROMESSA DE COMPRA E VENDA Nº </w:t>
      </w:r>
      <w:r w:rsidR="00C23A39">
        <w:rPr>
          <w:rFonts w:ascii="Arial" w:hAnsi="Arial" w:cs="Arial"/>
          <w:sz w:val="24"/>
          <w:szCs w:val="24"/>
        </w:rPr>
        <w:t>264</w:t>
      </w:r>
      <w:r w:rsidR="001F36C2">
        <w:rPr>
          <w:rFonts w:ascii="Arial" w:hAnsi="Arial" w:cs="Arial"/>
          <w:sz w:val="24"/>
          <w:szCs w:val="24"/>
        </w:rPr>
        <w:t>2</w:t>
      </w:r>
      <w:r w:rsidR="00F7275D">
        <w:rPr>
          <w:rFonts w:ascii="Arial" w:hAnsi="Arial" w:cs="Arial"/>
          <w:sz w:val="24"/>
          <w:szCs w:val="24"/>
        </w:rPr>
        <w:t>/202</w:t>
      </w:r>
      <w:r w:rsidR="00E865EF">
        <w:rPr>
          <w:rFonts w:ascii="Arial" w:hAnsi="Arial" w:cs="Arial"/>
          <w:sz w:val="24"/>
          <w:szCs w:val="24"/>
        </w:rPr>
        <w:t>6</w:t>
      </w:r>
      <w:bookmarkStart w:id="0" w:name="_GoBack"/>
      <w:bookmarkEnd w:id="0"/>
    </w:p>
    <w:p w14:paraId="12FBA896" w14:textId="77777777" w:rsidR="003611F5" w:rsidRPr="00DF1916" w:rsidRDefault="003611F5" w:rsidP="00457648">
      <w:pPr>
        <w:rPr>
          <w:sz w:val="28"/>
          <w:szCs w:val="28"/>
          <w:lang w:val="pt-PT"/>
        </w:rPr>
      </w:pPr>
    </w:p>
    <w:p w14:paraId="5B7F3B10" w14:textId="17BB8910" w:rsidR="003611F5" w:rsidRPr="00C864B9" w:rsidRDefault="003611F5" w:rsidP="00F10BC5">
      <w:pPr>
        <w:jc w:val="both"/>
        <w:rPr>
          <w:rFonts w:ascii="Calibri" w:hAnsi="Calibri" w:cs="Calibri"/>
          <w:b/>
          <w:sz w:val="24"/>
          <w:szCs w:val="24"/>
          <w:lang w:val="pt-PT"/>
        </w:rPr>
      </w:pPr>
      <w:r w:rsidRPr="00C864B9">
        <w:rPr>
          <w:rFonts w:ascii="Calibri" w:hAnsi="Calibri" w:cs="Calibri"/>
          <w:sz w:val="24"/>
          <w:szCs w:val="24"/>
          <w:lang w:val="pt-PT"/>
        </w:rPr>
        <w:t xml:space="preserve">Pelo presente instrumento particular de promessa de compra e venda, na melhor forma de direito, comparecem, do primeiro lado, como PROMITENTE VENDEDORA, a </w:t>
      </w:r>
      <w:r w:rsidR="00E07DCF" w:rsidRPr="00E07DCF">
        <w:rPr>
          <w:rFonts w:ascii="Calibri" w:hAnsi="Calibri" w:cs="Calibri"/>
          <w:b/>
          <w:sz w:val="24"/>
          <w:szCs w:val="24"/>
          <w:lang w:val="pt-PT"/>
        </w:rPr>
        <w:t>AREIAL AGROPECUARIA LTDA</w:t>
      </w:r>
      <w:r w:rsidRPr="00C864B9">
        <w:rPr>
          <w:rFonts w:ascii="Calibri" w:hAnsi="Calibri" w:cs="Calibri"/>
          <w:sz w:val="24"/>
          <w:szCs w:val="24"/>
          <w:lang w:val="pt-PT"/>
        </w:rPr>
        <w:t xml:space="preserve">, com sede à Rua  </w:t>
      </w:r>
      <w:r w:rsidR="00E07DCF">
        <w:rPr>
          <w:rFonts w:ascii="Calibri" w:hAnsi="Calibri" w:cs="Calibri"/>
          <w:sz w:val="24"/>
          <w:szCs w:val="24"/>
          <w:lang w:val="pt-PT"/>
        </w:rPr>
        <w:t xml:space="preserve">André Camboim </w:t>
      </w:r>
      <w:r w:rsidRPr="00C864B9">
        <w:rPr>
          <w:rFonts w:ascii="Calibri" w:hAnsi="Calibri" w:cs="Calibri"/>
          <w:sz w:val="24"/>
          <w:szCs w:val="24"/>
          <w:lang w:val="pt-PT"/>
        </w:rPr>
        <w:t xml:space="preserve">nº </w:t>
      </w:r>
      <w:r w:rsidR="00E07DCF">
        <w:rPr>
          <w:rFonts w:ascii="Calibri" w:hAnsi="Calibri" w:cs="Calibri"/>
          <w:sz w:val="24"/>
          <w:szCs w:val="24"/>
          <w:lang w:val="pt-PT"/>
        </w:rPr>
        <w:t xml:space="preserve">218 </w:t>
      </w:r>
      <w:r w:rsidRPr="00C864B9">
        <w:rPr>
          <w:rFonts w:ascii="Calibri" w:hAnsi="Calibri" w:cs="Calibri"/>
          <w:sz w:val="24"/>
          <w:szCs w:val="24"/>
          <w:lang w:val="pt-PT"/>
        </w:rPr>
        <w:t>– Centro</w:t>
      </w:r>
      <w:r w:rsidR="00E07DCF">
        <w:rPr>
          <w:rFonts w:ascii="Calibri" w:hAnsi="Calibri" w:cs="Calibri"/>
          <w:sz w:val="24"/>
          <w:szCs w:val="24"/>
          <w:lang w:val="pt-PT"/>
        </w:rPr>
        <w:t>, na cidade de Barreiros,</w:t>
      </w:r>
      <w:r w:rsidRPr="00C864B9">
        <w:rPr>
          <w:rFonts w:ascii="Calibri" w:hAnsi="Calibri" w:cs="Calibri"/>
          <w:sz w:val="24"/>
          <w:szCs w:val="24"/>
          <w:lang w:val="pt-PT"/>
        </w:rPr>
        <w:t xml:space="preserve"> estado de Pernambuco, inscrita no CNPJ / MF sob o nº </w:t>
      </w:r>
      <w:r w:rsidR="00E07DCF">
        <w:rPr>
          <w:rFonts w:ascii="Calibri" w:hAnsi="Calibri" w:cs="Calibri"/>
          <w:sz w:val="24"/>
          <w:szCs w:val="24"/>
          <w:lang w:val="pt-PT"/>
        </w:rPr>
        <w:t>08.491.270/0001-54, neste ato representada por sua S</w:t>
      </w:r>
      <w:r w:rsidRPr="00C864B9">
        <w:rPr>
          <w:rFonts w:ascii="Calibri" w:hAnsi="Calibri" w:cs="Calibri"/>
          <w:sz w:val="24"/>
          <w:szCs w:val="24"/>
          <w:lang w:val="pt-PT"/>
        </w:rPr>
        <w:t>óci</w:t>
      </w:r>
      <w:r w:rsidR="00E07DCF">
        <w:rPr>
          <w:rFonts w:ascii="Calibri" w:hAnsi="Calibri" w:cs="Calibri"/>
          <w:sz w:val="24"/>
          <w:szCs w:val="24"/>
          <w:lang w:val="pt-PT"/>
        </w:rPr>
        <w:t>a</w:t>
      </w:r>
      <w:r w:rsidRPr="00C864B9">
        <w:rPr>
          <w:rFonts w:ascii="Calibri" w:hAnsi="Calibri" w:cs="Calibri"/>
          <w:sz w:val="24"/>
          <w:szCs w:val="24"/>
          <w:lang w:val="pt-PT"/>
        </w:rPr>
        <w:t xml:space="preserve"> </w:t>
      </w:r>
      <w:r w:rsidR="00E07DCF">
        <w:rPr>
          <w:rFonts w:ascii="Calibri" w:hAnsi="Calibri" w:cs="Calibri"/>
          <w:sz w:val="24"/>
          <w:szCs w:val="24"/>
          <w:lang w:val="pt-PT"/>
        </w:rPr>
        <w:t>administradora</w:t>
      </w:r>
      <w:r w:rsidRPr="00C864B9">
        <w:rPr>
          <w:rFonts w:ascii="Calibri" w:hAnsi="Calibri" w:cs="Calibri"/>
          <w:sz w:val="24"/>
          <w:szCs w:val="24"/>
          <w:lang w:val="pt-PT"/>
        </w:rPr>
        <w:t xml:space="preserve">, </w:t>
      </w:r>
      <w:r w:rsidR="00E07DCF">
        <w:rPr>
          <w:rFonts w:ascii="Calibri" w:hAnsi="Calibri" w:cs="Calibri"/>
          <w:sz w:val="24"/>
          <w:szCs w:val="24"/>
          <w:lang w:val="pt-PT"/>
        </w:rPr>
        <w:t>DAYSE DE MEDEIRO</w:t>
      </w:r>
      <w:r w:rsidR="00805988">
        <w:rPr>
          <w:rFonts w:ascii="Calibri" w:hAnsi="Calibri" w:cs="Calibri"/>
          <w:sz w:val="24"/>
          <w:szCs w:val="24"/>
          <w:lang w:val="pt-PT"/>
        </w:rPr>
        <w:t>S</w:t>
      </w:r>
      <w:r w:rsidR="00E07DCF">
        <w:rPr>
          <w:rFonts w:ascii="Calibri" w:hAnsi="Calibri" w:cs="Calibri"/>
          <w:sz w:val="24"/>
          <w:szCs w:val="24"/>
          <w:lang w:val="pt-PT"/>
        </w:rPr>
        <w:t xml:space="preserve"> HACKER</w:t>
      </w:r>
      <w:r w:rsidRPr="00C864B9">
        <w:rPr>
          <w:rFonts w:ascii="Calibri" w:hAnsi="Calibri" w:cs="Calibri"/>
          <w:sz w:val="24"/>
          <w:szCs w:val="24"/>
          <w:lang w:val="pt-PT"/>
        </w:rPr>
        <w:t xml:space="preserve">, brasileira, </w:t>
      </w:r>
      <w:r w:rsidR="00E07DCF">
        <w:rPr>
          <w:rFonts w:ascii="Calibri" w:hAnsi="Calibri" w:cs="Calibri"/>
          <w:sz w:val="24"/>
          <w:szCs w:val="24"/>
          <w:lang w:val="pt-PT"/>
        </w:rPr>
        <w:t>soltei</w:t>
      </w:r>
      <w:r w:rsidR="0037291F">
        <w:rPr>
          <w:rFonts w:ascii="Calibri" w:hAnsi="Calibri" w:cs="Calibri"/>
          <w:sz w:val="24"/>
          <w:szCs w:val="24"/>
          <w:lang w:val="pt-PT"/>
        </w:rPr>
        <w:t>r</w:t>
      </w:r>
      <w:r w:rsidR="00E07DCF">
        <w:rPr>
          <w:rFonts w:ascii="Calibri" w:hAnsi="Calibri" w:cs="Calibri"/>
          <w:sz w:val="24"/>
          <w:szCs w:val="24"/>
          <w:lang w:val="pt-PT"/>
        </w:rPr>
        <w:t xml:space="preserve">a, fonoaudiologa, </w:t>
      </w:r>
      <w:r w:rsidRPr="00C864B9">
        <w:rPr>
          <w:rFonts w:ascii="Calibri" w:hAnsi="Calibri" w:cs="Calibri"/>
          <w:sz w:val="24"/>
          <w:szCs w:val="24"/>
          <w:lang w:val="pt-PT"/>
        </w:rPr>
        <w:t xml:space="preserve">inscrito no Cadastro de Pessoa Física do Ministério da Fazenda sob o nº </w:t>
      </w:r>
      <w:r w:rsidR="00E07DCF">
        <w:rPr>
          <w:rFonts w:ascii="Calibri" w:hAnsi="Calibri" w:cs="Calibri"/>
          <w:sz w:val="24"/>
          <w:szCs w:val="24"/>
          <w:lang w:val="pt-PT"/>
        </w:rPr>
        <w:t>025.138.984-78</w:t>
      </w:r>
      <w:r w:rsidRPr="00C864B9">
        <w:rPr>
          <w:rFonts w:ascii="Calibri" w:hAnsi="Calibri" w:cs="Calibri"/>
          <w:sz w:val="24"/>
          <w:szCs w:val="24"/>
          <w:lang w:val="pt-PT"/>
        </w:rPr>
        <w:t>, resi</w:t>
      </w:r>
      <w:r w:rsidR="00E07DCF">
        <w:rPr>
          <w:rFonts w:ascii="Calibri" w:hAnsi="Calibri" w:cs="Calibri"/>
          <w:sz w:val="24"/>
          <w:szCs w:val="24"/>
          <w:lang w:val="pt-PT"/>
        </w:rPr>
        <w:t xml:space="preserve">dente e domiciliado  na cidade de Barreiros – PE, </w:t>
      </w:r>
      <w:r w:rsidR="00805988">
        <w:rPr>
          <w:rFonts w:ascii="Calibri" w:hAnsi="Calibri" w:cs="Calibri"/>
          <w:sz w:val="24"/>
          <w:szCs w:val="24"/>
          <w:lang w:val="pt-PT"/>
        </w:rPr>
        <w:t xml:space="preserve">à </w:t>
      </w:r>
      <w:r w:rsidR="00805988" w:rsidRPr="00C864B9">
        <w:rPr>
          <w:rFonts w:ascii="Calibri" w:hAnsi="Calibri" w:cs="Calibri"/>
          <w:sz w:val="24"/>
          <w:szCs w:val="24"/>
          <w:lang w:val="pt-PT"/>
        </w:rPr>
        <w:t xml:space="preserve">Rua  </w:t>
      </w:r>
      <w:r w:rsidR="00805988">
        <w:rPr>
          <w:rFonts w:ascii="Calibri" w:hAnsi="Calibri" w:cs="Calibri"/>
          <w:sz w:val="24"/>
          <w:szCs w:val="24"/>
          <w:lang w:val="pt-PT"/>
        </w:rPr>
        <w:t xml:space="preserve">André Camboim </w:t>
      </w:r>
      <w:r w:rsidR="00805988" w:rsidRPr="00C864B9">
        <w:rPr>
          <w:rFonts w:ascii="Calibri" w:hAnsi="Calibri" w:cs="Calibri"/>
          <w:sz w:val="24"/>
          <w:szCs w:val="24"/>
          <w:lang w:val="pt-PT"/>
        </w:rPr>
        <w:t xml:space="preserve">nº </w:t>
      </w:r>
      <w:r w:rsidR="00805988">
        <w:rPr>
          <w:rFonts w:ascii="Calibri" w:hAnsi="Calibri" w:cs="Calibri"/>
          <w:sz w:val="24"/>
          <w:szCs w:val="24"/>
          <w:lang w:val="pt-PT"/>
        </w:rPr>
        <w:t>218 – CEP 55560-000 e</w:t>
      </w:r>
      <w:r w:rsidRPr="00C864B9">
        <w:rPr>
          <w:rFonts w:ascii="Calibri" w:hAnsi="Calibri" w:cs="Calibri"/>
          <w:sz w:val="24"/>
          <w:szCs w:val="24"/>
          <w:lang w:val="pt-PT"/>
        </w:rPr>
        <w:t>, do outro lado, como PROMISSÁRIO(S) COMPRADOR(ES)</w:t>
      </w:r>
      <w:r w:rsidRPr="00C864B9">
        <w:rPr>
          <w:rFonts w:ascii="Calibri" w:hAnsi="Calibri" w:cs="Calibri"/>
          <w:b/>
          <w:sz w:val="24"/>
          <w:szCs w:val="24"/>
          <w:lang w:val="pt-PT"/>
        </w:rPr>
        <w:t xml:space="preserve">, </w:t>
      </w:r>
      <w:r w:rsidR="00B12FA2">
        <w:rPr>
          <w:rFonts w:ascii="Calibri" w:hAnsi="Calibri" w:cs="Calibri"/>
          <w:b/>
          <w:sz w:val="24"/>
          <w:szCs w:val="24"/>
          <w:lang w:val="pt-PT"/>
        </w:rPr>
        <w:t>JABSON DE SOUZA LINS</w:t>
      </w:r>
      <w:r w:rsidR="00E07DCF">
        <w:rPr>
          <w:rFonts w:ascii="Calibri" w:hAnsi="Calibri" w:cs="Calibri"/>
          <w:sz w:val="24"/>
          <w:szCs w:val="24"/>
        </w:rPr>
        <w:t>, brasileir</w:t>
      </w:r>
      <w:r w:rsidR="00C23A39">
        <w:rPr>
          <w:rFonts w:ascii="Calibri" w:hAnsi="Calibri" w:cs="Calibri"/>
          <w:sz w:val="24"/>
          <w:szCs w:val="24"/>
        </w:rPr>
        <w:t>o</w:t>
      </w:r>
      <w:r w:rsidR="00E07DCF" w:rsidRPr="00A36F72">
        <w:rPr>
          <w:rFonts w:ascii="Calibri" w:hAnsi="Calibri" w:cs="Calibri"/>
          <w:sz w:val="24"/>
          <w:szCs w:val="24"/>
        </w:rPr>
        <w:t xml:space="preserve">, </w:t>
      </w:r>
      <w:r w:rsidR="00B12FA2">
        <w:rPr>
          <w:rFonts w:ascii="Calibri" w:hAnsi="Calibri" w:cs="Calibri"/>
          <w:sz w:val="24"/>
          <w:szCs w:val="24"/>
        </w:rPr>
        <w:t>s</w:t>
      </w:r>
      <w:r w:rsidR="001F36C2">
        <w:rPr>
          <w:rFonts w:ascii="Calibri" w:hAnsi="Calibri" w:cs="Calibri"/>
          <w:sz w:val="24"/>
          <w:szCs w:val="24"/>
        </w:rPr>
        <w:t>olteiro</w:t>
      </w:r>
      <w:r w:rsidR="008945E5">
        <w:rPr>
          <w:rFonts w:ascii="Calibri" w:hAnsi="Calibri" w:cs="Calibri"/>
          <w:sz w:val="24"/>
          <w:szCs w:val="24"/>
        </w:rPr>
        <w:t>,</w:t>
      </w:r>
      <w:r w:rsidR="00E07DCF">
        <w:rPr>
          <w:rFonts w:ascii="Calibri" w:hAnsi="Calibri" w:cs="Calibri"/>
          <w:sz w:val="24"/>
          <w:szCs w:val="24"/>
        </w:rPr>
        <w:t xml:space="preserve"> </w:t>
      </w:r>
      <w:r w:rsidR="00E07DCF" w:rsidRPr="00A36F72">
        <w:rPr>
          <w:rFonts w:ascii="Calibri" w:hAnsi="Calibri" w:cs="Calibri"/>
          <w:sz w:val="24"/>
          <w:szCs w:val="24"/>
        </w:rPr>
        <w:t xml:space="preserve">portador do CPF/MF </w:t>
      </w:r>
      <w:r w:rsidR="00B12FA2">
        <w:rPr>
          <w:rFonts w:ascii="Calibri" w:hAnsi="Calibri" w:cs="Calibri"/>
          <w:sz w:val="24"/>
          <w:szCs w:val="24"/>
        </w:rPr>
        <w:t>111.333.024-40</w:t>
      </w:r>
      <w:r w:rsidR="00E07DCF">
        <w:rPr>
          <w:rFonts w:ascii="Calibri" w:hAnsi="Calibri" w:cs="Calibri"/>
          <w:sz w:val="24"/>
          <w:szCs w:val="24"/>
        </w:rPr>
        <w:t xml:space="preserve"> </w:t>
      </w:r>
      <w:r w:rsidR="00E07DCF" w:rsidRPr="00A36F72">
        <w:rPr>
          <w:rFonts w:ascii="Calibri" w:hAnsi="Calibri" w:cs="Calibri"/>
          <w:sz w:val="24"/>
          <w:szCs w:val="24"/>
        </w:rPr>
        <w:t xml:space="preserve">e </w:t>
      </w:r>
      <w:r w:rsidR="00E07DCF">
        <w:rPr>
          <w:rFonts w:ascii="Calibri" w:hAnsi="Calibri" w:cs="Calibri"/>
          <w:sz w:val="24"/>
          <w:szCs w:val="24"/>
        </w:rPr>
        <w:t xml:space="preserve">documento de identificação RG </w:t>
      </w:r>
      <w:r w:rsidR="00B12FA2">
        <w:rPr>
          <w:rFonts w:ascii="Calibri" w:hAnsi="Calibri" w:cs="Calibri"/>
          <w:sz w:val="24"/>
          <w:szCs w:val="24"/>
        </w:rPr>
        <w:t>9.207.323</w:t>
      </w:r>
      <w:r w:rsidR="001F36C2">
        <w:rPr>
          <w:rFonts w:ascii="Calibri" w:hAnsi="Calibri" w:cs="Calibri"/>
          <w:sz w:val="24"/>
          <w:szCs w:val="24"/>
        </w:rPr>
        <w:t xml:space="preserve"> </w:t>
      </w:r>
      <w:r w:rsidR="00C23A39">
        <w:rPr>
          <w:rFonts w:ascii="Calibri" w:hAnsi="Calibri" w:cs="Calibri"/>
          <w:sz w:val="24"/>
          <w:szCs w:val="24"/>
        </w:rPr>
        <w:t>S</w:t>
      </w:r>
      <w:r w:rsidR="001F36C2">
        <w:rPr>
          <w:rFonts w:ascii="Calibri" w:hAnsi="Calibri" w:cs="Calibri"/>
          <w:sz w:val="24"/>
          <w:szCs w:val="24"/>
        </w:rPr>
        <w:t>D</w:t>
      </w:r>
      <w:r w:rsidR="00E07DCF">
        <w:rPr>
          <w:rFonts w:ascii="Calibri" w:hAnsi="Calibri" w:cs="Calibri"/>
          <w:sz w:val="24"/>
          <w:szCs w:val="24"/>
        </w:rPr>
        <w:t xml:space="preserve">S/PE, residente e domiciliado a Rua </w:t>
      </w:r>
      <w:r w:rsidR="00B12FA2">
        <w:rPr>
          <w:rFonts w:ascii="Calibri" w:hAnsi="Calibri" w:cs="Calibri"/>
          <w:sz w:val="24"/>
          <w:szCs w:val="24"/>
        </w:rPr>
        <w:t xml:space="preserve">da Saudade </w:t>
      </w:r>
      <w:r w:rsidR="001F36C2">
        <w:rPr>
          <w:rFonts w:ascii="Calibri" w:hAnsi="Calibri" w:cs="Calibri"/>
          <w:sz w:val="24"/>
          <w:szCs w:val="24"/>
        </w:rPr>
        <w:t xml:space="preserve">nº </w:t>
      </w:r>
      <w:r w:rsidR="00B12FA2">
        <w:rPr>
          <w:rFonts w:ascii="Calibri" w:hAnsi="Calibri" w:cs="Calibri"/>
          <w:sz w:val="24"/>
          <w:szCs w:val="24"/>
        </w:rPr>
        <w:t>09</w:t>
      </w:r>
      <w:r w:rsidR="001F36C2">
        <w:rPr>
          <w:rFonts w:ascii="Calibri" w:hAnsi="Calibri" w:cs="Calibri"/>
          <w:sz w:val="24"/>
          <w:szCs w:val="24"/>
        </w:rPr>
        <w:t xml:space="preserve"> – </w:t>
      </w:r>
      <w:proofErr w:type="spellStart"/>
      <w:r w:rsidR="00B12FA2">
        <w:rPr>
          <w:rFonts w:ascii="Calibri" w:hAnsi="Calibri" w:cs="Calibri"/>
          <w:sz w:val="24"/>
          <w:szCs w:val="24"/>
        </w:rPr>
        <w:t>Varzea</w:t>
      </w:r>
      <w:proofErr w:type="spellEnd"/>
      <w:r w:rsidR="00B12FA2">
        <w:rPr>
          <w:rFonts w:ascii="Calibri" w:hAnsi="Calibri" w:cs="Calibri"/>
          <w:sz w:val="24"/>
          <w:szCs w:val="24"/>
        </w:rPr>
        <w:t xml:space="preserve"> do Una</w:t>
      </w:r>
      <w:r w:rsidR="001F36C2">
        <w:rPr>
          <w:rFonts w:ascii="Calibri" w:hAnsi="Calibri" w:cs="Calibri"/>
          <w:sz w:val="24"/>
          <w:szCs w:val="24"/>
        </w:rPr>
        <w:t xml:space="preserve">, no município do </w:t>
      </w:r>
      <w:proofErr w:type="spellStart"/>
      <w:r w:rsidR="00B12FA2">
        <w:rPr>
          <w:rFonts w:ascii="Calibri" w:hAnsi="Calibri" w:cs="Calibri"/>
          <w:sz w:val="24"/>
          <w:szCs w:val="24"/>
        </w:rPr>
        <w:t>S</w:t>
      </w:r>
      <w:r w:rsidR="001B6535">
        <w:rPr>
          <w:rFonts w:ascii="Calibri" w:hAnsi="Calibri" w:cs="Calibri"/>
          <w:sz w:val="24"/>
          <w:szCs w:val="24"/>
        </w:rPr>
        <w:t>â</w:t>
      </w:r>
      <w:r w:rsidR="00B12FA2">
        <w:rPr>
          <w:rFonts w:ascii="Calibri" w:hAnsi="Calibri" w:cs="Calibri"/>
          <w:sz w:val="24"/>
          <w:szCs w:val="24"/>
        </w:rPr>
        <w:t>o</w:t>
      </w:r>
      <w:proofErr w:type="spellEnd"/>
      <w:r w:rsidR="00B12FA2">
        <w:rPr>
          <w:rFonts w:ascii="Calibri" w:hAnsi="Calibri" w:cs="Calibri"/>
          <w:sz w:val="24"/>
          <w:szCs w:val="24"/>
        </w:rPr>
        <w:t xml:space="preserve"> José da Coroa Grande</w:t>
      </w:r>
      <w:r w:rsidR="001F36C2">
        <w:rPr>
          <w:rFonts w:ascii="Calibri" w:hAnsi="Calibri" w:cs="Calibri"/>
          <w:sz w:val="24"/>
          <w:szCs w:val="24"/>
        </w:rPr>
        <w:t xml:space="preserve"> - PE</w:t>
      </w:r>
      <w:r w:rsidR="00E07DCF">
        <w:rPr>
          <w:rFonts w:ascii="Calibri" w:hAnsi="Calibri" w:cs="Calibri"/>
          <w:sz w:val="24"/>
          <w:szCs w:val="24"/>
        </w:rPr>
        <w:t>,  CEP 5</w:t>
      </w:r>
      <w:r w:rsidR="00B12FA2">
        <w:rPr>
          <w:rFonts w:ascii="Calibri" w:hAnsi="Calibri" w:cs="Calibri"/>
          <w:sz w:val="24"/>
          <w:szCs w:val="24"/>
        </w:rPr>
        <w:t>5565-000</w:t>
      </w:r>
      <w:r w:rsidR="00385848" w:rsidRPr="00C864B9">
        <w:rPr>
          <w:rFonts w:ascii="Calibri" w:hAnsi="Calibri" w:cs="Calibri"/>
          <w:sz w:val="24"/>
          <w:szCs w:val="24"/>
        </w:rPr>
        <w:t>,</w:t>
      </w:r>
      <w:r w:rsidR="00C63F17" w:rsidRPr="00C864B9">
        <w:rPr>
          <w:rFonts w:ascii="Calibri" w:hAnsi="Calibri" w:cs="Calibri"/>
          <w:sz w:val="24"/>
          <w:szCs w:val="24"/>
        </w:rPr>
        <w:t xml:space="preserve"> </w:t>
      </w:r>
      <w:r w:rsidRPr="00C864B9">
        <w:rPr>
          <w:rFonts w:ascii="Calibri" w:hAnsi="Calibri" w:cs="Calibri"/>
          <w:sz w:val="24"/>
          <w:szCs w:val="24"/>
          <w:lang w:val="pt-PT"/>
        </w:rPr>
        <w:t xml:space="preserve">tem entre si justo e contratado celebrar o presente negócio jurídico, que se regerá pela lei de Parcelamento do Solo Urbano, nº 6.766, de 19 de dezembro  de 1979, bem como, pelas cláusulas e estipulações a seguir convencionadas;  </w:t>
      </w:r>
    </w:p>
    <w:p w14:paraId="3B09B3F9" w14:textId="77777777" w:rsidR="003611F5" w:rsidRPr="00C864B9" w:rsidRDefault="003611F5" w:rsidP="003262CB">
      <w:pPr>
        <w:pStyle w:val="Corpodetexto"/>
        <w:rPr>
          <w:rFonts w:ascii="Calibri" w:hAnsi="Calibri" w:cs="Calibri"/>
          <w:sz w:val="24"/>
          <w:szCs w:val="24"/>
        </w:rPr>
      </w:pPr>
    </w:p>
    <w:p w14:paraId="7E4A2527" w14:textId="77777777" w:rsidR="003611F5" w:rsidRPr="00C864B9" w:rsidRDefault="003611F5" w:rsidP="003262CB">
      <w:pPr>
        <w:pStyle w:val="Corpodetexto"/>
        <w:rPr>
          <w:rFonts w:ascii="Calibri" w:hAnsi="Calibri" w:cs="Calibri"/>
          <w:sz w:val="24"/>
          <w:szCs w:val="24"/>
        </w:rPr>
      </w:pPr>
      <w:r w:rsidRPr="00C864B9">
        <w:rPr>
          <w:rFonts w:ascii="Calibri" w:hAnsi="Calibri" w:cs="Calibri"/>
          <w:b/>
          <w:sz w:val="24"/>
          <w:szCs w:val="24"/>
        </w:rPr>
        <w:t>1. DECLARAÇÕES DA PROMITENTE VENDEDORA</w:t>
      </w:r>
    </w:p>
    <w:p w14:paraId="7D80573B" w14:textId="77777777" w:rsidR="003611F5" w:rsidRPr="00C864B9" w:rsidRDefault="003611F5" w:rsidP="003262CB">
      <w:pPr>
        <w:pStyle w:val="Corpodetexto"/>
        <w:rPr>
          <w:rFonts w:ascii="Calibri" w:hAnsi="Calibri" w:cs="Calibri"/>
          <w:sz w:val="24"/>
          <w:szCs w:val="24"/>
          <w:lang w:val="pt-BR"/>
        </w:rPr>
      </w:pPr>
    </w:p>
    <w:p w14:paraId="3F9F5B42" w14:textId="4011EBE9" w:rsidR="003611F5" w:rsidRPr="00C864B9" w:rsidRDefault="00805988" w:rsidP="00F10BC5">
      <w:pPr>
        <w:pStyle w:val="Corpodetexto"/>
        <w:rPr>
          <w:rFonts w:ascii="Calibri" w:hAnsi="Calibri" w:cs="Calibri"/>
          <w:sz w:val="24"/>
          <w:szCs w:val="24"/>
          <w:lang w:val="pt-BR"/>
        </w:rPr>
      </w:pPr>
      <w:r>
        <w:rPr>
          <w:rFonts w:ascii="Calibri" w:hAnsi="Calibri" w:cs="Calibri"/>
          <w:sz w:val="24"/>
          <w:szCs w:val="24"/>
          <w:lang w:val="pt-BR"/>
        </w:rPr>
        <w:t xml:space="preserve">1.1. A </w:t>
      </w:r>
      <w:proofErr w:type="spellStart"/>
      <w:r w:rsidRPr="00805988">
        <w:rPr>
          <w:rFonts w:ascii="Calibri" w:hAnsi="Calibri" w:cs="Calibri"/>
          <w:b/>
          <w:sz w:val="24"/>
          <w:szCs w:val="24"/>
          <w:lang w:val="pt-BR"/>
        </w:rPr>
        <w:t>Areial</w:t>
      </w:r>
      <w:proofErr w:type="spellEnd"/>
      <w:r w:rsidRPr="00805988">
        <w:rPr>
          <w:rFonts w:ascii="Calibri" w:hAnsi="Calibri" w:cs="Calibri"/>
          <w:b/>
          <w:sz w:val="24"/>
          <w:szCs w:val="24"/>
          <w:lang w:val="pt-BR"/>
        </w:rPr>
        <w:t xml:space="preserve"> Agropecuária</w:t>
      </w:r>
      <w:r>
        <w:rPr>
          <w:rFonts w:ascii="Calibri" w:hAnsi="Calibri" w:cs="Calibri"/>
          <w:sz w:val="24"/>
          <w:szCs w:val="24"/>
          <w:lang w:val="pt-BR"/>
        </w:rPr>
        <w:t xml:space="preserve"> </w:t>
      </w:r>
      <w:proofErr w:type="spellStart"/>
      <w:r w:rsidRPr="00805988">
        <w:rPr>
          <w:rFonts w:ascii="Calibri" w:hAnsi="Calibri" w:cs="Calibri"/>
          <w:b/>
          <w:sz w:val="24"/>
          <w:szCs w:val="24"/>
          <w:lang w:val="pt-BR"/>
        </w:rPr>
        <w:t>Ltda</w:t>
      </w:r>
      <w:proofErr w:type="spellEnd"/>
      <w:r w:rsidR="006131D6" w:rsidRPr="00C864B9">
        <w:rPr>
          <w:rFonts w:ascii="Calibri" w:hAnsi="Calibri" w:cs="Calibri"/>
          <w:sz w:val="24"/>
          <w:szCs w:val="24"/>
          <w:lang w:val="pt-BR"/>
        </w:rPr>
        <w:t>,</w:t>
      </w:r>
      <w:r w:rsidR="003611F5" w:rsidRPr="00C864B9">
        <w:rPr>
          <w:rFonts w:ascii="Calibri" w:hAnsi="Calibri" w:cs="Calibri"/>
          <w:sz w:val="24"/>
          <w:szCs w:val="24"/>
          <w:lang w:val="pt-BR"/>
        </w:rPr>
        <w:t xml:space="preserve"> é legitima proprietária e possuidora do </w:t>
      </w:r>
      <w:r>
        <w:rPr>
          <w:rFonts w:ascii="Calibri" w:hAnsi="Calibri" w:cs="Calibri"/>
          <w:sz w:val="24"/>
          <w:szCs w:val="24"/>
          <w:lang w:val="pt-BR"/>
        </w:rPr>
        <w:t xml:space="preserve">lote </w:t>
      </w:r>
      <w:r w:rsidR="00C23A39">
        <w:rPr>
          <w:rFonts w:ascii="Calibri" w:hAnsi="Calibri" w:cs="Calibri"/>
          <w:sz w:val="24"/>
          <w:szCs w:val="24"/>
          <w:lang w:val="pt-BR"/>
        </w:rPr>
        <w:t>4</w:t>
      </w:r>
      <w:r w:rsidR="001F36C2">
        <w:rPr>
          <w:rFonts w:ascii="Calibri" w:hAnsi="Calibri" w:cs="Calibri"/>
          <w:sz w:val="24"/>
          <w:szCs w:val="24"/>
          <w:lang w:val="pt-BR"/>
        </w:rPr>
        <w:t>2</w:t>
      </w:r>
      <w:r w:rsidR="00D5440D">
        <w:rPr>
          <w:rFonts w:ascii="Calibri" w:hAnsi="Calibri" w:cs="Calibri"/>
          <w:sz w:val="24"/>
          <w:szCs w:val="24"/>
          <w:lang w:val="pt-BR"/>
        </w:rPr>
        <w:t xml:space="preserve"> (</w:t>
      </w:r>
      <w:r w:rsidR="00C23A39">
        <w:rPr>
          <w:rFonts w:ascii="Calibri" w:hAnsi="Calibri" w:cs="Calibri"/>
          <w:sz w:val="24"/>
          <w:szCs w:val="24"/>
          <w:lang w:val="pt-BR"/>
        </w:rPr>
        <w:t>quarenta e três</w:t>
      </w:r>
      <w:r w:rsidR="008945E5">
        <w:rPr>
          <w:rFonts w:ascii="Calibri" w:hAnsi="Calibri" w:cs="Calibri"/>
          <w:sz w:val="24"/>
          <w:szCs w:val="24"/>
          <w:lang w:val="pt-BR"/>
        </w:rPr>
        <w:t>)</w:t>
      </w:r>
      <w:r w:rsidR="00D5440D">
        <w:rPr>
          <w:rFonts w:ascii="Calibri" w:hAnsi="Calibri" w:cs="Calibri"/>
          <w:sz w:val="24"/>
          <w:szCs w:val="24"/>
          <w:lang w:val="pt-BR"/>
        </w:rPr>
        <w:t xml:space="preserve"> </w:t>
      </w:r>
      <w:r>
        <w:rPr>
          <w:rFonts w:ascii="Calibri" w:hAnsi="Calibri" w:cs="Calibri"/>
          <w:sz w:val="24"/>
          <w:szCs w:val="24"/>
          <w:lang w:val="pt-BR"/>
        </w:rPr>
        <w:t xml:space="preserve">da quadra </w:t>
      </w:r>
      <w:r w:rsidR="00C23A39">
        <w:rPr>
          <w:rFonts w:ascii="Calibri" w:hAnsi="Calibri" w:cs="Calibri"/>
          <w:sz w:val="24"/>
          <w:szCs w:val="24"/>
          <w:lang w:val="pt-BR"/>
        </w:rPr>
        <w:t>26 (vinte</w:t>
      </w:r>
      <w:r w:rsidR="007C6BDC">
        <w:rPr>
          <w:rFonts w:ascii="Calibri" w:hAnsi="Calibri" w:cs="Calibri"/>
          <w:sz w:val="24"/>
          <w:szCs w:val="24"/>
          <w:lang w:val="pt-BR"/>
        </w:rPr>
        <w:t xml:space="preserve"> e seis</w:t>
      </w:r>
      <w:r w:rsidR="00D5440D">
        <w:rPr>
          <w:rFonts w:ascii="Calibri" w:hAnsi="Calibri" w:cs="Calibri"/>
          <w:sz w:val="24"/>
          <w:szCs w:val="24"/>
          <w:lang w:val="pt-BR"/>
        </w:rPr>
        <w:t>)</w:t>
      </w:r>
      <w:r>
        <w:rPr>
          <w:rFonts w:ascii="Calibri" w:hAnsi="Calibri" w:cs="Calibri"/>
          <w:sz w:val="24"/>
          <w:szCs w:val="24"/>
          <w:lang w:val="pt-BR"/>
        </w:rPr>
        <w:t xml:space="preserve"> do </w:t>
      </w:r>
      <w:r w:rsidR="003611F5" w:rsidRPr="00C864B9">
        <w:rPr>
          <w:rFonts w:ascii="Calibri" w:hAnsi="Calibri" w:cs="Calibri"/>
          <w:b/>
          <w:sz w:val="24"/>
          <w:szCs w:val="24"/>
          <w:lang w:val="pt-BR"/>
        </w:rPr>
        <w:t>L</w:t>
      </w:r>
      <w:r>
        <w:rPr>
          <w:rFonts w:ascii="Calibri" w:hAnsi="Calibri" w:cs="Calibri"/>
          <w:b/>
          <w:sz w:val="24"/>
          <w:szCs w:val="24"/>
          <w:lang w:val="pt-BR"/>
        </w:rPr>
        <w:t>oteamento Junco</w:t>
      </w:r>
      <w:r w:rsidR="003611F5" w:rsidRPr="00C864B9">
        <w:rPr>
          <w:rFonts w:ascii="Calibri" w:hAnsi="Calibri" w:cs="Calibri"/>
          <w:sz w:val="24"/>
          <w:szCs w:val="24"/>
          <w:lang w:val="pt-BR"/>
        </w:rPr>
        <w:t xml:space="preserve">, situado </w:t>
      </w:r>
      <w:smartTag w:uri="urn:schemas-microsoft-com:office:smarttags" w:element="metricconverter">
        <w:smartTagPr>
          <w:attr w:name="ProductID" w:val="200,00 m²"/>
        </w:smartTagPr>
        <w:r w:rsidR="003611F5" w:rsidRPr="00C864B9">
          <w:rPr>
            <w:rFonts w:ascii="Calibri" w:hAnsi="Calibri" w:cs="Calibri"/>
            <w:sz w:val="24"/>
            <w:szCs w:val="24"/>
            <w:lang w:val="pt-BR"/>
          </w:rPr>
          <w:t>em São José</w:t>
        </w:r>
      </w:smartTag>
      <w:r w:rsidR="003611F5" w:rsidRPr="00C864B9">
        <w:rPr>
          <w:rFonts w:ascii="Calibri" w:hAnsi="Calibri" w:cs="Calibri"/>
          <w:sz w:val="24"/>
          <w:szCs w:val="24"/>
          <w:lang w:val="pt-BR"/>
        </w:rPr>
        <w:t xml:space="preserve"> da Coroa Grande, PE,  </w:t>
      </w:r>
      <w:r>
        <w:rPr>
          <w:rFonts w:ascii="Calibri" w:hAnsi="Calibri" w:cs="Calibri"/>
          <w:sz w:val="24"/>
          <w:szCs w:val="24"/>
          <w:lang w:val="pt-BR"/>
        </w:rPr>
        <w:t xml:space="preserve">e </w:t>
      </w:r>
      <w:r w:rsidR="003611F5" w:rsidRPr="00C864B9">
        <w:rPr>
          <w:rFonts w:ascii="Calibri" w:hAnsi="Calibri" w:cs="Calibri"/>
          <w:sz w:val="24"/>
          <w:szCs w:val="24"/>
          <w:lang w:val="pt-BR"/>
        </w:rPr>
        <w:t xml:space="preserve">encontra-se devidamente registrado no Cartório Imobiliário da Comarca de São José da Coroa Grande, PE, sob </w:t>
      </w:r>
      <w:r w:rsidR="007902BA">
        <w:rPr>
          <w:rFonts w:ascii="Calibri" w:hAnsi="Calibri" w:cs="Calibri"/>
          <w:sz w:val="24"/>
          <w:szCs w:val="24"/>
          <w:lang w:val="pt-BR"/>
        </w:rPr>
        <w:t xml:space="preserve">matrícula </w:t>
      </w:r>
      <w:r w:rsidR="003611F5" w:rsidRPr="004943EA">
        <w:rPr>
          <w:rFonts w:ascii="Calibri" w:hAnsi="Calibri" w:cs="Calibri"/>
          <w:b/>
          <w:sz w:val="24"/>
          <w:szCs w:val="24"/>
          <w:lang w:val="pt-BR"/>
        </w:rPr>
        <w:t>nº R-</w:t>
      </w:r>
      <w:r w:rsidRPr="004943EA">
        <w:rPr>
          <w:rFonts w:ascii="Calibri" w:hAnsi="Calibri" w:cs="Calibri"/>
          <w:b/>
          <w:sz w:val="24"/>
          <w:szCs w:val="24"/>
          <w:lang w:val="pt-BR"/>
        </w:rPr>
        <w:t>1-</w:t>
      </w:r>
      <w:r w:rsidRPr="004943EA">
        <w:rPr>
          <w:rFonts w:ascii="Calibri" w:hAnsi="Calibri" w:cs="Calibri"/>
          <w:sz w:val="24"/>
          <w:szCs w:val="24"/>
          <w:lang w:val="pt-BR"/>
        </w:rPr>
        <w:t xml:space="preserve"> </w:t>
      </w:r>
      <w:r w:rsidRPr="004943EA">
        <w:rPr>
          <w:rFonts w:ascii="Calibri" w:hAnsi="Calibri" w:cs="Calibri"/>
          <w:b/>
          <w:sz w:val="24"/>
          <w:szCs w:val="24"/>
          <w:lang w:val="pt-BR"/>
        </w:rPr>
        <w:t>67</w:t>
      </w:r>
      <w:r w:rsidR="004943EA" w:rsidRPr="004943EA">
        <w:rPr>
          <w:rFonts w:ascii="Calibri" w:hAnsi="Calibri" w:cs="Calibri"/>
          <w:b/>
          <w:sz w:val="24"/>
          <w:szCs w:val="24"/>
          <w:lang w:val="pt-BR"/>
        </w:rPr>
        <w:t>5</w:t>
      </w:r>
      <w:r w:rsidR="001F36C2">
        <w:rPr>
          <w:rFonts w:ascii="Calibri" w:hAnsi="Calibri" w:cs="Calibri"/>
          <w:b/>
          <w:sz w:val="24"/>
          <w:szCs w:val="24"/>
          <w:lang w:val="pt-BR"/>
        </w:rPr>
        <w:t>8</w:t>
      </w:r>
      <w:r w:rsidR="003611F5" w:rsidRPr="004943EA">
        <w:rPr>
          <w:rFonts w:ascii="Calibri" w:hAnsi="Calibri" w:cs="Calibri"/>
          <w:sz w:val="24"/>
          <w:szCs w:val="24"/>
          <w:lang w:val="pt-BR"/>
        </w:rPr>
        <w:t xml:space="preserve">, </w:t>
      </w:r>
      <w:r w:rsidR="004E0118" w:rsidRPr="004943EA">
        <w:rPr>
          <w:rFonts w:ascii="Calibri" w:hAnsi="Calibri" w:cs="Calibri"/>
          <w:sz w:val="24"/>
          <w:szCs w:val="24"/>
          <w:lang w:val="pt-BR"/>
        </w:rPr>
        <w:t>no livro 104, ás folhas 023/037,</w:t>
      </w:r>
      <w:r w:rsidR="003611F5" w:rsidRPr="004943EA">
        <w:rPr>
          <w:rFonts w:ascii="Calibri" w:hAnsi="Calibri" w:cs="Calibri"/>
          <w:sz w:val="24"/>
          <w:szCs w:val="24"/>
          <w:lang w:val="pt-BR"/>
        </w:rPr>
        <w:t xml:space="preserve"> </w:t>
      </w:r>
      <w:r w:rsidR="003611F5" w:rsidRPr="00C864B9">
        <w:rPr>
          <w:rFonts w:ascii="Calibri" w:hAnsi="Calibri" w:cs="Calibri"/>
          <w:sz w:val="24"/>
          <w:szCs w:val="24"/>
          <w:lang w:val="pt-BR"/>
        </w:rPr>
        <w:t>declarando estarem os ditos lotes totalmente livres de quaisquer ônus reais, legais ou convencionais, bem como de citações de ações reipersecutórias.</w:t>
      </w:r>
    </w:p>
    <w:p w14:paraId="5F7CD14F" w14:textId="77777777" w:rsidR="003611F5" w:rsidRPr="00C864B9" w:rsidRDefault="003611F5" w:rsidP="000B3632">
      <w:pPr>
        <w:pStyle w:val="Corpodetexto"/>
        <w:ind w:left="720"/>
        <w:jc w:val="left"/>
        <w:rPr>
          <w:rFonts w:ascii="Calibri" w:hAnsi="Calibri" w:cs="Calibri"/>
          <w:sz w:val="24"/>
          <w:szCs w:val="24"/>
          <w:lang w:val="pt-BR"/>
        </w:rPr>
      </w:pPr>
    </w:p>
    <w:p w14:paraId="5276B7D6" w14:textId="77777777" w:rsidR="003611F5" w:rsidRPr="00C864B9" w:rsidRDefault="003611F5" w:rsidP="00121A0E">
      <w:pPr>
        <w:pStyle w:val="Corpodetexto"/>
        <w:rPr>
          <w:rFonts w:ascii="Calibri" w:hAnsi="Calibri" w:cs="Calibri"/>
          <w:b/>
          <w:sz w:val="24"/>
          <w:szCs w:val="24"/>
        </w:rPr>
      </w:pPr>
      <w:r w:rsidRPr="00C864B9">
        <w:rPr>
          <w:rFonts w:ascii="Calibri" w:hAnsi="Calibri" w:cs="Calibri"/>
          <w:b/>
          <w:sz w:val="24"/>
          <w:szCs w:val="24"/>
        </w:rPr>
        <w:t xml:space="preserve">2.PROMESSA DE COMPRA E VENDA E PREÇO </w:t>
      </w:r>
    </w:p>
    <w:p w14:paraId="2F777B6A" w14:textId="77777777" w:rsidR="003611F5" w:rsidRPr="00C864B9" w:rsidRDefault="003611F5" w:rsidP="00121A0E">
      <w:pPr>
        <w:pStyle w:val="Corpodetexto"/>
        <w:rPr>
          <w:rFonts w:ascii="Calibri" w:hAnsi="Calibri" w:cs="Calibri"/>
          <w:sz w:val="24"/>
          <w:szCs w:val="24"/>
        </w:rPr>
      </w:pPr>
    </w:p>
    <w:p w14:paraId="43F86F8B" w14:textId="74A195B3" w:rsidR="00E2118D" w:rsidRDefault="003611F5" w:rsidP="007020C0">
      <w:pPr>
        <w:pStyle w:val="Corpodetexto"/>
        <w:rPr>
          <w:rFonts w:ascii="Calibri" w:hAnsi="Calibri" w:cs="Calibri"/>
          <w:sz w:val="24"/>
          <w:szCs w:val="24"/>
        </w:rPr>
      </w:pPr>
      <w:r w:rsidRPr="009A47B9">
        <w:rPr>
          <w:rFonts w:ascii="Calibri" w:hAnsi="Calibri" w:cs="Calibri"/>
          <w:sz w:val="24"/>
          <w:szCs w:val="24"/>
        </w:rPr>
        <w:t>2.1. Por este ato e na melhor forma de direito, a PROMITENTE VENDEDORA como senhora e possuidora d</w:t>
      </w:r>
      <w:r w:rsidR="004E0118">
        <w:rPr>
          <w:rFonts w:ascii="Calibri" w:hAnsi="Calibri" w:cs="Calibri"/>
          <w:sz w:val="24"/>
          <w:szCs w:val="24"/>
        </w:rPr>
        <w:t>o i</w:t>
      </w:r>
      <w:r w:rsidRPr="009A47B9">
        <w:rPr>
          <w:rFonts w:ascii="Calibri" w:hAnsi="Calibri" w:cs="Calibri"/>
          <w:sz w:val="24"/>
          <w:szCs w:val="24"/>
        </w:rPr>
        <w:t xml:space="preserve">móvel </w:t>
      </w:r>
      <w:r w:rsidR="004E0118">
        <w:rPr>
          <w:rFonts w:ascii="Calibri" w:hAnsi="Calibri" w:cs="Calibri"/>
          <w:sz w:val="24"/>
          <w:szCs w:val="24"/>
        </w:rPr>
        <w:t>acima declarado,</w:t>
      </w:r>
      <w:r w:rsidRPr="009A47B9">
        <w:rPr>
          <w:rFonts w:ascii="Calibri" w:hAnsi="Calibri" w:cs="Calibri"/>
          <w:sz w:val="24"/>
          <w:szCs w:val="24"/>
        </w:rPr>
        <w:t xml:space="preserve"> promete vender, de forma irrevogável e irretratavelmente ao(s) PROMISSÁRIO(S) COMPRADOR(ES), o(s) qual(is) promete(m) comprar, o(s) seguinte(s) lote(s):</w:t>
      </w:r>
      <w:r w:rsidR="00C63F17" w:rsidRPr="009A47B9">
        <w:rPr>
          <w:rFonts w:ascii="Calibri" w:hAnsi="Calibri" w:cs="Calibri"/>
          <w:sz w:val="24"/>
          <w:szCs w:val="24"/>
        </w:rPr>
        <w:t xml:space="preserve"> </w:t>
      </w:r>
      <w:r w:rsidR="00C91F3B" w:rsidRPr="009A47B9">
        <w:rPr>
          <w:rFonts w:ascii="Calibri" w:hAnsi="Calibri" w:cs="Calibri"/>
          <w:b/>
          <w:sz w:val="24"/>
          <w:szCs w:val="24"/>
        </w:rPr>
        <w:t>Lote</w:t>
      </w:r>
      <w:r w:rsidR="008945E5">
        <w:rPr>
          <w:rFonts w:ascii="Calibri" w:hAnsi="Calibri" w:cs="Calibri"/>
          <w:b/>
          <w:sz w:val="24"/>
          <w:szCs w:val="24"/>
        </w:rPr>
        <w:t xml:space="preserve"> </w:t>
      </w:r>
      <w:r w:rsidR="00C23A39">
        <w:rPr>
          <w:rFonts w:ascii="Calibri" w:hAnsi="Calibri" w:cs="Calibri"/>
          <w:b/>
          <w:sz w:val="24"/>
          <w:szCs w:val="24"/>
        </w:rPr>
        <w:t>4</w:t>
      </w:r>
      <w:r w:rsidR="001F36C2">
        <w:rPr>
          <w:rFonts w:ascii="Calibri" w:hAnsi="Calibri" w:cs="Calibri"/>
          <w:b/>
          <w:sz w:val="24"/>
          <w:szCs w:val="24"/>
        </w:rPr>
        <w:t>2</w:t>
      </w:r>
      <w:r w:rsidR="00C91F3B" w:rsidRPr="009A47B9">
        <w:rPr>
          <w:rFonts w:ascii="Calibri" w:hAnsi="Calibri" w:cs="Calibri"/>
          <w:b/>
          <w:sz w:val="24"/>
          <w:szCs w:val="24"/>
        </w:rPr>
        <w:t xml:space="preserve">  da quadra </w:t>
      </w:r>
      <w:r w:rsidR="00C23A39">
        <w:rPr>
          <w:rFonts w:ascii="Calibri" w:hAnsi="Calibri" w:cs="Calibri"/>
          <w:b/>
          <w:sz w:val="24"/>
          <w:szCs w:val="24"/>
        </w:rPr>
        <w:t>2</w:t>
      </w:r>
      <w:r w:rsidR="007C6BDC">
        <w:rPr>
          <w:rFonts w:ascii="Calibri" w:hAnsi="Calibri" w:cs="Calibri"/>
          <w:b/>
          <w:sz w:val="24"/>
          <w:szCs w:val="24"/>
        </w:rPr>
        <w:t>6</w:t>
      </w:r>
      <w:r w:rsidR="00C91F3B" w:rsidRPr="009A47B9">
        <w:rPr>
          <w:rFonts w:ascii="Calibri" w:hAnsi="Calibri" w:cs="Calibri"/>
          <w:sz w:val="24"/>
          <w:szCs w:val="24"/>
        </w:rPr>
        <w:t>, com as características, inclusive confrontações, assim descritas:</w:t>
      </w:r>
      <w:r w:rsidR="00163A07">
        <w:rPr>
          <w:rFonts w:ascii="Calibri" w:hAnsi="Calibri" w:cs="Calibri"/>
          <w:sz w:val="24"/>
          <w:szCs w:val="24"/>
        </w:rPr>
        <w:t xml:space="preserve"> 10</w:t>
      </w:r>
      <w:r w:rsidR="004E0118">
        <w:rPr>
          <w:rFonts w:ascii="Calibri" w:hAnsi="Calibri" w:cs="Calibri"/>
          <w:sz w:val="24"/>
          <w:szCs w:val="24"/>
        </w:rPr>
        <w:t>,00</w:t>
      </w:r>
      <w:r w:rsidR="003A318C">
        <w:rPr>
          <w:rFonts w:ascii="Calibri" w:hAnsi="Calibri" w:cs="Calibri"/>
          <w:sz w:val="24"/>
          <w:szCs w:val="24"/>
        </w:rPr>
        <w:t xml:space="preserve"> </w:t>
      </w:r>
      <w:r w:rsidR="00042F15">
        <w:rPr>
          <w:rFonts w:ascii="Calibri" w:hAnsi="Calibri" w:cs="Calibri"/>
          <w:sz w:val="24"/>
          <w:szCs w:val="24"/>
        </w:rPr>
        <w:t xml:space="preserve">m </w:t>
      </w:r>
      <w:r w:rsidR="007020C0">
        <w:rPr>
          <w:rFonts w:ascii="Calibri" w:hAnsi="Calibri" w:cs="Calibri"/>
          <w:sz w:val="24"/>
          <w:szCs w:val="24"/>
        </w:rPr>
        <w:t>(</w:t>
      </w:r>
      <w:r w:rsidR="00163A07">
        <w:rPr>
          <w:rFonts w:ascii="Calibri" w:hAnsi="Calibri" w:cs="Calibri"/>
          <w:sz w:val="24"/>
          <w:szCs w:val="24"/>
        </w:rPr>
        <w:t>dez</w:t>
      </w:r>
      <w:r w:rsidR="004E0118">
        <w:rPr>
          <w:rFonts w:ascii="Calibri" w:hAnsi="Calibri" w:cs="Calibri"/>
          <w:sz w:val="24"/>
          <w:szCs w:val="24"/>
        </w:rPr>
        <w:t xml:space="preserve"> metros</w:t>
      </w:r>
      <w:r w:rsidR="00042F15">
        <w:rPr>
          <w:rFonts w:ascii="Calibri" w:hAnsi="Calibri" w:cs="Calibri"/>
          <w:sz w:val="24"/>
          <w:szCs w:val="24"/>
        </w:rPr>
        <w:t xml:space="preserve">) </w:t>
      </w:r>
      <w:r w:rsidR="00853A02">
        <w:rPr>
          <w:rFonts w:ascii="Calibri" w:hAnsi="Calibri" w:cs="Calibri"/>
          <w:sz w:val="24"/>
          <w:szCs w:val="24"/>
        </w:rPr>
        <w:t>de frente</w:t>
      </w:r>
      <w:r w:rsidR="00C91F3B" w:rsidRPr="009A47B9">
        <w:rPr>
          <w:rFonts w:ascii="Calibri" w:hAnsi="Calibri" w:cs="Calibri"/>
          <w:sz w:val="24"/>
          <w:szCs w:val="24"/>
        </w:rPr>
        <w:t xml:space="preserve">, limitando-se com via local </w:t>
      </w:r>
      <w:r w:rsidR="00163A07">
        <w:rPr>
          <w:rFonts w:ascii="Calibri" w:hAnsi="Calibri" w:cs="Calibri"/>
          <w:sz w:val="24"/>
          <w:szCs w:val="24"/>
        </w:rPr>
        <w:t>0</w:t>
      </w:r>
      <w:r w:rsidR="002D6512">
        <w:rPr>
          <w:rFonts w:ascii="Calibri" w:hAnsi="Calibri" w:cs="Calibri"/>
          <w:sz w:val="24"/>
          <w:szCs w:val="24"/>
        </w:rPr>
        <w:t>7</w:t>
      </w:r>
      <w:r w:rsidR="00C91F3B" w:rsidRPr="009A47B9">
        <w:rPr>
          <w:rFonts w:ascii="Calibri" w:hAnsi="Calibri" w:cs="Calibri"/>
          <w:sz w:val="24"/>
          <w:szCs w:val="24"/>
        </w:rPr>
        <w:t xml:space="preserve">; </w:t>
      </w:r>
      <w:r w:rsidR="007B6DE3">
        <w:rPr>
          <w:rFonts w:ascii="Calibri" w:hAnsi="Calibri" w:cs="Calibri"/>
          <w:sz w:val="24"/>
          <w:szCs w:val="24"/>
        </w:rPr>
        <w:t xml:space="preserve"> </w:t>
      </w:r>
      <w:r w:rsidR="00163A07">
        <w:rPr>
          <w:rFonts w:ascii="Calibri" w:hAnsi="Calibri" w:cs="Calibri"/>
          <w:sz w:val="24"/>
          <w:szCs w:val="24"/>
        </w:rPr>
        <w:t>1</w:t>
      </w:r>
      <w:r w:rsidR="004E0118">
        <w:rPr>
          <w:rFonts w:ascii="Calibri" w:hAnsi="Calibri" w:cs="Calibri"/>
          <w:sz w:val="24"/>
          <w:szCs w:val="24"/>
        </w:rPr>
        <w:t>0,00 m</w:t>
      </w:r>
      <w:r w:rsidR="00C91F3B" w:rsidRPr="009A47B9">
        <w:rPr>
          <w:rFonts w:ascii="Calibri" w:hAnsi="Calibri" w:cs="Calibri"/>
          <w:sz w:val="24"/>
          <w:szCs w:val="24"/>
        </w:rPr>
        <w:t xml:space="preserve"> (</w:t>
      </w:r>
      <w:r w:rsidR="00E2118D">
        <w:rPr>
          <w:rFonts w:ascii="Calibri" w:hAnsi="Calibri" w:cs="Calibri"/>
          <w:sz w:val="24"/>
          <w:szCs w:val="24"/>
        </w:rPr>
        <w:t>dez</w:t>
      </w:r>
      <w:r w:rsidR="004E0118">
        <w:rPr>
          <w:rFonts w:ascii="Calibri" w:hAnsi="Calibri" w:cs="Calibri"/>
          <w:sz w:val="24"/>
          <w:szCs w:val="24"/>
        </w:rPr>
        <w:t xml:space="preserve"> m</w:t>
      </w:r>
      <w:r w:rsidR="003A318C">
        <w:rPr>
          <w:rFonts w:ascii="Calibri" w:hAnsi="Calibri" w:cs="Calibri"/>
          <w:sz w:val="24"/>
          <w:szCs w:val="24"/>
        </w:rPr>
        <w:t>etros</w:t>
      </w:r>
      <w:r w:rsidR="00C91F3B" w:rsidRPr="009A47B9">
        <w:rPr>
          <w:rFonts w:ascii="Calibri" w:hAnsi="Calibri" w:cs="Calibri"/>
          <w:sz w:val="24"/>
          <w:szCs w:val="24"/>
        </w:rPr>
        <w:t xml:space="preserve">) </w:t>
      </w:r>
      <w:r w:rsidR="009D7B8F">
        <w:rPr>
          <w:rFonts w:ascii="Calibri" w:hAnsi="Calibri" w:cs="Calibri"/>
          <w:sz w:val="24"/>
          <w:szCs w:val="24"/>
        </w:rPr>
        <w:t>d</w:t>
      </w:r>
      <w:r w:rsidR="00C91F3B" w:rsidRPr="009A47B9">
        <w:rPr>
          <w:rFonts w:ascii="Calibri" w:hAnsi="Calibri" w:cs="Calibri"/>
          <w:sz w:val="24"/>
          <w:szCs w:val="24"/>
        </w:rPr>
        <w:t xml:space="preserve">e fundos confrontando-se com </w:t>
      </w:r>
      <w:r w:rsidR="00E2118D">
        <w:rPr>
          <w:rFonts w:ascii="Calibri" w:hAnsi="Calibri" w:cs="Calibri"/>
          <w:sz w:val="24"/>
          <w:szCs w:val="24"/>
        </w:rPr>
        <w:t xml:space="preserve">o lote </w:t>
      </w:r>
      <w:r w:rsidR="00C23A39">
        <w:rPr>
          <w:rFonts w:ascii="Calibri" w:hAnsi="Calibri" w:cs="Calibri"/>
          <w:sz w:val="24"/>
          <w:szCs w:val="24"/>
        </w:rPr>
        <w:t>0</w:t>
      </w:r>
      <w:r w:rsidR="001F36C2">
        <w:rPr>
          <w:rFonts w:ascii="Calibri" w:hAnsi="Calibri" w:cs="Calibri"/>
          <w:sz w:val="24"/>
          <w:szCs w:val="24"/>
        </w:rPr>
        <w:t>7</w:t>
      </w:r>
      <w:r w:rsidR="003A318C">
        <w:rPr>
          <w:rFonts w:ascii="Calibri" w:hAnsi="Calibri" w:cs="Calibri"/>
          <w:sz w:val="24"/>
          <w:szCs w:val="24"/>
        </w:rPr>
        <w:t xml:space="preserve"> da mesma quadra</w:t>
      </w:r>
      <w:r w:rsidR="00C91F3B" w:rsidRPr="009A47B9">
        <w:rPr>
          <w:rFonts w:ascii="Calibri" w:hAnsi="Calibri" w:cs="Calibri"/>
          <w:sz w:val="24"/>
          <w:szCs w:val="24"/>
        </w:rPr>
        <w:t xml:space="preserve">; </w:t>
      </w:r>
      <w:r w:rsidR="00E2118D">
        <w:rPr>
          <w:rFonts w:ascii="Calibri" w:hAnsi="Calibri" w:cs="Calibri"/>
          <w:sz w:val="24"/>
          <w:szCs w:val="24"/>
        </w:rPr>
        <w:t>2</w:t>
      </w:r>
      <w:r w:rsidR="00C23A39">
        <w:rPr>
          <w:rFonts w:ascii="Calibri" w:hAnsi="Calibri" w:cs="Calibri"/>
          <w:sz w:val="24"/>
          <w:szCs w:val="24"/>
        </w:rPr>
        <w:t>0,00</w:t>
      </w:r>
      <w:r w:rsidR="002D6512">
        <w:rPr>
          <w:rFonts w:ascii="Calibri" w:hAnsi="Calibri" w:cs="Calibri"/>
          <w:sz w:val="24"/>
          <w:szCs w:val="24"/>
        </w:rPr>
        <w:t xml:space="preserve"> m</w:t>
      </w:r>
      <w:r w:rsidR="00853A02">
        <w:rPr>
          <w:rFonts w:ascii="Calibri" w:hAnsi="Calibri" w:cs="Calibri"/>
          <w:sz w:val="24"/>
          <w:szCs w:val="24"/>
        </w:rPr>
        <w:t xml:space="preserve"> (</w:t>
      </w:r>
      <w:r w:rsidR="00E2118D">
        <w:rPr>
          <w:rFonts w:ascii="Calibri" w:hAnsi="Calibri" w:cs="Calibri"/>
          <w:sz w:val="24"/>
          <w:szCs w:val="24"/>
        </w:rPr>
        <w:t>vinte</w:t>
      </w:r>
      <w:r w:rsidR="00C23A39">
        <w:rPr>
          <w:rFonts w:ascii="Calibri" w:hAnsi="Calibri" w:cs="Calibri"/>
          <w:sz w:val="24"/>
          <w:szCs w:val="24"/>
        </w:rPr>
        <w:t xml:space="preserve"> </w:t>
      </w:r>
      <w:r w:rsidR="002D6512">
        <w:rPr>
          <w:rFonts w:ascii="Calibri" w:hAnsi="Calibri" w:cs="Calibri"/>
          <w:sz w:val="24"/>
          <w:szCs w:val="24"/>
        </w:rPr>
        <w:t>metros</w:t>
      </w:r>
      <w:r w:rsidR="00853A02">
        <w:rPr>
          <w:rFonts w:ascii="Calibri" w:hAnsi="Calibri" w:cs="Calibri"/>
          <w:sz w:val="24"/>
          <w:szCs w:val="24"/>
        </w:rPr>
        <w:t>)</w:t>
      </w:r>
      <w:r w:rsidR="00C91F3B" w:rsidRPr="009A47B9">
        <w:rPr>
          <w:rFonts w:ascii="Calibri" w:hAnsi="Calibri" w:cs="Calibri"/>
          <w:sz w:val="24"/>
          <w:szCs w:val="24"/>
        </w:rPr>
        <w:t xml:space="preserve"> do lado direito, limitando-se com </w:t>
      </w:r>
      <w:r w:rsidR="00E2118D">
        <w:rPr>
          <w:rFonts w:ascii="Calibri" w:hAnsi="Calibri" w:cs="Calibri"/>
          <w:sz w:val="24"/>
          <w:szCs w:val="24"/>
        </w:rPr>
        <w:t xml:space="preserve">com o lote </w:t>
      </w:r>
      <w:r w:rsidR="00C23A39">
        <w:rPr>
          <w:rFonts w:ascii="Calibri" w:hAnsi="Calibri" w:cs="Calibri"/>
          <w:sz w:val="24"/>
          <w:szCs w:val="24"/>
        </w:rPr>
        <w:t>4</w:t>
      </w:r>
      <w:r w:rsidR="001F36C2">
        <w:rPr>
          <w:rFonts w:ascii="Calibri" w:hAnsi="Calibri" w:cs="Calibri"/>
          <w:sz w:val="24"/>
          <w:szCs w:val="24"/>
        </w:rPr>
        <w:t>3</w:t>
      </w:r>
      <w:r w:rsidR="00E2118D">
        <w:rPr>
          <w:rFonts w:ascii="Calibri" w:hAnsi="Calibri" w:cs="Calibri"/>
          <w:sz w:val="24"/>
          <w:szCs w:val="24"/>
        </w:rPr>
        <w:t xml:space="preserve"> da mesma quadra</w:t>
      </w:r>
      <w:r w:rsidR="00853A02">
        <w:rPr>
          <w:rFonts w:ascii="Calibri" w:hAnsi="Calibri" w:cs="Calibri"/>
          <w:sz w:val="24"/>
          <w:szCs w:val="24"/>
        </w:rPr>
        <w:t xml:space="preserve">;  </w:t>
      </w:r>
      <w:r w:rsidR="002D6512">
        <w:rPr>
          <w:rFonts w:ascii="Calibri" w:hAnsi="Calibri" w:cs="Calibri"/>
          <w:sz w:val="24"/>
          <w:szCs w:val="24"/>
        </w:rPr>
        <w:t>2</w:t>
      </w:r>
      <w:r w:rsidR="00C23A39">
        <w:rPr>
          <w:rFonts w:ascii="Calibri" w:hAnsi="Calibri" w:cs="Calibri"/>
          <w:sz w:val="24"/>
          <w:szCs w:val="24"/>
        </w:rPr>
        <w:t>0,00</w:t>
      </w:r>
      <w:r w:rsidR="002D6512">
        <w:rPr>
          <w:rFonts w:ascii="Calibri" w:hAnsi="Calibri" w:cs="Calibri"/>
          <w:sz w:val="24"/>
          <w:szCs w:val="24"/>
        </w:rPr>
        <w:t xml:space="preserve"> m (vinte</w:t>
      </w:r>
      <w:r w:rsidR="00C23A39">
        <w:rPr>
          <w:rFonts w:ascii="Calibri" w:hAnsi="Calibri" w:cs="Calibri"/>
          <w:sz w:val="24"/>
          <w:szCs w:val="24"/>
        </w:rPr>
        <w:t xml:space="preserve"> </w:t>
      </w:r>
      <w:r w:rsidR="002D6512">
        <w:rPr>
          <w:rFonts w:ascii="Calibri" w:hAnsi="Calibri" w:cs="Calibri"/>
          <w:sz w:val="24"/>
          <w:szCs w:val="24"/>
        </w:rPr>
        <w:t>metros</w:t>
      </w:r>
      <w:r w:rsidR="00C91F3B" w:rsidRPr="009A47B9">
        <w:rPr>
          <w:rFonts w:ascii="Calibri" w:hAnsi="Calibri" w:cs="Calibri"/>
          <w:sz w:val="24"/>
          <w:szCs w:val="24"/>
        </w:rPr>
        <w:t>) do lado esquerdo, limitando-se com o l</w:t>
      </w:r>
      <w:r w:rsidR="0038770B">
        <w:rPr>
          <w:rFonts w:ascii="Calibri" w:hAnsi="Calibri" w:cs="Calibri"/>
          <w:sz w:val="24"/>
          <w:szCs w:val="24"/>
        </w:rPr>
        <w:t xml:space="preserve">ote </w:t>
      </w:r>
      <w:r w:rsidR="00C23A39">
        <w:rPr>
          <w:rFonts w:ascii="Calibri" w:hAnsi="Calibri" w:cs="Calibri"/>
          <w:sz w:val="24"/>
          <w:szCs w:val="24"/>
        </w:rPr>
        <w:t>4</w:t>
      </w:r>
      <w:r w:rsidR="001F36C2">
        <w:rPr>
          <w:rFonts w:ascii="Calibri" w:hAnsi="Calibri" w:cs="Calibri"/>
          <w:sz w:val="24"/>
          <w:szCs w:val="24"/>
        </w:rPr>
        <w:t>1</w:t>
      </w:r>
      <w:r w:rsidR="0038770B">
        <w:rPr>
          <w:rFonts w:ascii="Calibri" w:hAnsi="Calibri" w:cs="Calibri"/>
          <w:sz w:val="24"/>
          <w:szCs w:val="24"/>
        </w:rPr>
        <w:t xml:space="preserve"> da mesma quadra</w:t>
      </w:r>
      <w:r w:rsidR="00C91F3B" w:rsidRPr="009A47B9">
        <w:rPr>
          <w:rFonts w:ascii="Calibri" w:hAnsi="Calibri" w:cs="Calibri"/>
          <w:sz w:val="24"/>
          <w:szCs w:val="24"/>
        </w:rPr>
        <w:t xml:space="preserve">, perfazendo uma área total de </w:t>
      </w:r>
      <w:r w:rsidR="003A318C">
        <w:rPr>
          <w:rFonts w:ascii="Calibri" w:hAnsi="Calibri" w:cs="Calibri"/>
          <w:sz w:val="24"/>
          <w:szCs w:val="24"/>
        </w:rPr>
        <w:t>2</w:t>
      </w:r>
      <w:r w:rsidR="00C23A39">
        <w:rPr>
          <w:rFonts w:ascii="Calibri" w:hAnsi="Calibri" w:cs="Calibri"/>
          <w:sz w:val="24"/>
          <w:szCs w:val="24"/>
        </w:rPr>
        <w:t>00,00</w:t>
      </w:r>
      <w:r w:rsidR="00C91F3B" w:rsidRPr="009A47B9">
        <w:rPr>
          <w:rFonts w:ascii="Calibri" w:hAnsi="Calibri" w:cs="Calibri"/>
          <w:sz w:val="24"/>
          <w:szCs w:val="24"/>
        </w:rPr>
        <w:t xml:space="preserve"> m²</w:t>
      </w:r>
      <w:r w:rsidR="007020C0">
        <w:rPr>
          <w:rFonts w:ascii="Calibri" w:hAnsi="Calibri" w:cs="Calibri"/>
          <w:sz w:val="24"/>
          <w:szCs w:val="24"/>
        </w:rPr>
        <w:t xml:space="preserve"> (</w:t>
      </w:r>
      <w:r w:rsidR="003A318C">
        <w:rPr>
          <w:rFonts w:ascii="Calibri" w:hAnsi="Calibri" w:cs="Calibri"/>
          <w:sz w:val="24"/>
          <w:szCs w:val="24"/>
        </w:rPr>
        <w:t>duzentos</w:t>
      </w:r>
      <w:r w:rsidR="002D6512">
        <w:rPr>
          <w:rFonts w:ascii="Calibri" w:hAnsi="Calibri" w:cs="Calibri"/>
          <w:sz w:val="24"/>
          <w:szCs w:val="24"/>
        </w:rPr>
        <w:t xml:space="preserve"> </w:t>
      </w:r>
      <w:r w:rsidR="00853A02">
        <w:rPr>
          <w:rFonts w:ascii="Calibri" w:hAnsi="Calibri" w:cs="Calibri"/>
          <w:sz w:val="24"/>
          <w:szCs w:val="24"/>
        </w:rPr>
        <w:t>metros</w:t>
      </w:r>
      <w:r w:rsidR="007020C0">
        <w:rPr>
          <w:rFonts w:ascii="Calibri" w:hAnsi="Calibri" w:cs="Calibri"/>
          <w:sz w:val="24"/>
          <w:szCs w:val="24"/>
        </w:rPr>
        <w:t xml:space="preserve"> quadrados</w:t>
      </w:r>
      <w:r w:rsidR="00C91F3B" w:rsidRPr="009A47B9">
        <w:rPr>
          <w:rFonts w:ascii="Calibri" w:hAnsi="Calibri" w:cs="Calibri"/>
          <w:sz w:val="24"/>
          <w:szCs w:val="24"/>
        </w:rPr>
        <w:t>),</w:t>
      </w:r>
      <w:r w:rsidR="00C864B9" w:rsidRPr="009A47B9">
        <w:rPr>
          <w:rFonts w:ascii="Calibri" w:hAnsi="Calibri" w:cs="Calibri"/>
          <w:sz w:val="24"/>
          <w:szCs w:val="24"/>
        </w:rPr>
        <w:t xml:space="preserve"> pelo preço certo, conjunto e total de </w:t>
      </w:r>
      <w:r w:rsidR="007020C0" w:rsidRPr="000A7938">
        <w:rPr>
          <w:rFonts w:ascii="Calibri" w:hAnsi="Calibri" w:cs="Calibri"/>
          <w:b/>
          <w:sz w:val="24"/>
          <w:szCs w:val="24"/>
        </w:rPr>
        <w:t xml:space="preserve">R$ </w:t>
      </w:r>
      <w:r w:rsidR="005B33C9">
        <w:rPr>
          <w:rFonts w:ascii="Calibri" w:hAnsi="Calibri" w:cs="Calibri"/>
          <w:b/>
          <w:sz w:val="24"/>
          <w:szCs w:val="24"/>
        </w:rPr>
        <w:t>46.500,00</w:t>
      </w:r>
      <w:r w:rsidR="00C23A39">
        <w:rPr>
          <w:rFonts w:ascii="Calibri" w:hAnsi="Calibri" w:cs="Calibri"/>
          <w:b/>
          <w:sz w:val="24"/>
          <w:szCs w:val="24"/>
        </w:rPr>
        <w:t xml:space="preserve"> </w:t>
      </w:r>
      <w:r w:rsidR="00853A02">
        <w:rPr>
          <w:rFonts w:ascii="Calibri" w:hAnsi="Calibri" w:cs="Calibri"/>
          <w:sz w:val="24"/>
          <w:szCs w:val="24"/>
        </w:rPr>
        <w:t>(</w:t>
      </w:r>
      <w:r w:rsidR="005B33C9">
        <w:rPr>
          <w:rFonts w:ascii="Calibri" w:hAnsi="Calibri" w:cs="Calibri"/>
          <w:sz w:val="24"/>
          <w:szCs w:val="24"/>
        </w:rPr>
        <w:t>quarenta e seis mil, quinhentos reais</w:t>
      </w:r>
      <w:r w:rsidR="007020C0" w:rsidRPr="001D6A47">
        <w:rPr>
          <w:rFonts w:ascii="Calibri" w:hAnsi="Calibri" w:cs="Calibri"/>
          <w:sz w:val="24"/>
          <w:szCs w:val="24"/>
        </w:rPr>
        <w:t xml:space="preserve">), </w:t>
      </w:r>
      <w:r w:rsidR="00E2118D">
        <w:rPr>
          <w:rFonts w:ascii="Calibri" w:hAnsi="Calibri" w:cs="Calibri"/>
          <w:sz w:val="24"/>
          <w:szCs w:val="24"/>
        </w:rPr>
        <w:t>a serem pagos da seguinte forma:</w:t>
      </w:r>
    </w:p>
    <w:p w14:paraId="0F54501B" w14:textId="77777777" w:rsidR="00E2118D" w:rsidRDefault="00E2118D" w:rsidP="007020C0">
      <w:pPr>
        <w:pStyle w:val="Corpodetexto"/>
        <w:rPr>
          <w:rFonts w:ascii="Calibri" w:hAnsi="Calibri" w:cs="Calibri"/>
          <w:sz w:val="24"/>
          <w:szCs w:val="24"/>
        </w:rPr>
      </w:pPr>
    </w:p>
    <w:p w14:paraId="17EA3695" w14:textId="4B67D821" w:rsidR="00E2118D" w:rsidRDefault="00E2118D" w:rsidP="00E2118D">
      <w:pPr>
        <w:pStyle w:val="Corpodetexto"/>
        <w:ind w:right="-141"/>
        <w:rPr>
          <w:rFonts w:ascii="Calibri" w:hAnsi="Calibri" w:cs="Calibri"/>
          <w:sz w:val="24"/>
          <w:szCs w:val="24"/>
        </w:rPr>
      </w:pPr>
      <w:r w:rsidRPr="00CC5B5B">
        <w:rPr>
          <w:rFonts w:ascii="Calibri" w:hAnsi="Calibri" w:cs="Calibri"/>
          <w:b/>
          <w:sz w:val="24"/>
          <w:szCs w:val="24"/>
        </w:rPr>
        <w:t>Sinal inicial</w:t>
      </w:r>
      <w:r w:rsidRPr="00CC5B5B">
        <w:rPr>
          <w:rFonts w:ascii="Calibri" w:hAnsi="Calibri" w:cs="Calibri"/>
          <w:sz w:val="24"/>
          <w:szCs w:val="24"/>
        </w:rPr>
        <w:t xml:space="preserve">: R$ </w:t>
      </w:r>
      <w:r>
        <w:rPr>
          <w:rFonts w:ascii="Calibri" w:hAnsi="Calibri" w:cs="Calibri"/>
          <w:sz w:val="24"/>
          <w:szCs w:val="24"/>
        </w:rPr>
        <w:t>4.000,00</w:t>
      </w:r>
      <w:r w:rsidRPr="00CC5B5B">
        <w:rPr>
          <w:rFonts w:ascii="Calibri" w:hAnsi="Calibri" w:cs="Calibri"/>
          <w:sz w:val="24"/>
          <w:szCs w:val="24"/>
        </w:rPr>
        <w:t xml:space="preserve"> (</w:t>
      </w:r>
      <w:r>
        <w:rPr>
          <w:rFonts w:ascii="Calibri" w:hAnsi="Calibri" w:cs="Calibri"/>
          <w:sz w:val="24"/>
          <w:szCs w:val="24"/>
        </w:rPr>
        <w:t>quatro mil reais</w:t>
      </w:r>
      <w:r w:rsidRPr="00CC5B5B">
        <w:rPr>
          <w:rFonts w:ascii="Calibri" w:hAnsi="Calibri" w:cs="Calibri"/>
          <w:sz w:val="24"/>
          <w:szCs w:val="24"/>
        </w:rPr>
        <w:t xml:space="preserve">), </w:t>
      </w:r>
      <w:r w:rsidR="00C23A39">
        <w:rPr>
          <w:rFonts w:ascii="Calibri" w:hAnsi="Calibri" w:cs="Calibri"/>
          <w:sz w:val="24"/>
          <w:szCs w:val="24"/>
        </w:rPr>
        <w:t xml:space="preserve">divididos em 04 (quatro) parcelas de R$ 1.000,00 (um mil reais) cada, </w:t>
      </w:r>
      <w:r>
        <w:rPr>
          <w:rFonts w:ascii="Calibri" w:hAnsi="Calibri" w:cs="Calibri"/>
          <w:sz w:val="24"/>
          <w:szCs w:val="24"/>
        </w:rPr>
        <w:t>com vencimento</w:t>
      </w:r>
      <w:r w:rsidR="00C23A39">
        <w:rPr>
          <w:rFonts w:ascii="Calibri" w:hAnsi="Calibri" w:cs="Calibri"/>
          <w:sz w:val="24"/>
          <w:szCs w:val="24"/>
        </w:rPr>
        <w:t xml:space="preserve">, respectivamente, </w:t>
      </w:r>
      <w:r w:rsidR="002D6512">
        <w:rPr>
          <w:rFonts w:ascii="Calibri" w:hAnsi="Calibri" w:cs="Calibri"/>
          <w:sz w:val="24"/>
          <w:szCs w:val="24"/>
        </w:rPr>
        <w:t xml:space="preserve"> </w:t>
      </w:r>
      <w:r>
        <w:rPr>
          <w:rFonts w:ascii="Calibri" w:hAnsi="Calibri" w:cs="Calibri"/>
          <w:sz w:val="24"/>
          <w:szCs w:val="24"/>
        </w:rPr>
        <w:t xml:space="preserve">em </w:t>
      </w:r>
      <w:r w:rsidR="001F36C2">
        <w:rPr>
          <w:rFonts w:ascii="Calibri" w:hAnsi="Calibri" w:cs="Calibri"/>
          <w:sz w:val="24"/>
          <w:szCs w:val="24"/>
        </w:rPr>
        <w:t xml:space="preserve"> </w:t>
      </w:r>
      <w:r w:rsidR="00B12FA2">
        <w:rPr>
          <w:rFonts w:ascii="Calibri" w:hAnsi="Calibri" w:cs="Calibri"/>
          <w:sz w:val="24"/>
          <w:szCs w:val="24"/>
        </w:rPr>
        <w:t>10</w:t>
      </w:r>
      <w:r w:rsidR="00C23A39">
        <w:rPr>
          <w:rFonts w:ascii="Calibri" w:hAnsi="Calibri" w:cs="Calibri"/>
          <w:sz w:val="24"/>
          <w:szCs w:val="24"/>
        </w:rPr>
        <w:t>/02/2026</w:t>
      </w:r>
      <w:r w:rsidR="00B12FA2">
        <w:rPr>
          <w:rFonts w:ascii="Calibri" w:hAnsi="Calibri" w:cs="Calibri"/>
          <w:sz w:val="24"/>
          <w:szCs w:val="24"/>
        </w:rPr>
        <w:t>, 10/03/2026, 10/04/2026 e 10/05/2026</w:t>
      </w:r>
      <w:r>
        <w:rPr>
          <w:rFonts w:ascii="Calibri" w:hAnsi="Calibri" w:cs="Calibri"/>
          <w:sz w:val="24"/>
          <w:szCs w:val="24"/>
        </w:rPr>
        <w:t xml:space="preserve">; </w:t>
      </w:r>
    </w:p>
    <w:p w14:paraId="0F3CB678" w14:textId="77777777" w:rsidR="00E2118D" w:rsidRPr="00CC5B5B" w:rsidRDefault="00E2118D" w:rsidP="00E2118D">
      <w:pPr>
        <w:pStyle w:val="Corpodetexto"/>
        <w:ind w:left="-142"/>
        <w:rPr>
          <w:rFonts w:ascii="Calibri" w:hAnsi="Calibri" w:cs="Calibri"/>
          <w:sz w:val="24"/>
          <w:szCs w:val="24"/>
        </w:rPr>
      </w:pPr>
    </w:p>
    <w:p w14:paraId="32DEE213" w14:textId="19966120" w:rsidR="003611F5" w:rsidRPr="009A47B9" w:rsidRDefault="00E2118D" w:rsidP="00E2118D">
      <w:pPr>
        <w:pStyle w:val="Corpodetexto"/>
        <w:rPr>
          <w:rFonts w:ascii="Calibri" w:hAnsi="Calibri" w:cs="Calibri"/>
          <w:sz w:val="24"/>
          <w:szCs w:val="24"/>
        </w:rPr>
      </w:pPr>
      <w:r w:rsidRPr="00CC5B5B">
        <w:rPr>
          <w:rFonts w:ascii="Calibri" w:hAnsi="Calibri" w:cs="Calibri"/>
          <w:sz w:val="24"/>
          <w:szCs w:val="24"/>
        </w:rPr>
        <w:t xml:space="preserve">e ainda mais R$ </w:t>
      </w:r>
      <w:r w:rsidR="00B12FA2">
        <w:rPr>
          <w:rFonts w:ascii="Calibri" w:hAnsi="Calibri" w:cs="Calibri"/>
          <w:sz w:val="24"/>
          <w:szCs w:val="24"/>
        </w:rPr>
        <w:t>42.500,00</w:t>
      </w:r>
      <w:r>
        <w:rPr>
          <w:rFonts w:ascii="Calibri" w:hAnsi="Calibri" w:cs="Calibri"/>
          <w:sz w:val="24"/>
          <w:szCs w:val="24"/>
        </w:rPr>
        <w:t xml:space="preserve"> </w:t>
      </w:r>
      <w:r w:rsidRPr="00CC5B5B">
        <w:rPr>
          <w:rFonts w:ascii="Calibri" w:hAnsi="Calibri" w:cs="Calibri"/>
          <w:sz w:val="24"/>
          <w:szCs w:val="24"/>
        </w:rPr>
        <w:t>(</w:t>
      </w:r>
      <w:r w:rsidR="00B12FA2">
        <w:rPr>
          <w:rFonts w:ascii="Calibri" w:hAnsi="Calibri" w:cs="Calibri"/>
          <w:sz w:val="24"/>
          <w:szCs w:val="24"/>
        </w:rPr>
        <w:t>quarenta e dois mil, quinhentos reais</w:t>
      </w:r>
      <w:r>
        <w:rPr>
          <w:rFonts w:ascii="Calibri" w:hAnsi="Calibri" w:cs="Calibri"/>
          <w:sz w:val="24"/>
          <w:szCs w:val="24"/>
        </w:rPr>
        <w:t xml:space="preserve">), </w:t>
      </w:r>
      <w:r w:rsidRPr="00CC5B5B">
        <w:rPr>
          <w:rFonts w:ascii="Calibri" w:hAnsi="Calibri" w:cs="Calibri"/>
          <w:sz w:val="24"/>
          <w:szCs w:val="24"/>
        </w:rPr>
        <w:t xml:space="preserve">representados por uma Promissòria Unica, de mesmo valor,  divididos em </w:t>
      </w:r>
      <w:r>
        <w:rPr>
          <w:rFonts w:ascii="Calibri" w:hAnsi="Calibri" w:cs="Calibri"/>
          <w:sz w:val="24"/>
          <w:szCs w:val="24"/>
        </w:rPr>
        <w:t>1</w:t>
      </w:r>
      <w:r w:rsidR="00B12FA2">
        <w:rPr>
          <w:rFonts w:ascii="Calibri" w:hAnsi="Calibri" w:cs="Calibri"/>
          <w:sz w:val="24"/>
          <w:szCs w:val="24"/>
        </w:rPr>
        <w:t>00</w:t>
      </w:r>
      <w:r>
        <w:rPr>
          <w:rFonts w:ascii="Calibri" w:hAnsi="Calibri" w:cs="Calibri"/>
          <w:sz w:val="24"/>
          <w:szCs w:val="24"/>
        </w:rPr>
        <w:t xml:space="preserve"> (ce</w:t>
      </w:r>
      <w:r w:rsidR="00B12FA2">
        <w:rPr>
          <w:rFonts w:ascii="Calibri" w:hAnsi="Calibri" w:cs="Calibri"/>
          <w:sz w:val="24"/>
          <w:szCs w:val="24"/>
        </w:rPr>
        <w:t>m</w:t>
      </w:r>
      <w:r w:rsidRPr="00CC5B5B">
        <w:rPr>
          <w:rFonts w:ascii="Calibri" w:hAnsi="Calibri" w:cs="Calibri"/>
          <w:sz w:val="24"/>
          <w:szCs w:val="24"/>
        </w:rPr>
        <w:t>) parcelas</w:t>
      </w:r>
      <w:r>
        <w:rPr>
          <w:rFonts w:ascii="Calibri" w:hAnsi="Calibri" w:cs="Calibri"/>
          <w:sz w:val="24"/>
          <w:szCs w:val="24"/>
        </w:rPr>
        <w:t xml:space="preserve"> de</w:t>
      </w:r>
      <w:r w:rsidRPr="00CC5B5B">
        <w:rPr>
          <w:rFonts w:ascii="Calibri" w:hAnsi="Calibri" w:cs="Calibri"/>
          <w:sz w:val="24"/>
          <w:szCs w:val="24"/>
        </w:rPr>
        <w:t xml:space="preserve"> R$ </w:t>
      </w:r>
      <w:r w:rsidR="00FC6AD4">
        <w:rPr>
          <w:rFonts w:ascii="Calibri" w:hAnsi="Calibri" w:cs="Calibri"/>
          <w:sz w:val="24"/>
          <w:szCs w:val="24"/>
        </w:rPr>
        <w:t>425,00</w:t>
      </w:r>
      <w:r w:rsidR="002D6512">
        <w:rPr>
          <w:rFonts w:ascii="Calibri" w:hAnsi="Calibri" w:cs="Calibri"/>
          <w:sz w:val="24"/>
          <w:szCs w:val="24"/>
        </w:rPr>
        <w:t xml:space="preserve"> </w:t>
      </w:r>
      <w:r w:rsidRPr="00CC5B5B">
        <w:rPr>
          <w:rFonts w:ascii="Calibri" w:hAnsi="Calibri" w:cs="Calibri"/>
          <w:sz w:val="24"/>
          <w:szCs w:val="24"/>
        </w:rPr>
        <w:t>(</w:t>
      </w:r>
      <w:r w:rsidR="00FC6AD4">
        <w:rPr>
          <w:rFonts w:ascii="Calibri" w:hAnsi="Calibri" w:cs="Calibri"/>
          <w:sz w:val="24"/>
          <w:szCs w:val="24"/>
        </w:rPr>
        <w:t>quatrocentos e vinte reais</w:t>
      </w:r>
      <w:r w:rsidRPr="00CC5B5B">
        <w:rPr>
          <w:rFonts w:ascii="Calibri" w:hAnsi="Calibri" w:cs="Calibri"/>
          <w:sz w:val="24"/>
          <w:szCs w:val="24"/>
        </w:rPr>
        <w:t>)</w:t>
      </w:r>
      <w:r w:rsidR="00C9018D">
        <w:rPr>
          <w:rFonts w:ascii="Calibri" w:hAnsi="Calibri" w:cs="Calibri"/>
          <w:sz w:val="24"/>
          <w:szCs w:val="24"/>
        </w:rPr>
        <w:t xml:space="preserve"> cada</w:t>
      </w:r>
      <w:r w:rsidRPr="00CC5B5B">
        <w:rPr>
          <w:rFonts w:ascii="Calibri" w:hAnsi="Calibri" w:cs="Calibri"/>
          <w:sz w:val="24"/>
          <w:szCs w:val="24"/>
        </w:rPr>
        <w:t xml:space="preserve">, de valores iguais e sucessivos, vencendo-se a 1ª em  </w:t>
      </w:r>
      <w:r w:rsidR="00FC6AD4" w:rsidRPr="00FC6AD4">
        <w:rPr>
          <w:rFonts w:ascii="Calibri" w:hAnsi="Calibri" w:cs="Calibri"/>
          <w:b/>
          <w:sz w:val="24"/>
          <w:szCs w:val="24"/>
        </w:rPr>
        <w:t>10/06</w:t>
      </w:r>
      <w:r w:rsidR="002D6512" w:rsidRPr="00FC6AD4">
        <w:rPr>
          <w:rFonts w:ascii="Calibri" w:hAnsi="Calibri" w:cs="Calibri"/>
          <w:b/>
          <w:sz w:val="24"/>
          <w:szCs w:val="24"/>
        </w:rPr>
        <w:t>/2026</w:t>
      </w:r>
      <w:r w:rsidR="007020C0" w:rsidRPr="001D6A47">
        <w:rPr>
          <w:rFonts w:ascii="Calibri" w:hAnsi="Calibri" w:cs="Calibri"/>
          <w:sz w:val="24"/>
          <w:szCs w:val="24"/>
        </w:rPr>
        <w:t xml:space="preserve"> e as demais para os meses imediatamente subsequentes.</w:t>
      </w:r>
    </w:p>
    <w:p w14:paraId="2B93C0AE" w14:textId="77777777" w:rsidR="00385848" w:rsidRPr="009A47B9" w:rsidRDefault="00385848" w:rsidP="003262CB">
      <w:pPr>
        <w:pStyle w:val="Corpodetexto"/>
        <w:rPr>
          <w:rFonts w:ascii="Calibri" w:hAnsi="Calibri" w:cs="Calibri"/>
          <w:sz w:val="24"/>
          <w:szCs w:val="24"/>
        </w:rPr>
      </w:pPr>
    </w:p>
    <w:p w14:paraId="5E539B84" w14:textId="77777777" w:rsidR="003611F5" w:rsidRPr="00C864B9" w:rsidRDefault="003611F5" w:rsidP="0088243E">
      <w:pPr>
        <w:pStyle w:val="Corpodetexto"/>
        <w:rPr>
          <w:rFonts w:ascii="Calibri" w:hAnsi="Calibri" w:cs="Calibri"/>
          <w:sz w:val="24"/>
          <w:szCs w:val="24"/>
        </w:rPr>
      </w:pPr>
      <w:r w:rsidRPr="00C864B9">
        <w:rPr>
          <w:rFonts w:ascii="Calibri" w:hAnsi="Calibri" w:cs="Calibri"/>
          <w:sz w:val="24"/>
          <w:szCs w:val="24"/>
        </w:rPr>
        <w:t xml:space="preserve">2.2.  As prestações em que se divide o preço serão reajustadas cumulativamente de acordo com a </w:t>
      </w:r>
      <w:r w:rsidRPr="00C864B9">
        <w:rPr>
          <w:rFonts w:ascii="Calibri" w:hAnsi="Calibri" w:cs="Calibri"/>
          <w:b/>
          <w:sz w:val="24"/>
          <w:szCs w:val="24"/>
        </w:rPr>
        <w:t>variação positiva</w:t>
      </w:r>
      <w:r w:rsidRPr="00C864B9">
        <w:rPr>
          <w:rFonts w:ascii="Calibri" w:hAnsi="Calibri" w:cs="Calibri"/>
          <w:sz w:val="24"/>
          <w:szCs w:val="24"/>
        </w:rPr>
        <w:t xml:space="preserve"> do IGPM/FGV anual, ou, se extinto, por outro índice que venha a substituí-lo e que </w:t>
      </w:r>
      <w:r w:rsidRPr="00C864B9">
        <w:rPr>
          <w:rFonts w:ascii="Calibri" w:hAnsi="Calibri" w:cs="Calibri"/>
          <w:sz w:val="24"/>
          <w:szCs w:val="24"/>
        </w:rPr>
        <w:lastRenderedPageBreak/>
        <w:t>seja igualmente editado pela Fundação Getúlio Vargas, ocorrida tal variação entre a data da emissão das referidas notas promissórias e o efetivo pagamento pelo(a) (s) PROMISSÁRIO(A) (S) COMPRADOR (A) (ES), ficando ainda certo que se a economia voltar a ser indexada, serão elas reajustadas de acordo com o novo índice que venha a ser adotado pelo Governo Federal e que reflita e inflação corrente.</w:t>
      </w:r>
    </w:p>
    <w:p w14:paraId="4881FBA8" w14:textId="77777777" w:rsidR="003611F5" w:rsidRPr="00C864B9" w:rsidRDefault="003611F5" w:rsidP="0088243E">
      <w:pPr>
        <w:pStyle w:val="Corpodetexto"/>
        <w:rPr>
          <w:rFonts w:ascii="Calibri" w:hAnsi="Calibri" w:cs="Calibri"/>
          <w:sz w:val="24"/>
          <w:szCs w:val="24"/>
        </w:rPr>
      </w:pPr>
    </w:p>
    <w:p w14:paraId="3DA03AAB" w14:textId="77777777" w:rsidR="003611F5" w:rsidRPr="00C864B9" w:rsidRDefault="003611F5" w:rsidP="0088243E">
      <w:pPr>
        <w:pStyle w:val="Corpodetexto"/>
        <w:rPr>
          <w:rFonts w:ascii="Calibri" w:hAnsi="Calibri" w:cs="Calibri"/>
          <w:sz w:val="24"/>
          <w:szCs w:val="24"/>
        </w:rPr>
      </w:pPr>
      <w:r w:rsidRPr="00C864B9">
        <w:rPr>
          <w:rFonts w:ascii="Calibri" w:hAnsi="Calibri" w:cs="Calibri"/>
          <w:sz w:val="24"/>
          <w:szCs w:val="24"/>
        </w:rPr>
        <w:t xml:space="preserve">2.3. As prestações em que se divide o preço são representadas por notas promissórias de emissão do(s) PROMISSÁRIO(S) COMPRADOR(ES) em favor da PROMITENTE VENDEDORA, nos valores e vencimentos expressamente mencionados, e todas emitidas em caráter </w:t>
      </w:r>
      <w:r w:rsidRPr="00C864B9">
        <w:rPr>
          <w:rFonts w:ascii="Calibri" w:hAnsi="Calibri" w:cs="Calibri"/>
          <w:b/>
          <w:sz w:val="24"/>
          <w:szCs w:val="24"/>
        </w:rPr>
        <w:t>“pro solvendo”</w:t>
      </w:r>
      <w:r w:rsidRPr="00C864B9">
        <w:rPr>
          <w:rFonts w:ascii="Calibri" w:hAnsi="Calibri" w:cs="Calibri"/>
          <w:sz w:val="24"/>
          <w:szCs w:val="24"/>
        </w:rPr>
        <w:t>.</w:t>
      </w:r>
    </w:p>
    <w:p w14:paraId="46F77568" w14:textId="77777777" w:rsidR="003611F5" w:rsidRPr="00C864B9" w:rsidRDefault="003611F5" w:rsidP="0088243E">
      <w:pPr>
        <w:pStyle w:val="Corpodetexto"/>
        <w:rPr>
          <w:rFonts w:ascii="Calibri" w:hAnsi="Calibri" w:cs="Calibri"/>
          <w:sz w:val="24"/>
          <w:szCs w:val="24"/>
        </w:rPr>
      </w:pPr>
    </w:p>
    <w:p w14:paraId="1E5FF4F8" w14:textId="77777777" w:rsidR="003611F5" w:rsidRPr="00C864B9" w:rsidRDefault="003611F5" w:rsidP="0088243E">
      <w:pPr>
        <w:pStyle w:val="Corpodetexto"/>
        <w:rPr>
          <w:rFonts w:ascii="Calibri" w:hAnsi="Calibri" w:cs="Calibri"/>
          <w:sz w:val="24"/>
          <w:szCs w:val="24"/>
          <w:lang w:val="pt-BR"/>
        </w:rPr>
      </w:pPr>
      <w:r w:rsidRPr="00C864B9">
        <w:rPr>
          <w:rFonts w:ascii="Calibri" w:hAnsi="Calibri" w:cs="Calibri"/>
          <w:sz w:val="24"/>
          <w:szCs w:val="24"/>
        </w:rPr>
        <w:t xml:space="preserve">2.4.  </w:t>
      </w:r>
      <w:r w:rsidRPr="00C864B9">
        <w:rPr>
          <w:rFonts w:ascii="Calibri" w:hAnsi="Calibri" w:cs="Calibri"/>
          <w:sz w:val="24"/>
          <w:szCs w:val="24"/>
          <w:lang w:val="pt-BR"/>
        </w:rPr>
        <w:t>Fica claro que as prestações não serão objeto de qualquer deflação, e que tolerâncias, ainda que reiteradas, não implicarão na renúncia de cobrança do reajuste das diferenças acima mencionadas, de correção monetária ou de qualquer atualização.</w:t>
      </w:r>
    </w:p>
    <w:p w14:paraId="62458DEE" w14:textId="77777777" w:rsidR="003611F5" w:rsidRPr="00C864B9" w:rsidRDefault="003611F5" w:rsidP="003262CB">
      <w:pPr>
        <w:pStyle w:val="Corpodetexto"/>
        <w:rPr>
          <w:rFonts w:ascii="Calibri" w:hAnsi="Calibri" w:cs="Calibri"/>
          <w:sz w:val="24"/>
          <w:szCs w:val="24"/>
        </w:rPr>
      </w:pPr>
    </w:p>
    <w:p w14:paraId="2162DA60" w14:textId="77777777" w:rsidR="003611F5" w:rsidRPr="00C864B9" w:rsidRDefault="003611F5" w:rsidP="003262CB">
      <w:pPr>
        <w:pStyle w:val="Corpodetexto"/>
        <w:rPr>
          <w:rFonts w:ascii="Calibri" w:hAnsi="Calibri" w:cs="Calibri"/>
          <w:b/>
          <w:sz w:val="24"/>
          <w:szCs w:val="24"/>
        </w:rPr>
      </w:pPr>
      <w:r w:rsidRPr="00C864B9">
        <w:rPr>
          <w:rFonts w:ascii="Calibri" w:hAnsi="Calibri" w:cs="Calibri"/>
          <w:b/>
          <w:sz w:val="24"/>
          <w:szCs w:val="24"/>
        </w:rPr>
        <w:t>3. LOCAL DE PAGAMENTO</w:t>
      </w:r>
    </w:p>
    <w:p w14:paraId="68605277" w14:textId="77777777" w:rsidR="003611F5" w:rsidRPr="00C864B9" w:rsidRDefault="003611F5" w:rsidP="003262CB">
      <w:pPr>
        <w:pStyle w:val="Corpodetexto"/>
        <w:rPr>
          <w:rFonts w:ascii="Calibri" w:hAnsi="Calibri" w:cs="Calibri"/>
          <w:b/>
          <w:sz w:val="24"/>
          <w:szCs w:val="24"/>
        </w:rPr>
      </w:pPr>
    </w:p>
    <w:p w14:paraId="524884E8" w14:textId="05D1CCC0"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 xml:space="preserve">3.1. O pagamento das </w:t>
      </w:r>
      <w:r w:rsidR="000A7938">
        <w:rPr>
          <w:rFonts w:ascii="Calibri" w:hAnsi="Calibri" w:cs="Calibri"/>
          <w:sz w:val="24"/>
          <w:szCs w:val="24"/>
        </w:rPr>
        <w:t>prestações</w:t>
      </w:r>
      <w:r w:rsidRPr="00C864B9">
        <w:rPr>
          <w:rFonts w:ascii="Calibri" w:hAnsi="Calibri" w:cs="Calibri"/>
          <w:sz w:val="24"/>
          <w:szCs w:val="24"/>
        </w:rPr>
        <w:t xml:space="preserve"> deverá ser feito no escritório da PROMITENTE VENDEDORA, que se localiza na </w:t>
      </w:r>
      <w:r w:rsidR="000A7938" w:rsidRPr="00C864B9">
        <w:rPr>
          <w:rFonts w:ascii="Calibri" w:hAnsi="Calibri" w:cs="Calibri"/>
          <w:sz w:val="24"/>
          <w:szCs w:val="24"/>
        </w:rPr>
        <w:t xml:space="preserve">Rua  </w:t>
      </w:r>
      <w:r w:rsidR="000A7938">
        <w:rPr>
          <w:rFonts w:ascii="Calibri" w:hAnsi="Calibri" w:cs="Calibri"/>
          <w:sz w:val="24"/>
          <w:szCs w:val="24"/>
        </w:rPr>
        <w:t xml:space="preserve">André Camboim </w:t>
      </w:r>
      <w:r w:rsidR="000A7938" w:rsidRPr="00C864B9">
        <w:rPr>
          <w:rFonts w:ascii="Calibri" w:hAnsi="Calibri" w:cs="Calibri"/>
          <w:sz w:val="24"/>
          <w:szCs w:val="24"/>
        </w:rPr>
        <w:t xml:space="preserve">nº </w:t>
      </w:r>
      <w:r w:rsidR="000A7938">
        <w:rPr>
          <w:rFonts w:ascii="Calibri" w:hAnsi="Calibri" w:cs="Calibri"/>
          <w:sz w:val="24"/>
          <w:szCs w:val="24"/>
        </w:rPr>
        <w:t xml:space="preserve">218 </w:t>
      </w:r>
      <w:r w:rsidR="000A7938" w:rsidRPr="00C864B9">
        <w:rPr>
          <w:rFonts w:ascii="Calibri" w:hAnsi="Calibri" w:cs="Calibri"/>
          <w:sz w:val="24"/>
          <w:szCs w:val="24"/>
        </w:rPr>
        <w:t>– Centro</w:t>
      </w:r>
      <w:r w:rsidR="000A7938">
        <w:rPr>
          <w:rFonts w:ascii="Calibri" w:hAnsi="Calibri" w:cs="Calibri"/>
          <w:sz w:val="24"/>
          <w:szCs w:val="24"/>
        </w:rPr>
        <w:t>, na cidade de Barreiros,</w:t>
      </w:r>
      <w:r w:rsidR="000A7938" w:rsidRPr="00C864B9">
        <w:rPr>
          <w:rFonts w:ascii="Calibri" w:hAnsi="Calibri" w:cs="Calibri"/>
          <w:sz w:val="24"/>
          <w:szCs w:val="24"/>
        </w:rPr>
        <w:t xml:space="preserve"> estado de Pernambuco</w:t>
      </w:r>
      <w:r w:rsidR="000A7938">
        <w:rPr>
          <w:rFonts w:ascii="Calibri" w:hAnsi="Calibri" w:cs="Calibri"/>
          <w:sz w:val="24"/>
          <w:szCs w:val="24"/>
        </w:rPr>
        <w:t>,</w:t>
      </w:r>
      <w:r w:rsidRPr="00C864B9">
        <w:rPr>
          <w:rFonts w:ascii="Calibri" w:hAnsi="Calibri" w:cs="Calibri"/>
          <w:sz w:val="24"/>
          <w:szCs w:val="24"/>
        </w:rPr>
        <w:t xml:space="preserve"> em outro endereço </w:t>
      </w:r>
      <w:r w:rsidR="000A7938">
        <w:rPr>
          <w:rFonts w:ascii="Calibri" w:hAnsi="Calibri" w:cs="Calibri"/>
          <w:sz w:val="24"/>
          <w:szCs w:val="24"/>
        </w:rPr>
        <w:t xml:space="preserve"> e forma </w:t>
      </w:r>
      <w:r w:rsidRPr="00C864B9">
        <w:rPr>
          <w:rFonts w:ascii="Calibri" w:hAnsi="Calibri" w:cs="Calibri"/>
          <w:sz w:val="24"/>
          <w:szCs w:val="24"/>
        </w:rPr>
        <w:t>que esta venha a indicar.</w:t>
      </w:r>
    </w:p>
    <w:p w14:paraId="431FA4C7" w14:textId="77777777" w:rsidR="003611F5" w:rsidRPr="00C864B9" w:rsidRDefault="003611F5" w:rsidP="003262CB">
      <w:pPr>
        <w:pStyle w:val="Corpodetexto"/>
        <w:rPr>
          <w:rFonts w:ascii="Calibri" w:hAnsi="Calibri" w:cs="Calibri"/>
          <w:sz w:val="24"/>
          <w:szCs w:val="24"/>
        </w:rPr>
      </w:pPr>
    </w:p>
    <w:p w14:paraId="300140BC" w14:textId="77777777" w:rsidR="003611F5" w:rsidRPr="00C864B9" w:rsidRDefault="003611F5" w:rsidP="003262CB">
      <w:pPr>
        <w:pStyle w:val="Corpodetexto"/>
        <w:rPr>
          <w:rFonts w:ascii="Calibri" w:hAnsi="Calibri" w:cs="Calibri"/>
          <w:b/>
          <w:sz w:val="24"/>
          <w:szCs w:val="24"/>
        </w:rPr>
      </w:pPr>
      <w:r w:rsidRPr="00C864B9">
        <w:rPr>
          <w:rFonts w:ascii="Calibri" w:hAnsi="Calibri" w:cs="Calibri"/>
          <w:b/>
          <w:sz w:val="24"/>
          <w:szCs w:val="24"/>
        </w:rPr>
        <w:t>4. ATRASO E MORA</w:t>
      </w:r>
    </w:p>
    <w:p w14:paraId="3B1D28FD" w14:textId="77777777" w:rsidR="003611F5" w:rsidRPr="00C864B9" w:rsidRDefault="003611F5" w:rsidP="003262CB">
      <w:pPr>
        <w:pStyle w:val="Corpodetexto"/>
        <w:rPr>
          <w:rFonts w:ascii="Calibri" w:hAnsi="Calibri" w:cs="Calibri"/>
          <w:b/>
          <w:sz w:val="24"/>
          <w:szCs w:val="24"/>
        </w:rPr>
      </w:pPr>
    </w:p>
    <w:p w14:paraId="68BA50B1"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4.1. O atraso no pagamento de 03 (três) ou mais parcelas, consecutivas ou não, ou de quaisquer outros encargos contratuais, expressamente pactuados neste instrumento, inclusive débito de IPTU, proporcionará à PROMITENTE VENDEDORA, a seu livre critério, já que poderá como alternativa exigir o cumprimento deste contrato, o direito de rescindi-lo, e para isso, deverá constituir em mora de rescisão o(s) PROMISSÁRIO(S) COMPRADOR(ES) atrasado(s).</w:t>
      </w:r>
    </w:p>
    <w:p w14:paraId="4EB68DE3" w14:textId="77777777" w:rsidR="00035D75" w:rsidRPr="00C864B9" w:rsidRDefault="00035D75" w:rsidP="003262CB">
      <w:pPr>
        <w:pStyle w:val="Corpodetexto"/>
        <w:rPr>
          <w:rFonts w:ascii="Calibri" w:hAnsi="Calibri" w:cs="Calibri"/>
          <w:sz w:val="24"/>
          <w:szCs w:val="24"/>
        </w:rPr>
      </w:pPr>
    </w:p>
    <w:p w14:paraId="4C6E1368"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4.2. Constituída a mora rescisão, será facultado à parte em atraso purgá-la, no prazo e nos moldes legais e contratuais.</w:t>
      </w:r>
    </w:p>
    <w:p w14:paraId="35EB63BC" w14:textId="77777777" w:rsidR="003611F5" w:rsidRPr="00C864B9" w:rsidRDefault="003611F5" w:rsidP="003262CB">
      <w:pPr>
        <w:pStyle w:val="Corpodetexto"/>
        <w:rPr>
          <w:rFonts w:ascii="Calibri" w:hAnsi="Calibri" w:cs="Calibri"/>
          <w:sz w:val="24"/>
          <w:szCs w:val="24"/>
        </w:rPr>
      </w:pPr>
    </w:p>
    <w:p w14:paraId="225DECCE"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4.3. Não havendo purgação, a rescisão contratual se operará automaticamente, independentemente de qualquer outra formalidade, promovendo a PROMITENTE VENDEDORA, se for o caso, o cancelamento do registro no Cartório Imobiliário, tornando o(s) lote(s) livre(s) para venda.</w:t>
      </w:r>
    </w:p>
    <w:p w14:paraId="08525595" w14:textId="77777777" w:rsidR="003611F5" w:rsidRPr="00C864B9" w:rsidRDefault="003611F5" w:rsidP="003262CB">
      <w:pPr>
        <w:pStyle w:val="Corpodetexto"/>
        <w:rPr>
          <w:rFonts w:ascii="Calibri" w:hAnsi="Calibri" w:cs="Calibri"/>
          <w:sz w:val="24"/>
          <w:szCs w:val="24"/>
        </w:rPr>
      </w:pPr>
    </w:p>
    <w:p w14:paraId="59A9F830"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4.4. Será mera tolerância da PROMITENTE VENDEDORA receber notas promissórias atrasadas, tanto que esse comportamento não significará de forma alguma novação ou alteração nas estipulações ora pactuadas.</w:t>
      </w:r>
    </w:p>
    <w:p w14:paraId="68A33914" w14:textId="77777777" w:rsidR="003611F5" w:rsidRPr="00C864B9" w:rsidRDefault="003611F5" w:rsidP="003262CB">
      <w:pPr>
        <w:pStyle w:val="Corpodetexto"/>
        <w:rPr>
          <w:rFonts w:ascii="Calibri" w:hAnsi="Calibri" w:cs="Calibri"/>
          <w:sz w:val="24"/>
          <w:szCs w:val="24"/>
        </w:rPr>
      </w:pPr>
    </w:p>
    <w:p w14:paraId="58D1A6D4"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4.5. Os valores das notas promissórias atrasadas serão atualizados e reajustados em função da variação mensal do valor nominal do IGP-Índice Geral de Preços até o mês de seu efetivo pagamento.</w:t>
      </w:r>
    </w:p>
    <w:p w14:paraId="7DFA08CD" w14:textId="77777777" w:rsidR="0036357F" w:rsidRPr="00C864B9" w:rsidRDefault="0036357F" w:rsidP="003262CB">
      <w:pPr>
        <w:pStyle w:val="Corpodetexto"/>
        <w:rPr>
          <w:rFonts w:ascii="Calibri" w:hAnsi="Calibri" w:cs="Calibri"/>
          <w:sz w:val="24"/>
          <w:szCs w:val="24"/>
        </w:rPr>
      </w:pPr>
    </w:p>
    <w:p w14:paraId="7C308EFD"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4.6. Na hipótese de impontualidade do(s) PROMISSÁRIO(S) COMPRADOR(ES), além da atualização, serão acrescidos ao débito em atraso, juros moratórios de 12% ao ano, e se tal atraso for igual ou superior a 08 dias, uma taxa de permanência ora estipulada de 10% sobre o valor do débito corrigido, ficando ainda certo que, se a mora for superior a 90 dias, incidirá também uma multa convencional de 2% do valor da dívida corrigida, sem prejuízo da taxa de permanência.</w:t>
      </w:r>
    </w:p>
    <w:p w14:paraId="6DEA7D1D" w14:textId="77777777" w:rsidR="0036357F" w:rsidRPr="00C864B9" w:rsidRDefault="0036357F" w:rsidP="003262CB">
      <w:pPr>
        <w:pStyle w:val="Corpodetexto"/>
        <w:rPr>
          <w:rFonts w:ascii="Calibri" w:hAnsi="Calibri" w:cs="Calibri"/>
          <w:sz w:val="24"/>
          <w:szCs w:val="24"/>
        </w:rPr>
      </w:pPr>
    </w:p>
    <w:p w14:paraId="57CEAF74"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lastRenderedPageBreak/>
        <w:t>4.7. Caso a PROMITENTE VENDEDORA utilize qualquer procedimento judicial em razão da impontualidade ou incumprimento do(s) PROMISSÁRIO(S) COMPRADOR(ES), visando rescindir o contrato ou cobrar o débito atrasado, a parte inadimplente também será responsável pelos honorários de advogado à base de 20% do valor da causa, custas judiciais e demais cominações.</w:t>
      </w:r>
    </w:p>
    <w:p w14:paraId="2F2DE0F7" w14:textId="77777777" w:rsidR="003611F5" w:rsidRPr="00C864B9" w:rsidRDefault="003611F5" w:rsidP="003262CB">
      <w:pPr>
        <w:pStyle w:val="Corpodetexto"/>
        <w:rPr>
          <w:rFonts w:ascii="Calibri" w:hAnsi="Calibri" w:cs="Calibri"/>
          <w:sz w:val="24"/>
          <w:szCs w:val="24"/>
        </w:rPr>
      </w:pPr>
    </w:p>
    <w:p w14:paraId="0E1C25D2"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4.8. A PROMITENTE VENDEDORA poderá preferir em vez da rescisão deste contrato, o cumprimento deste mesmo contrato e das notas promissórias que dele se originam, desde que não haja desistência em relação à aquisição do lote pelo PROMISSÁRIO(S) COMPRADOR(ES), exigindo judicialmente, através de execução por título extrajudicial, as notas promissórias atrasadas, hipótese em que aplicar-se-ão ao caso as sanções convencionadas e estabelecidas nos subítens anteriores.</w:t>
      </w:r>
    </w:p>
    <w:p w14:paraId="68E3A4B4" w14:textId="77777777" w:rsidR="003611F5" w:rsidRPr="00C864B9" w:rsidRDefault="003611F5" w:rsidP="003262CB">
      <w:pPr>
        <w:pStyle w:val="Corpodetexto"/>
        <w:rPr>
          <w:rFonts w:ascii="Calibri" w:hAnsi="Calibri" w:cs="Calibri"/>
          <w:sz w:val="24"/>
          <w:szCs w:val="24"/>
        </w:rPr>
      </w:pPr>
    </w:p>
    <w:p w14:paraId="00328F2C"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4.9. É assegurado ao PROMISSÁRIO(S) COMPRADOR(ES) resgatar antecipadamente todas as prestações vincendas.</w:t>
      </w:r>
    </w:p>
    <w:p w14:paraId="2EAB2F2D" w14:textId="77777777" w:rsidR="003611F5" w:rsidRPr="00C864B9" w:rsidRDefault="003611F5" w:rsidP="003262CB">
      <w:pPr>
        <w:pStyle w:val="Corpodetexto"/>
        <w:rPr>
          <w:rFonts w:ascii="Calibri" w:hAnsi="Calibri" w:cs="Calibri"/>
          <w:sz w:val="24"/>
          <w:szCs w:val="24"/>
        </w:rPr>
      </w:pPr>
    </w:p>
    <w:p w14:paraId="783DA0EB" w14:textId="77777777" w:rsidR="003611F5" w:rsidRPr="00C864B9" w:rsidRDefault="003611F5" w:rsidP="003262CB">
      <w:pPr>
        <w:pStyle w:val="Corpodetexto"/>
        <w:rPr>
          <w:rFonts w:ascii="Calibri" w:hAnsi="Calibri" w:cs="Calibri"/>
          <w:b/>
          <w:sz w:val="24"/>
          <w:szCs w:val="24"/>
        </w:rPr>
      </w:pPr>
      <w:r w:rsidRPr="00C864B9">
        <w:rPr>
          <w:rFonts w:ascii="Calibri" w:hAnsi="Calibri" w:cs="Calibri"/>
          <w:b/>
          <w:sz w:val="24"/>
          <w:szCs w:val="24"/>
        </w:rPr>
        <w:t>5. CESSÃO E TRANSFERÊNCIA</w:t>
      </w:r>
    </w:p>
    <w:p w14:paraId="6F536236" w14:textId="77777777" w:rsidR="003611F5" w:rsidRPr="00C864B9" w:rsidRDefault="003611F5" w:rsidP="003262CB">
      <w:pPr>
        <w:pStyle w:val="Corpodetexto"/>
        <w:rPr>
          <w:rFonts w:ascii="Calibri" w:hAnsi="Calibri" w:cs="Calibri"/>
          <w:b/>
          <w:sz w:val="24"/>
          <w:szCs w:val="24"/>
        </w:rPr>
      </w:pPr>
    </w:p>
    <w:p w14:paraId="6CEBA1C8"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5.1. A PROMITENTE VENDEDORA poderá ceder, transferir, endossar, ou caucionar os direitos e as garantias deste contrato, bem como as notas promissórias que dele se originam.</w:t>
      </w:r>
    </w:p>
    <w:p w14:paraId="26AA72B7" w14:textId="77777777" w:rsidR="003611F5" w:rsidRPr="00C864B9" w:rsidRDefault="003611F5" w:rsidP="003262CB">
      <w:pPr>
        <w:pStyle w:val="Corpodetexto"/>
        <w:rPr>
          <w:rFonts w:ascii="Calibri" w:hAnsi="Calibri" w:cs="Calibri"/>
          <w:sz w:val="24"/>
          <w:szCs w:val="24"/>
        </w:rPr>
      </w:pPr>
    </w:p>
    <w:p w14:paraId="73FF9019" w14:textId="77777777" w:rsidR="007A4187" w:rsidRPr="00C864B9" w:rsidRDefault="003611F5" w:rsidP="003262CB">
      <w:pPr>
        <w:pStyle w:val="Corpodetexto"/>
        <w:rPr>
          <w:rFonts w:ascii="Calibri" w:hAnsi="Calibri" w:cs="Calibri"/>
          <w:b/>
          <w:sz w:val="24"/>
          <w:szCs w:val="24"/>
        </w:rPr>
      </w:pPr>
      <w:r w:rsidRPr="00C864B9">
        <w:rPr>
          <w:rFonts w:ascii="Calibri" w:hAnsi="Calibri" w:cs="Calibri"/>
          <w:sz w:val="24"/>
          <w:szCs w:val="24"/>
        </w:rPr>
        <w:t>5.2. Ocorrendo a cessão ou a transferência dos direitos e obrigações pelo(s) PROMISSÁRIO(S) COMPRADOR(ES), com prévia anuência da PROMITENTE VENDEDORA, o(s) cessionário(s) ficará(ão) sub-rogado(s) automaticamente em todos os direitos e obrigações cedidos ou transferidos, tornando-se solidariamente responsável(is) pelo fiel cumprimento deste contrato.</w:t>
      </w:r>
    </w:p>
    <w:p w14:paraId="2E480313" w14:textId="77777777" w:rsidR="007A4187" w:rsidRPr="00C864B9" w:rsidRDefault="007A4187" w:rsidP="003262CB">
      <w:pPr>
        <w:pStyle w:val="Corpodetexto"/>
        <w:rPr>
          <w:rFonts w:ascii="Calibri" w:hAnsi="Calibri" w:cs="Calibri"/>
          <w:b/>
          <w:sz w:val="24"/>
          <w:szCs w:val="24"/>
        </w:rPr>
      </w:pPr>
    </w:p>
    <w:p w14:paraId="1BAAAA46" w14:textId="77777777" w:rsidR="003611F5" w:rsidRPr="00C864B9" w:rsidRDefault="003611F5" w:rsidP="003262CB">
      <w:pPr>
        <w:pStyle w:val="Corpodetexto"/>
        <w:rPr>
          <w:rFonts w:ascii="Calibri" w:hAnsi="Calibri" w:cs="Calibri"/>
          <w:b/>
          <w:sz w:val="24"/>
          <w:szCs w:val="24"/>
        </w:rPr>
      </w:pPr>
      <w:r w:rsidRPr="00C864B9">
        <w:rPr>
          <w:rFonts w:ascii="Calibri" w:hAnsi="Calibri" w:cs="Calibri"/>
          <w:b/>
          <w:sz w:val="24"/>
          <w:szCs w:val="24"/>
        </w:rPr>
        <w:t>6. POSSE</w:t>
      </w:r>
    </w:p>
    <w:p w14:paraId="7D530602" w14:textId="77777777" w:rsidR="003611F5" w:rsidRPr="00C864B9" w:rsidRDefault="003611F5" w:rsidP="003262CB">
      <w:pPr>
        <w:pStyle w:val="Corpodetexto"/>
        <w:rPr>
          <w:rFonts w:ascii="Calibri" w:hAnsi="Calibri" w:cs="Calibri"/>
          <w:b/>
          <w:sz w:val="24"/>
          <w:szCs w:val="24"/>
        </w:rPr>
      </w:pPr>
    </w:p>
    <w:p w14:paraId="751A7EF9"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6.1. Por este ato o(s) PROMISSÁRIO(S) COMPRADOR(ES) se imite(m) na posse precária do(s) lote(s) compromissado(s) em venda, que se tornará definitiva com o integral implemento do preço.</w:t>
      </w:r>
    </w:p>
    <w:p w14:paraId="1486073A" w14:textId="77777777" w:rsidR="003611F5" w:rsidRPr="00C864B9" w:rsidRDefault="003611F5" w:rsidP="003262CB">
      <w:pPr>
        <w:pStyle w:val="Corpodetexto"/>
        <w:rPr>
          <w:rFonts w:ascii="Calibri" w:hAnsi="Calibri" w:cs="Calibri"/>
          <w:b/>
          <w:sz w:val="24"/>
          <w:szCs w:val="24"/>
        </w:rPr>
      </w:pPr>
    </w:p>
    <w:p w14:paraId="74CFFDC8" w14:textId="77777777" w:rsidR="003611F5" w:rsidRPr="00C864B9" w:rsidRDefault="003611F5" w:rsidP="003262CB">
      <w:pPr>
        <w:pStyle w:val="Corpodetexto"/>
        <w:rPr>
          <w:rFonts w:ascii="Calibri" w:hAnsi="Calibri" w:cs="Calibri"/>
          <w:b/>
          <w:sz w:val="24"/>
          <w:szCs w:val="24"/>
        </w:rPr>
      </w:pPr>
      <w:r w:rsidRPr="00C864B9">
        <w:rPr>
          <w:rFonts w:ascii="Calibri" w:hAnsi="Calibri" w:cs="Calibri"/>
          <w:b/>
          <w:sz w:val="24"/>
          <w:szCs w:val="24"/>
        </w:rPr>
        <w:t>7. COMPRA E VENDA</w:t>
      </w:r>
    </w:p>
    <w:p w14:paraId="6A47C6F5" w14:textId="77777777" w:rsidR="003611F5" w:rsidRPr="00C864B9" w:rsidRDefault="003611F5" w:rsidP="003262CB">
      <w:pPr>
        <w:pStyle w:val="Corpodetexto"/>
        <w:rPr>
          <w:rFonts w:ascii="Calibri" w:hAnsi="Calibri" w:cs="Calibri"/>
          <w:b/>
          <w:sz w:val="24"/>
          <w:szCs w:val="24"/>
        </w:rPr>
      </w:pPr>
    </w:p>
    <w:p w14:paraId="5EA89505"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7.1. A escritura de compra e venda será conferida pela PROMITENTE VENDEDORA desde que inteiramente cumprido e pago o preço desta promessa de compra e venda, e quando para isso for solicitada pela parte interessada, sendo certo que a recusa pela PROMITENTE VENDEDORA à prática de tal ato, sujeitar-lhe-á à ação de adjudicação compulsória do(s) lote(s) compromissado(s).</w:t>
      </w:r>
    </w:p>
    <w:p w14:paraId="0469CFDD" w14:textId="77777777" w:rsidR="003611F5" w:rsidRPr="00C864B9" w:rsidRDefault="003611F5" w:rsidP="003262CB">
      <w:pPr>
        <w:pStyle w:val="Corpodetexto"/>
        <w:rPr>
          <w:rFonts w:ascii="Calibri" w:hAnsi="Calibri" w:cs="Calibri"/>
          <w:sz w:val="24"/>
          <w:szCs w:val="24"/>
        </w:rPr>
      </w:pPr>
    </w:p>
    <w:p w14:paraId="6A580C1A"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7.2. Na época própria, a PROMITENTE VENDEDORA se obriga a fornecer os documentos necessários à lavratura e assinatura da escritura pública de compra e venda.</w:t>
      </w:r>
    </w:p>
    <w:p w14:paraId="4ED531D6" w14:textId="77777777" w:rsidR="003611F5" w:rsidRPr="00C864B9" w:rsidRDefault="003611F5" w:rsidP="003262CB">
      <w:pPr>
        <w:pStyle w:val="Corpodetexto"/>
        <w:rPr>
          <w:rFonts w:ascii="Calibri" w:hAnsi="Calibri" w:cs="Calibri"/>
          <w:sz w:val="24"/>
          <w:szCs w:val="24"/>
        </w:rPr>
      </w:pPr>
    </w:p>
    <w:p w14:paraId="63E5CA43" w14:textId="77777777" w:rsidR="003611F5" w:rsidRPr="00C864B9" w:rsidRDefault="003611F5" w:rsidP="003262CB">
      <w:pPr>
        <w:pStyle w:val="Corpodetexto"/>
        <w:rPr>
          <w:rFonts w:ascii="Calibri" w:hAnsi="Calibri" w:cs="Calibri"/>
          <w:b/>
          <w:sz w:val="24"/>
          <w:szCs w:val="24"/>
        </w:rPr>
      </w:pPr>
      <w:r w:rsidRPr="00C864B9">
        <w:rPr>
          <w:rFonts w:ascii="Calibri" w:hAnsi="Calibri" w:cs="Calibri"/>
          <w:b/>
          <w:sz w:val="24"/>
          <w:szCs w:val="24"/>
        </w:rPr>
        <w:t>8. TRIBUTOS E DESPESAS</w:t>
      </w:r>
    </w:p>
    <w:p w14:paraId="018D5F49" w14:textId="77777777" w:rsidR="00B37A59" w:rsidRPr="00C864B9" w:rsidRDefault="00B37A59" w:rsidP="003262CB">
      <w:pPr>
        <w:pStyle w:val="Corpodetexto"/>
        <w:rPr>
          <w:rFonts w:ascii="Calibri" w:hAnsi="Calibri" w:cs="Calibri"/>
          <w:b/>
          <w:sz w:val="24"/>
          <w:szCs w:val="24"/>
        </w:rPr>
      </w:pPr>
    </w:p>
    <w:p w14:paraId="278D190F"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8.1. Correrão de hoje em diante por exclusiva conta do(s) PROMISSÁRIO(S) COMPRADOR(ES) os tributos e taxas, e inclusive contribuição de melhoria, incidentes ou que venham a incidir sobre o(s) lote(s).</w:t>
      </w:r>
    </w:p>
    <w:p w14:paraId="6B072E5D" w14:textId="77777777" w:rsidR="0036357F" w:rsidRPr="00C864B9" w:rsidRDefault="0036357F" w:rsidP="003262CB">
      <w:pPr>
        <w:pStyle w:val="Corpodetexto"/>
        <w:rPr>
          <w:rFonts w:ascii="Calibri" w:hAnsi="Calibri" w:cs="Calibri"/>
          <w:sz w:val="24"/>
          <w:szCs w:val="24"/>
        </w:rPr>
      </w:pPr>
    </w:p>
    <w:p w14:paraId="0D8A89EE"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 xml:space="preserve">8.2. Serão de responsabilidade do(s) PROMISSÁRIO(S) COMPRADOR(ES) todas as taxas e emolumentos que incidem sobre este contrato e sobre a escritura pública de compra e venda, ou os que venham  a </w:t>
      </w:r>
      <w:r w:rsidRPr="00C864B9">
        <w:rPr>
          <w:rFonts w:ascii="Calibri" w:hAnsi="Calibri" w:cs="Calibri"/>
          <w:sz w:val="24"/>
          <w:szCs w:val="24"/>
        </w:rPr>
        <w:lastRenderedPageBreak/>
        <w:t>incidir ao tempo, bem como as despesas necessárias à lavratura da referida escritura pública de compra e venda, como as de despacho, as notariais, as registrais, etc.</w:t>
      </w:r>
    </w:p>
    <w:p w14:paraId="16DA2D21" w14:textId="77777777" w:rsidR="0036357F" w:rsidRPr="00C864B9" w:rsidRDefault="0036357F" w:rsidP="003262CB">
      <w:pPr>
        <w:pStyle w:val="Corpodetexto"/>
        <w:rPr>
          <w:rFonts w:ascii="Calibri" w:hAnsi="Calibri" w:cs="Calibri"/>
          <w:sz w:val="24"/>
          <w:szCs w:val="24"/>
        </w:rPr>
      </w:pPr>
    </w:p>
    <w:p w14:paraId="4B021145" w14:textId="77777777" w:rsidR="003611F5" w:rsidRPr="00C864B9" w:rsidRDefault="003611F5" w:rsidP="003262CB">
      <w:pPr>
        <w:pStyle w:val="Corpodetexto"/>
        <w:rPr>
          <w:rFonts w:ascii="Calibri" w:hAnsi="Calibri" w:cs="Calibri"/>
          <w:sz w:val="24"/>
          <w:szCs w:val="24"/>
        </w:rPr>
      </w:pPr>
      <w:r w:rsidRPr="00C864B9">
        <w:rPr>
          <w:rFonts w:ascii="Calibri" w:hAnsi="Calibri" w:cs="Calibri"/>
          <w:sz w:val="24"/>
          <w:szCs w:val="24"/>
        </w:rPr>
        <w:t>8.3. A PROMITENTE VENDEDORA fará jus a uma taxa de 2% sobre o valor corrigido do contrato, se ocorrer a cessão dos direitos ou transferência deste contrato pelo(s) PROMISSÁRIO(S) COMPRADOR(ES)  a terceiro.</w:t>
      </w:r>
    </w:p>
    <w:p w14:paraId="295D6C71" w14:textId="77777777" w:rsidR="003611F5" w:rsidRPr="00C864B9" w:rsidRDefault="003611F5" w:rsidP="003262CB">
      <w:pPr>
        <w:pStyle w:val="Corpodetexto"/>
        <w:rPr>
          <w:rFonts w:ascii="Calibri" w:hAnsi="Calibri" w:cs="Calibri"/>
          <w:sz w:val="24"/>
          <w:szCs w:val="24"/>
        </w:rPr>
      </w:pPr>
    </w:p>
    <w:p w14:paraId="001605DE" w14:textId="77777777" w:rsidR="003611F5" w:rsidRPr="00C864B9" w:rsidRDefault="003611F5" w:rsidP="003262CB">
      <w:pPr>
        <w:pStyle w:val="Corpodetexto"/>
        <w:rPr>
          <w:rFonts w:ascii="Calibri" w:hAnsi="Calibri" w:cs="Calibri"/>
          <w:b/>
          <w:sz w:val="24"/>
          <w:szCs w:val="24"/>
        </w:rPr>
      </w:pPr>
      <w:r w:rsidRPr="00C864B9">
        <w:rPr>
          <w:rFonts w:ascii="Calibri" w:hAnsi="Calibri" w:cs="Calibri"/>
          <w:b/>
          <w:sz w:val="24"/>
          <w:szCs w:val="24"/>
        </w:rPr>
        <w:t>9. BENFEITORIAS</w:t>
      </w:r>
    </w:p>
    <w:p w14:paraId="67EBCED1" w14:textId="77777777" w:rsidR="003611F5" w:rsidRPr="00C864B9" w:rsidRDefault="003611F5" w:rsidP="003262CB">
      <w:pPr>
        <w:pStyle w:val="Corpodetexto"/>
        <w:rPr>
          <w:rFonts w:ascii="Calibri" w:hAnsi="Calibri" w:cs="Calibri"/>
          <w:sz w:val="24"/>
          <w:szCs w:val="24"/>
        </w:rPr>
      </w:pPr>
    </w:p>
    <w:p w14:paraId="5C6A1878" w14:textId="77777777" w:rsidR="003611F5" w:rsidRPr="00C864B9" w:rsidRDefault="003611F5" w:rsidP="0088243E">
      <w:pPr>
        <w:pStyle w:val="Corpodetexto"/>
        <w:rPr>
          <w:rFonts w:ascii="Calibri" w:hAnsi="Calibri" w:cs="Calibri"/>
          <w:b/>
          <w:sz w:val="24"/>
          <w:szCs w:val="24"/>
          <w:lang w:val="pt-BR"/>
        </w:rPr>
      </w:pPr>
      <w:r w:rsidRPr="00C864B9">
        <w:rPr>
          <w:rFonts w:ascii="Calibri" w:hAnsi="Calibri" w:cs="Calibri"/>
          <w:sz w:val="24"/>
          <w:szCs w:val="24"/>
        </w:rPr>
        <w:t xml:space="preserve">9.1.  Possuindo a título precário e em nome da PROMITENTE VENDEDORA o(s) lote(s) ora compromissado(s), enquanto não se der o pagamento integral do preço deste negócio, </w:t>
      </w:r>
      <w:r w:rsidRPr="00C864B9">
        <w:rPr>
          <w:rFonts w:ascii="Calibri" w:hAnsi="Calibri" w:cs="Calibri"/>
          <w:sz w:val="24"/>
          <w:szCs w:val="24"/>
          <w:lang w:val="pt-BR"/>
        </w:rPr>
        <w:t>fica ajustado que o</w:t>
      </w:r>
      <w:r w:rsidRPr="00C864B9">
        <w:rPr>
          <w:rFonts w:ascii="Calibri" w:hAnsi="Calibri" w:cs="Calibri"/>
          <w:sz w:val="24"/>
          <w:szCs w:val="24"/>
        </w:rPr>
        <w:t xml:space="preserve"> o(s) PROMISSÁRIO(S) COMPRADOR(ES)</w:t>
      </w:r>
      <w:r w:rsidRPr="00C864B9">
        <w:rPr>
          <w:rFonts w:ascii="Calibri" w:hAnsi="Calibri" w:cs="Calibri"/>
          <w:sz w:val="24"/>
          <w:szCs w:val="24"/>
          <w:lang w:val="pt-BR"/>
        </w:rPr>
        <w:t xml:space="preserve"> somente poderá(</w:t>
      </w:r>
      <w:proofErr w:type="spellStart"/>
      <w:r w:rsidRPr="00C864B9">
        <w:rPr>
          <w:rFonts w:ascii="Calibri" w:hAnsi="Calibri" w:cs="Calibri"/>
          <w:sz w:val="24"/>
          <w:szCs w:val="24"/>
          <w:lang w:val="pt-BR"/>
        </w:rPr>
        <w:t>ão</w:t>
      </w:r>
      <w:proofErr w:type="spellEnd"/>
      <w:r w:rsidRPr="00C864B9">
        <w:rPr>
          <w:rFonts w:ascii="Calibri" w:hAnsi="Calibri" w:cs="Calibri"/>
          <w:sz w:val="24"/>
          <w:szCs w:val="24"/>
          <w:lang w:val="pt-BR"/>
        </w:rPr>
        <w:t>) realizar qualquer acessão ou benfeitoria no imóvel, com a prévia e expressa autorização por escrito da VENDEDORA. Na hipótese de resolução da presente promessa de compra e venda por falta de pagamento, as benfeitorias acaso edificadas na unidade imobiliária, (úteis ou voluptuárias), mesmo realizadas com autorização expressa da VENDEDORA, se reverterão automática e gratuitamente em favor dela, VENDEDORA, renunciando o</w:t>
      </w:r>
      <w:r w:rsidRPr="00C864B9">
        <w:rPr>
          <w:rFonts w:ascii="Calibri" w:hAnsi="Calibri" w:cs="Calibri"/>
          <w:sz w:val="24"/>
          <w:szCs w:val="24"/>
        </w:rPr>
        <w:t>(s) PROMISSÁRIO(S) COMPRADOR(ES)</w:t>
      </w:r>
      <w:r w:rsidRPr="00C864B9">
        <w:rPr>
          <w:rFonts w:ascii="Calibri" w:hAnsi="Calibri" w:cs="Calibri"/>
          <w:sz w:val="24"/>
          <w:szCs w:val="24"/>
          <w:lang w:val="pt-BR"/>
        </w:rPr>
        <w:t>, prévia e expressamente, a qualquer direito que lhe(s) possa caber de indenização ou de retenção da unidade imobiliária</w:t>
      </w:r>
      <w:r w:rsidRPr="00C864B9">
        <w:rPr>
          <w:rFonts w:ascii="Calibri" w:hAnsi="Calibri" w:cs="Calibri"/>
          <w:b/>
          <w:sz w:val="24"/>
          <w:szCs w:val="24"/>
          <w:lang w:val="pt-BR"/>
        </w:rPr>
        <w:t>.</w:t>
      </w:r>
    </w:p>
    <w:p w14:paraId="6D399453" w14:textId="77777777" w:rsidR="003611F5" w:rsidRPr="00C864B9" w:rsidRDefault="003611F5" w:rsidP="0088243E">
      <w:pPr>
        <w:pStyle w:val="Corpodetexto"/>
        <w:rPr>
          <w:rFonts w:ascii="Calibri" w:hAnsi="Calibri" w:cs="Calibri"/>
          <w:sz w:val="24"/>
          <w:szCs w:val="24"/>
        </w:rPr>
      </w:pPr>
    </w:p>
    <w:p w14:paraId="54FC2119" w14:textId="10237B0F" w:rsidR="003611F5" w:rsidRPr="00C864B9" w:rsidRDefault="003611F5" w:rsidP="0088243E">
      <w:pPr>
        <w:pStyle w:val="Corpodetexto"/>
        <w:rPr>
          <w:rFonts w:ascii="Calibri" w:hAnsi="Calibri" w:cs="Calibri"/>
          <w:sz w:val="24"/>
          <w:szCs w:val="24"/>
        </w:rPr>
      </w:pPr>
      <w:r w:rsidRPr="00C864B9">
        <w:rPr>
          <w:rFonts w:ascii="Calibri" w:hAnsi="Calibri" w:cs="Calibri"/>
          <w:sz w:val="24"/>
          <w:szCs w:val="24"/>
        </w:rPr>
        <w:t>9.2.  Qualquer acessão ou benfeitoria realizada sem prévia e expressa anuência da PROMITENTE VENDEDORA, que o fará sempre por escrito, será considerada de má-fé, ficando convencionado que, conseguida anuência prévia, o(s) PROMISSÁRIO(S) COMPRADOR(ES) observará(ão) as posturas e normas municipais e as restrições contidas no projeto, plantas, memorial descritivo e demais documento</w:t>
      </w:r>
      <w:r w:rsidR="00FC6AD4">
        <w:rPr>
          <w:rFonts w:ascii="Calibri" w:hAnsi="Calibri" w:cs="Calibri"/>
          <w:sz w:val="24"/>
          <w:szCs w:val="24"/>
        </w:rPr>
        <w:t>s referentes ao LOTEAMENTO</w:t>
      </w:r>
      <w:r w:rsidRPr="00C864B9">
        <w:rPr>
          <w:rFonts w:ascii="Calibri" w:hAnsi="Calibri" w:cs="Calibri"/>
          <w:sz w:val="24"/>
          <w:szCs w:val="24"/>
        </w:rPr>
        <w:t>.</w:t>
      </w:r>
    </w:p>
    <w:p w14:paraId="678E9A1D" w14:textId="77777777" w:rsidR="00035D75" w:rsidRPr="00C864B9" w:rsidRDefault="00035D75" w:rsidP="0088243E">
      <w:pPr>
        <w:pStyle w:val="Corpodetexto"/>
        <w:rPr>
          <w:rFonts w:ascii="Calibri" w:hAnsi="Calibri" w:cs="Calibri"/>
          <w:sz w:val="24"/>
          <w:szCs w:val="24"/>
        </w:rPr>
      </w:pPr>
    </w:p>
    <w:p w14:paraId="64BB4929" w14:textId="77777777" w:rsidR="00035D75" w:rsidRPr="00C864B9" w:rsidRDefault="00035D75" w:rsidP="0088243E">
      <w:pPr>
        <w:pStyle w:val="Corpodetexto"/>
        <w:rPr>
          <w:rFonts w:ascii="Calibri" w:hAnsi="Calibri" w:cs="Calibri"/>
          <w:sz w:val="24"/>
          <w:szCs w:val="24"/>
        </w:rPr>
      </w:pPr>
      <w:r w:rsidRPr="00C864B9">
        <w:rPr>
          <w:rFonts w:ascii="Calibri" w:hAnsi="Calibri" w:cs="Calibri"/>
          <w:b/>
          <w:sz w:val="24"/>
          <w:szCs w:val="24"/>
        </w:rPr>
        <w:t>10. DA RE</w:t>
      </w:r>
      <w:r w:rsidR="001C79BD" w:rsidRPr="00C864B9">
        <w:rPr>
          <w:rFonts w:ascii="Calibri" w:hAnsi="Calibri" w:cs="Calibri"/>
          <w:b/>
          <w:sz w:val="24"/>
          <w:szCs w:val="24"/>
        </w:rPr>
        <w:t>S</w:t>
      </w:r>
      <w:r w:rsidRPr="00C864B9">
        <w:rPr>
          <w:rFonts w:ascii="Calibri" w:hAnsi="Calibri" w:cs="Calibri"/>
          <w:b/>
          <w:sz w:val="24"/>
          <w:szCs w:val="24"/>
        </w:rPr>
        <w:t>CISÃO</w:t>
      </w:r>
    </w:p>
    <w:p w14:paraId="7FF2A90B" w14:textId="77777777" w:rsidR="003611F5" w:rsidRPr="00C864B9" w:rsidRDefault="003611F5" w:rsidP="003262CB">
      <w:pPr>
        <w:pStyle w:val="Corpodetexto"/>
        <w:rPr>
          <w:rFonts w:ascii="Calibri" w:hAnsi="Calibri" w:cs="Calibri"/>
          <w:sz w:val="24"/>
          <w:szCs w:val="24"/>
        </w:rPr>
      </w:pPr>
    </w:p>
    <w:p w14:paraId="1B4C1491" w14:textId="5CA883D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10.1 – Verificado o inadimplento do(s) PROMISSÁRIOS COMPRADOR(ES) pelo atraso no pagamento de 03 (três) ou mais parcelas, consecutivas ou não, ou de quaisquer outros encargos contratuais, expressamente pactuados neste instrumento, inclusive débito de IPTU,  o(s) Promissário(s) Comprador(es) serão notificados ou interpelados judicial ou extrajudicialmente, via Cartório de Registro de Títulos e Documentos, para, no prazo improrrogável de 30 (trinta) dias contados do seu recebimento, purgar a mora, com base no Código Civil Brasileiro, do Codigo de Processo Civil, do Decreto-Lei nº 745/69, e do Art. 32 da Lei Federal nº 6.776/79, sob pena de incorrer em inadimplencia absoluta, ensejando a re</w:t>
      </w:r>
      <w:r w:rsidR="000A7938">
        <w:rPr>
          <w:rFonts w:ascii="Calibri" w:hAnsi="Calibri" w:cs="Calibri"/>
          <w:sz w:val="24"/>
          <w:szCs w:val="24"/>
        </w:rPr>
        <w:t>s</w:t>
      </w:r>
      <w:r w:rsidRPr="00C864B9">
        <w:rPr>
          <w:rFonts w:ascii="Calibri" w:hAnsi="Calibri" w:cs="Calibri"/>
          <w:sz w:val="24"/>
          <w:szCs w:val="24"/>
        </w:rPr>
        <w:t>cisão imediata e automática do presente compromisso</w:t>
      </w:r>
      <w:r w:rsidRPr="00C864B9">
        <w:rPr>
          <w:rFonts w:ascii="Calibri" w:hAnsi="Calibri" w:cs="Calibri"/>
          <w:sz w:val="24"/>
          <w:szCs w:val="24"/>
          <w:u w:val="single"/>
        </w:rPr>
        <w:t>,</w:t>
      </w:r>
      <w:r w:rsidRPr="00C864B9">
        <w:rPr>
          <w:rFonts w:ascii="Calibri" w:hAnsi="Calibri" w:cs="Calibri"/>
          <w:sz w:val="24"/>
          <w:szCs w:val="24"/>
        </w:rPr>
        <w:t xml:space="preserve"> sem prejuízo das demais cominações legais previstas ( perdas e danos e lucros cessantes), ficando a PROMITENTE VENDEDORA imitida, imediatamente, na posse do(s) lotes, com suas benfeitorias e melhoramentos, inependente  de interpelação judicial ou extrajudicial.</w:t>
      </w:r>
    </w:p>
    <w:p w14:paraId="50BDC508" w14:textId="77777777" w:rsidR="00035D75" w:rsidRPr="00C864B9" w:rsidRDefault="00035D75" w:rsidP="00035D75">
      <w:pPr>
        <w:pStyle w:val="Corpodetexto"/>
        <w:rPr>
          <w:rFonts w:ascii="Calibri" w:hAnsi="Calibri" w:cs="Calibri"/>
          <w:sz w:val="24"/>
          <w:szCs w:val="24"/>
        </w:rPr>
      </w:pPr>
    </w:p>
    <w:p w14:paraId="1B3CB341" w14:textId="77777777" w:rsidR="00035D75" w:rsidRDefault="00035D75" w:rsidP="00035D75">
      <w:pPr>
        <w:pStyle w:val="Corpodetexto"/>
        <w:rPr>
          <w:rFonts w:ascii="Calibri" w:hAnsi="Calibri" w:cs="Calibri"/>
          <w:sz w:val="24"/>
          <w:szCs w:val="24"/>
        </w:rPr>
      </w:pPr>
      <w:r w:rsidRPr="00C864B9">
        <w:rPr>
          <w:rFonts w:ascii="Calibri" w:hAnsi="Calibri" w:cs="Calibri"/>
          <w:sz w:val="24"/>
          <w:szCs w:val="24"/>
        </w:rPr>
        <w:t>10.2 Na hipótese de a PROMITENTE VENDEDORA, por si ou por procurador especial, ou por estabelecimento de crédito por ela indicada, quaisquer que venham a ser as circunstancias, receber pagamento sem as penalidades previstas no presente CONTRATO, tal fato, mesmo reiterado, não impedirá a correção da omissão, a qualquer tempo, cobrando do(s)  PROMISSÁRIO(S) COMPRADOR(ES) as diferenças verificadas e não regularmente pagas. Se a PROMITENTE VENDEDORA não exigir os pagamentos das diferenças, esse ato deverá ser considerado como mera tolerância, não consistindo em novação, renuncia ou alteração do que neste instrumento se pactuou, permanecendo íntegras e exigíveis todas as cláusulas e condições deste Contrato.</w:t>
      </w:r>
    </w:p>
    <w:p w14:paraId="3A365C41" w14:textId="77777777" w:rsidR="00853A02" w:rsidRPr="00C864B9" w:rsidRDefault="00853A02" w:rsidP="00035D75">
      <w:pPr>
        <w:pStyle w:val="Corpodetexto"/>
        <w:rPr>
          <w:rFonts w:ascii="Calibri" w:hAnsi="Calibri" w:cs="Calibri"/>
          <w:sz w:val="24"/>
          <w:szCs w:val="24"/>
        </w:rPr>
      </w:pPr>
    </w:p>
    <w:p w14:paraId="06542176"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10.3 Fica, ainda, facultado a PROMITENTE VENDEDORA a recisão automática e antecipada do presente instrumento, nas seguintes hipóteses:</w:t>
      </w:r>
    </w:p>
    <w:p w14:paraId="64947286" w14:textId="77777777" w:rsidR="0036357F" w:rsidRPr="00C864B9" w:rsidRDefault="0036357F" w:rsidP="00035D75">
      <w:pPr>
        <w:pStyle w:val="Corpodetexto"/>
        <w:rPr>
          <w:rFonts w:ascii="Calibri" w:hAnsi="Calibri" w:cs="Calibri"/>
          <w:sz w:val="24"/>
          <w:szCs w:val="24"/>
        </w:rPr>
      </w:pPr>
    </w:p>
    <w:p w14:paraId="2DFA7A87" w14:textId="77777777" w:rsidR="00035D75" w:rsidRPr="00C864B9" w:rsidRDefault="00924F8C" w:rsidP="00924F8C">
      <w:pPr>
        <w:pStyle w:val="Corpodetexto"/>
        <w:numPr>
          <w:ilvl w:val="0"/>
          <w:numId w:val="2"/>
        </w:numPr>
        <w:ind w:left="0" w:firstLine="0"/>
        <w:rPr>
          <w:rFonts w:ascii="Calibri" w:hAnsi="Calibri" w:cs="Calibri"/>
          <w:sz w:val="24"/>
          <w:szCs w:val="24"/>
        </w:rPr>
      </w:pPr>
      <w:r w:rsidRPr="00C864B9">
        <w:rPr>
          <w:rFonts w:ascii="Calibri" w:hAnsi="Calibri" w:cs="Calibri"/>
          <w:sz w:val="24"/>
          <w:szCs w:val="24"/>
        </w:rPr>
        <w:t>S</w:t>
      </w:r>
      <w:r w:rsidR="00035D75" w:rsidRPr="00C864B9">
        <w:rPr>
          <w:rFonts w:ascii="Calibri" w:hAnsi="Calibri" w:cs="Calibri"/>
          <w:sz w:val="24"/>
          <w:szCs w:val="24"/>
        </w:rPr>
        <w:t xml:space="preserve">e o(s) PROMISSÁRIO(S) COMPRADOR(ES), enquanto houver saldo devedor de qualquer natureza em favor da PROMITENTE VENDEDORA, ceder, prometer ceder, ou, por qualquer título, transferir a terceiros, parcial ou totalmente, os direitos e obrigações deste instrumento, sem a anuência expressa da PROMITENTE VENDEDORA, em desrespeito ao que dispõe o item </w:t>
      </w:r>
      <w:r w:rsidR="002F7465" w:rsidRPr="00C864B9">
        <w:rPr>
          <w:rFonts w:ascii="Calibri" w:hAnsi="Calibri" w:cs="Calibri"/>
          <w:sz w:val="24"/>
          <w:szCs w:val="24"/>
        </w:rPr>
        <w:t>5.2</w:t>
      </w:r>
      <w:r w:rsidR="00035D75" w:rsidRPr="00C864B9">
        <w:rPr>
          <w:rFonts w:ascii="Calibri" w:hAnsi="Calibri" w:cs="Calibri"/>
          <w:sz w:val="24"/>
          <w:szCs w:val="24"/>
        </w:rPr>
        <w:t xml:space="preserve"> deste CONTRATO.</w:t>
      </w:r>
    </w:p>
    <w:p w14:paraId="7D3B6142" w14:textId="77777777" w:rsidR="00035D75" w:rsidRPr="00C864B9" w:rsidRDefault="00035D75" w:rsidP="00924F8C">
      <w:pPr>
        <w:pStyle w:val="Corpodetexto"/>
        <w:numPr>
          <w:ilvl w:val="0"/>
          <w:numId w:val="2"/>
        </w:numPr>
        <w:ind w:left="0" w:firstLine="0"/>
        <w:rPr>
          <w:rFonts w:ascii="Calibri" w:hAnsi="Calibri" w:cs="Calibri"/>
          <w:sz w:val="24"/>
          <w:szCs w:val="24"/>
        </w:rPr>
      </w:pPr>
      <w:r w:rsidRPr="00C864B9">
        <w:rPr>
          <w:rFonts w:ascii="Calibri" w:hAnsi="Calibri" w:cs="Calibri"/>
          <w:sz w:val="24"/>
          <w:szCs w:val="24"/>
        </w:rPr>
        <w:t>Se o(s) PROMISSÁRIO(S) COMPRADOR(ES) constituir(em) sobre o(s) lote(s) ônus real, enquanto não quitada integralmente sua dívida.</w:t>
      </w:r>
    </w:p>
    <w:p w14:paraId="6A0F2778" w14:textId="77777777" w:rsidR="00035D75" w:rsidRPr="00C864B9" w:rsidRDefault="00035D75" w:rsidP="00924F8C">
      <w:pPr>
        <w:pStyle w:val="Corpodetexto"/>
        <w:numPr>
          <w:ilvl w:val="0"/>
          <w:numId w:val="2"/>
        </w:numPr>
        <w:ind w:left="0" w:firstLine="0"/>
        <w:rPr>
          <w:rFonts w:ascii="Calibri" w:hAnsi="Calibri" w:cs="Calibri"/>
          <w:sz w:val="24"/>
          <w:szCs w:val="24"/>
        </w:rPr>
      </w:pPr>
      <w:r w:rsidRPr="00C864B9">
        <w:rPr>
          <w:rFonts w:ascii="Calibri" w:hAnsi="Calibri" w:cs="Calibri"/>
          <w:sz w:val="24"/>
          <w:szCs w:val="24"/>
        </w:rPr>
        <w:t>Se contra o(s) PROMISSÁRIO(S) COMPRADOR(ES), forem movidas ações judiciais que, de algum modo, tenham efeito expropriatório direto ou indireto sobre o(s) lote(s), ou, ainda, que possam ser deferidas medidas constritivas sobre eles, enquanto permanecer seu débito para com a PROMITENTE VENDEDORA.</w:t>
      </w:r>
    </w:p>
    <w:p w14:paraId="626A2898" w14:textId="77777777" w:rsidR="00035D75" w:rsidRPr="00C864B9" w:rsidRDefault="00035D75" w:rsidP="00924F8C">
      <w:pPr>
        <w:pStyle w:val="Corpodetexto"/>
        <w:numPr>
          <w:ilvl w:val="0"/>
          <w:numId w:val="2"/>
        </w:numPr>
        <w:ind w:left="0" w:firstLine="0"/>
        <w:rPr>
          <w:rFonts w:ascii="Calibri" w:hAnsi="Calibri" w:cs="Calibri"/>
          <w:sz w:val="24"/>
          <w:szCs w:val="24"/>
        </w:rPr>
      </w:pPr>
      <w:r w:rsidRPr="00C864B9">
        <w:rPr>
          <w:rFonts w:ascii="Calibri" w:hAnsi="Calibri" w:cs="Calibri"/>
          <w:sz w:val="24"/>
          <w:szCs w:val="24"/>
        </w:rPr>
        <w:t>Se o(s) PROMISSÁRIO(S) COMPRADOR(ES) tornar(em)-se falido(s) ou insolvente nos termos civis, ou estiver(em) em recuperação judicial.</w:t>
      </w:r>
    </w:p>
    <w:p w14:paraId="1DA42EAE" w14:textId="77777777" w:rsidR="00035D75" w:rsidRPr="00C864B9" w:rsidRDefault="00035D75" w:rsidP="00035D75">
      <w:pPr>
        <w:pStyle w:val="Corpodetexto"/>
        <w:numPr>
          <w:ilvl w:val="0"/>
          <w:numId w:val="2"/>
        </w:numPr>
        <w:rPr>
          <w:rFonts w:ascii="Calibri" w:hAnsi="Calibri" w:cs="Calibri"/>
          <w:sz w:val="24"/>
          <w:szCs w:val="24"/>
        </w:rPr>
      </w:pPr>
      <w:r w:rsidRPr="00C864B9">
        <w:rPr>
          <w:rFonts w:ascii="Calibri" w:hAnsi="Calibri" w:cs="Calibri"/>
          <w:sz w:val="24"/>
          <w:szCs w:val="24"/>
        </w:rPr>
        <w:t>Se forem prestadas informações ou declarações falsas neste instrumento.</w:t>
      </w:r>
    </w:p>
    <w:p w14:paraId="3E9F8C6C" w14:textId="77777777" w:rsidR="00035D75" w:rsidRPr="00C864B9" w:rsidRDefault="00035D75" w:rsidP="00035D75">
      <w:pPr>
        <w:pStyle w:val="Corpodetexto"/>
        <w:rPr>
          <w:rFonts w:ascii="Calibri" w:hAnsi="Calibri" w:cs="Calibri"/>
          <w:sz w:val="24"/>
          <w:szCs w:val="24"/>
        </w:rPr>
      </w:pPr>
    </w:p>
    <w:p w14:paraId="09DAE274"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10.4 Verificada a recisão a que esta Cláusula se refere, ficará(ão) o(s) PROMISSÁRIO(S) COMPRADOR(ES) obrigado(s) à devolução imediata da posse do(s) lote(s), sob pena de cofigurar esbulho possessório.</w:t>
      </w:r>
    </w:p>
    <w:p w14:paraId="2D2E401A" w14:textId="77777777" w:rsidR="00035D75" w:rsidRPr="00C864B9" w:rsidRDefault="00035D75" w:rsidP="00035D75">
      <w:pPr>
        <w:pStyle w:val="Corpodetexto"/>
        <w:rPr>
          <w:rFonts w:ascii="Calibri" w:hAnsi="Calibri" w:cs="Calibri"/>
          <w:sz w:val="24"/>
          <w:szCs w:val="24"/>
        </w:rPr>
      </w:pPr>
    </w:p>
    <w:p w14:paraId="625DF59E" w14:textId="77777777" w:rsidR="00035D75" w:rsidRPr="00C864B9" w:rsidRDefault="00035D75" w:rsidP="00035D75">
      <w:pPr>
        <w:pStyle w:val="Corpodetexto"/>
        <w:rPr>
          <w:rFonts w:ascii="Calibri" w:hAnsi="Calibri" w:cs="Calibri"/>
          <w:b/>
          <w:sz w:val="24"/>
          <w:szCs w:val="24"/>
        </w:rPr>
      </w:pPr>
      <w:r w:rsidRPr="00C864B9">
        <w:rPr>
          <w:rFonts w:ascii="Calibri" w:hAnsi="Calibri" w:cs="Calibri"/>
          <w:b/>
          <w:sz w:val="24"/>
          <w:szCs w:val="24"/>
        </w:rPr>
        <w:t>11. DA DEVOLUÇÃO DOS VALORES PAGOS</w:t>
      </w:r>
    </w:p>
    <w:p w14:paraId="49A495E0" w14:textId="77777777" w:rsidR="00035D75" w:rsidRPr="00C864B9" w:rsidRDefault="00035D75" w:rsidP="00035D75">
      <w:pPr>
        <w:pStyle w:val="Corpodetexto"/>
        <w:rPr>
          <w:rFonts w:ascii="Calibri" w:hAnsi="Calibri" w:cs="Calibri"/>
          <w:sz w:val="24"/>
          <w:szCs w:val="24"/>
        </w:rPr>
      </w:pPr>
    </w:p>
    <w:p w14:paraId="4A16864B"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 xml:space="preserve">11.1  No caso de rescisão contratual e consequente devolução de importâncias pagas, o(s) PROMISSÁRIO(S) COMPRADOR(ES) receberá(ão) os valores pagos, deduzidos os encargos gerados pelo atraso no pagamento como juros, correção e multa, sendo excluída a importância de 20% (vinte por cento) sobre os valores pagos à título de parcelas e/ou mensalidades, a título de ressarcimento pelas despesas administrativas, encargos fiscais e tributários, além quantia equivalente de 0,25% (zero virgula vinte e cinco por cento) ao mês calculado sobre o valor total deste CONTRATO, com a devida correção monetária, a título de contrapartida pelas vantagens de fruição e uso decorrentes da posse do(s) Lote(s). </w:t>
      </w:r>
    </w:p>
    <w:p w14:paraId="5D2AD5DE" w14:textId="77777777" w:rsidR="00035D75" w:rsidRPr="00C864B9" w:rsidRDefault="00035D75" w:rsidP="00035D75">
      <w:pPr>
        <w:pStyle w:val="Corpodetexto"/>
        <w:rPr>
          <w:rFonts w:ascii="Calibri" w:hAnsi="Calibri" w:cs="Calibri"/>
          <w:sz w:val="24"/>
          <w:szCs w:val="24"/>
        </w:rPr>
      </w:pPr>
    </w:p>
    <w:p w14:paraId="4F5B91B2"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 xml:space="preserve">11.2. Nessa hipótese, não serão devolvidos pela PROMITENTE VENDEDORA os valores despendidos pelo(s) PROMISSÁRIO(S) COMPRADOR(ES) para o pagamento de tributos (inclusive IPTU), taxas ou quaisquer outros encargos que recaiam ou venham a recair sobre o(s) Lote(s), tais como, mas não se limitando a, despesas ordinárias e extraordinárias da Associação de Moradores referentes ao período em que os PROMISSÁRIO(S) COMPRADOR(ES) estiveram na posse do(s) Lote(s). </w:t>
      </w:r>
    </w:p>
    <w:p w14:paraId="06F130A9" w14:textId="77777777" w:rsidR="00035D75" w:rsidRPr="00C864B9" w:rsidRDefault="00035D75" w:rsidP="00035D75">
      <w:pPr>
        <w:pStyle w:val="Corpodetexto"/>
        <w:rPr>
          <w:rFonts w:ascii="Calibri" w:hAnsi="Calibri" w:cs="Calibri"/>
          <w:sz w:val="24"/>
          <w:szCs w:val="24"/>
        </w:rPr>
      </w:pPr>
    </w:p>
    <w:p w14:paraId="6DE47272"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11.3 As despesas de corretagem, despesas com comercialização, publicidade, lançamentos fiscais, etc., serão deduzidas dos valores até então recebidos,  de logo fixadas em 10% (dez por cento) do valor total do contrato independentemente de comprovação, não serão devolvidos, em nenhuma hipótese.</w:t>
      </w:r>
    </w:p>
    <w:p w14:paraId="70078250" w14:textId="77777777" w:rsidR="00035D75" w:rsidRPr="00C864B9" w:rsidRDefault="00035D75" w:rsidP="00035D75">
      <w:pPr>
        <w:pStyle w:val="Corpodetexto"/>
        <w:rPr>
          <w:rFonts w:ascii="Calibri" w:hAnsi="Calibri" w:cs="Calibri"/>
          <w:sz w:val="24"/>
          <w:szCs w:val="24"/>
        </w:rPr>
      </w:pPr>
    </w:p>
    <w:p w14:paraId="6B1F1D7D"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11.4  Será abatido do valor a ser ressarcido ao(s) PROMISSÁRIO(S) COMPRADOR(ES), as despesas com os honorários advocatícios de 10% (dez por cento) sobre o valor da dívida em fase administrativa/extrajudicial e, em fase judicial, o percentual de 20% (vinte por cento) sobre o valor da condenação, independente do pagamento de ônus de sucumbência.</w:t>
      </w:r>
    </w:p>
    <w:p w14:paraId="23BB29F1" w14:textId="77777777" w:rsidR="00035D75" w:rsidRPr="00C864B9" w:rsidRDefault="00035D75" w:rsidP="00035D75">
      <w:pPr>
        <w:pStyle w:val="Corpodetexto"/>
        <w:rPr>
          <w:rFonts w:ascii="Calibri" w:hAnsi="Calibri" w:cs="Calibri"/>
          <w:sz w:val="24"/>
          <w:szCs w:val="24"/>
        </w:rPr>
      </w:pPr>
    </w:p>
    <w:p w14:paraId="5E44BAD2" w14:textId="77777777" w:rsidR="00035D75" w:rsidRDefault="00035D75" w:rsidP="00035D75">
      <w:pPr>
        <w:pStyle w:val="Corpodetexto"/>
        <w:rPr>
          <w:rFonts w:ascii="Calibri" w:hAnsi="Calibri" w:cs="Calibri"/>
          <w:sz w:val="24"/>
          <w:szCs w:val="24"/>
        </w:rPr>
      </w:pPr>
      <w:r w:rsidRPr="00C864B9">
        <w:rPr>
          <w:rFonts w:ascii="Calibri" w:hAnsi="Calibri" w:cs="Calibri"/>
          <w:sz w:val="24"/>
          <w:szCs w:val="24"/>
        </w:rPr>
        <w:lastRenderedPageBreak/>
        <w:t>11.5  Após as devidas deduções, o(s) PROMISSÁRIO(S) COMPRADOR(ES) receberá(ão) o(s) valor(es) na mesma quantidade de vezes em que pagou a PROMITENTE VENDEDORA.</w:t>
      </w:r>
    </w:p>
    <w:p w14:paraId="47D6C1BF" w14:textId="77777777" w:rsidR="000A7938" w:rsidRPr="00C864B9" w:rsidRDefault="000A7938" w:rsidP="00035D75">
      <w:pPr>
        <w:pStyle w:val="Corpodetexto"/>
        <w:rPr>
          <w:rFonts w:ascii="Calibri" w:hAnsi="Calibri" w:cs="Calibri"/>
          <w:sz w:val="24"/>
          <w:szCs w:val="24"/>
        </w:rPr>
      </w:pPr>
    </w:p>
    <w:p w14:paraId="17FE1C60" w14:textId="77777777" w:rsidR="0036357F" w:rsidRPr="00C864B9" w:rsidRDefault="00035D75" w:rsidP="00035D75">
      <w:pPr>
        <w:pStyle w:val="Corpodetexto"/>
        <w:rPr>
          <w:rFonts w:ascii="Calibri" w:hAnsi="Calibri" w:cs="Calibri"/>
          <w:sz w:val="24"/>
          <w:szCs w:val="24"/>
        </w:rPr>
      </w:pPr>
      <w:r w:rsidRPr="00C864B9">
        <w:rPr>
          <w:rFonts w:ascii="Calibri" w:hAnsi="Calibri" w:cs="Calibri"/>
          <w:sz w:val="24"/>
          <w:szCs w:val="24"/>
        </w:rPr>
        <w:t>11.6. Sendo a culpa da rescisão do(s) PROMISSÁRIO(S) COMPRADOR(ES), serão ainda devidos por este(s) 2% (dois por cento) do débito em aberto e vincendo, a título de indenização por perdas e danos.</w:t>
      </w:r>
    </w:p>
    <w:p w14:paraId="0A934EB8" w14:textId="77777777" w:rsidR="00035D75" w:rsidRPr="00C864B9" w:rsidRDefault="00035D75" w:rsidP="00035D75">
      <w:pPr>
        <w:pStyle w:val="Corpodetexto"/>
        <w:rPr>
          <w:rFonts w:ascii="Calibri" w:hAnsi="Calibri" w:cs="Calibri"/>
          <w:sz w:val="24"/>
          <w:szCs w:val="24"/>
        </w:rPr>
      </w:pPr>
    </w:p>
    <w:p w14:paraId="503F9307"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 xml:space="preserve">11.7  A PROMITENTE VENDEDORA levantará junto ao setor de tributos da Prefeitura de São José da Coroa Grande a existencia de débitos de IPTU do(s) lote(s) do Contrato a ser rescincido, e, em havendo débitos relativos ao período de vigência do Contrato, estes serão deduzidos dos valores a serem recebidos pelos  PROMISSÁRIO(S) COMPRADOR(ES). </w:t>
      </w:r>
    </w:p>
    <w:p w14:paraId="31F85780" w14:textId="77777777" w:rsidR="00035D75" w:rsidRPr="00C864B9" w:rsidRDefault="00035D75" w:rsidP="00035D75">
      <w:pPr>
        <w:pStyle w:val="Corpodetexto"/>
        <w:rPr>
          <w:rFonts w:ascii="Calibri" w:hAnsi="Calibri" w:cs="Calibri"/>
          <w:sz w:val="24"/>
          <w:szCs w:val="24"/>
        </w:rPr>
      </w:pPr>
    </w:p>
    <w:p w14:paraId="1F4188D1"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11.8 . Será cobrada, a título de despesas operacionais, em caso de rescisão contratual, a importância de R$ 400,00 (quatrocentos reais) no ato da assinatura do Distrato.</w:t>
      </w:r>
    </w:p>
    <w:p w14:paraId="302A800F" w14:textId="77777777" w:rsidR="00035D75" w:rsidRPr="00C864B9" w:rsidRDefault="00035D75" w:rsidP="00035D75">
      <w:pPr>
        <w:pStyle w:val="Corpodetexto"/>
        <w:rPr>
          <w:rFonts w:ascii="Calibri" w:hAnsi="Calibri" w:cs="Calibri"/>
          <w:sz w:val="24"/>
          <w:szCs w:val="24"/>
        </w:rPr>
      </w:pPr>
    </w:p>
    <w:p w14:paraId="697F99E3" w14:textId="77777777" w:rsidR="00035D75" w:rsidRPr="00C864B9" w:rsidRDefault="00035D75" w:rsidP="00035D75">
      <w:pPr>
        <w:pStyle w:val="Corpodetexto"/>
        <w:rPr>
          <w:rFonts w:ascii="Calibri" w:hAnsi="Calibri" w:cs="Calibri"/>
          <w:b/>
          <w:sz w:val="24"/>
          <w:szCs w:val="24"/>
        </w:rPr>
      </w:pPr>
      <w:r w:rsidRPr="00C864B9">
        <w:rPr>
          <w:rFonts w:ascii="Calibri" w:hAnsi="Calibri" w:cs="Calibri"/>
          <w:b/>
          <w:sz w:val="24"/>
          <w:szCs w:val="24"/>
        </w:rPr>
        <w:t>12. DISPOSIÇÕES GERAIS</w:t>
      </w:r>
    </w:p>
    <w:p w14:paraId="5F3F7C85" w14:textId="77777777" w:rsidR="00035D75" w:rsidRPr="00C864B9" w:rsidRDefault="00035D75" w:rsidP="00035D75">
      <w:pPr>
        <w:pStyle w:val="Corpodetexto"/>
        <w:tabs>
          <w:tab w:val="left" w:pos="8784"/>
        </w:tabs>
        <w:rPr>
          <w:rFonts w:ascii="Calibri" w:hAnsi="Calibri" w:cs="Calibri"/>
          <w:b/>
          <w:sz w:val="24"/>
          <w:szCs w:val="24"/>
        </w:rPr>
      </w:pPr>
      <w:r w:rsidRPr="00C864B9">
        <w:rPr>
          <w:rFonts w:ascii="Calibri" w:hAnsi="Calibri" w:cs="Calibri"/>
          <w:b/>
          <w:sz w:val="24"/>
          <w:szCs w:val="24"/>
        </w:rPr>
        <w:tab/>
      </w:r>
    </w:p>
    <w:p w14:paraId="2198D91A"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12.1. Caso desta data em diante o(s) lote(s) ora prometido(s) em venda venha(m) a ser ocupado(s) por terceiro(s), de maneira a ser turbada ou esbulhada a posse de que desfruta(m) o(s) PROMISSÁRIO(S) COMPRADOR(ES), a PROMITENTE VENDEDORA não terá qualquer responsabilidade por qualquer medida judicial contra o turbador ou esbulhador, salvo se ela tiver de intervir para fazer valer seus direitos contra o(s) adquirente(s).</w:t>
      </w:r>
    </w:p>
    <w:p w14:paraId="7FCD8BAA" w14:textId="77777777" w:rsidR="00035D75" w:rsidRPr="00C864B9" w:rsidRDefault="00035D75" w:rsidP="00035D75">
      <w:pPr>
        <w:pStyle w:val="Corpodetexto"/>
        <w:rPr>
          <w:rFonts w:ascii="Calibri" w:hAnsi="Calibri" w:cs="Calibri"/>
          <w:sz w:val="24"/>
          <w:szCs w:val="24"/>
        </w:rPr>
      </w:pPr>
    </w:p>
    <w:p w14:paraId="0B73F511"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12.2. Se a PROMITENTE VENDEDORA tiver de recorrer a meios judiciais ou extrajudiciais para obter a rescisão do contrato e consequentemente restituição do(s) lotes prometido(s) em venda, ou para cobrar o débito atrasado, além da atualização e reajuste, da taxa convencionada de permanência, da multa convencional se a mora for superior a 90 (noventa) dias, dos juros moratórios de 12% ao ano, das custas judiciais, se for o caso, o(s) PROMISSÁRIO(S) COMPRADOR(ES) será(ão) responsável(eis) pelos honorários de advogado á base de 20% do valor total do débito corrigido, ainda que a cobrança seja extrajudicial.</w:t>
      </w:r>
    </w:p>
    <w:p w14:paraId="7A8D4DD6" w14:textId="77777777" w:rsidR="00035D75" w:rsidRPr="00C864B9" w:rsidRDefault="00035D75" w:rsidP="00035D75">
      <w:pPr>
        <w:pStyle w:val="Corpodetexto"/>
        <w:rPr>
          <w:rFonts w:ascii="Calibri" w:hAnsi="Calibri" w:cs="Calibri"/>
          <w:sz w:val="24"/>
          <w:szCs w:val="24"/>
        </w:rPr>
      </w:pPr>
    </w:p>
    <w:p w14:paraId="19F00195"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12.3. O(S) PROMISSÁRIO(S) COMPRADOR(ES) declara(m) por este ato conhecer todos os documentos referentes ao LOTEAMENTO  JUNCO, como projeto, plantas, memorial descritivo e outros exigidos, especialmente com referência ao uso de áreas verdes, área de utilização comunitária, área de servidão e áreas “non edificandi”, sendo certo que todos e tais documentos se encontram depositados no Cartório do Registro Geral de Imóveis de São José da Coroa Grande, aderindo por isso a todos os seus termos e sobretudo aceitando todas as limitações e restrições ali dispostas, obrigando-se, por sua vez, a observá-las, declarando conhecer plenamente a situação física do(s) lote(s), nada tendo a reclamar sobre isso.</w:t>
      </w:r>
    </w:p>
    <w:p w14:paraId="277967E7" w14:textId="77777777" w:rsidR="00035D75" w:rsidRPr="00C864B9" w:rsidRDefault="00035D75" w:rsidP="00035D75">
      <w:pPr>
        <w:pStyle w:val="Corpodetexto"/>
        <w:rPr>
          <w:rFonts w:ascii="Calibri" w:hAnsi="Calibri" w:cs="Calibri"/>
          <w:sz w:val="24"/>
          <w:szCs w:val="24"/>
        </w:rPr>
      </w:pPr>
    </w:p>
    <w:p w14:paraId="7793DA49"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12.4. A eletrificação da área loteada e que se destina a venda a terceiros, consistirá na rede primária de alta e baixa tensão, certo que a rede secundária, ou seja, a eletrificação de cada unidade, será por conta de seu respectivo proprietário. A ligação de cada unidade a esta rede será por conta do proprietário do respectivo lote. Deverão ser observadas as normas técnicas do CPRH e da Prefeitura Municipal de São José da Coroa Grande na construção de fossas, as quais deverão ser obrigatoriamente sépticas.</w:t>
      </w:r>
    </w:p>
    <w:p w14:paraId="7E2A2CC2" w14:textId="77777777" w:rsidR="00035D75" w:rsidRPr="00C864B9" w:rsidRDefault="00035D75" w:rsidP="00035D75">
      <w:pPr>
        <w:pStyle w:val="Corpodetexto"/>
        <w:rPr>
          <w:rFonts w:ascii="Calibri" w:hAnsi="Calibri" w:cs="Calibri"/>
          <w:sz w:val="24"/>
          <w:szCs w:val="24"/>
        </w:rPr>
      </w:pPr>
    </w:p>
    <w:p w14:paraId="330413A0"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 xml:space="preserve">12.5. A constatação posterior à assinatura deste instrumento, de qualquer diferença nas medidas do(s) lote(s) ora prometido(s), a maior ou menor, em relação às que são indicadas no item 2.1 deste contrato, </w:t>
      </w:r>
      <w:r w:rsidRPr="00C864B9">
        <w:rPr>
          <w:rFonts w:ascii="Calibri" w:hAnsi="Calibri" w:cs="Calibri"/>
          <w:sz w:val="24"/>
          <w:szCs w:val="24"/>
        </w:rPr>
        <w:lastRenderedPageBreak/>
        <w:t xml:space="preserve">não proporcionará de forma  alguma a sua rescisão, uma vez que esta venda é ajustada </w:t>
      </w:r>
      <w:r w:rsidRPr="00C864B9">
        <w:rPr>
          <w:rFonts w:ascii="Calibri" w:hAnsi="Calibri" w:cs="Calibri"/>
          <w:b/>
          <w:sz w:val="24"/>
          <w:szCs w:val="24"/>
        </w:rPr>
        <w:t>“ad corpus”</w:t>
      </w:r>
      <w:r w:rsidRPr="00C864B9">
        <w:rPr>
          <w:rFonts w:ascii="Calibri" w:hAnsi="Calibri" w:cs="Calibri"/>
          <w:sz w:val="24"/>
          <w:szCs w:val="24"/>
        </w:rPr>
        <w:t>, sendo certo que as dimensões neste ato constantes são meramente enunciativas.</w:t>
      </w:r>
    </w:p>
    <w:p w14:paraId="3E71B26C" w14:textId="77777777" w:rsidR="00035D75" w:rsidRPr="00C864B9" w:rsidRDefault="00035D75" w:rsidP="00035D75">
      <w:pPr>
        <w:pStyle w:val="Corpodetexto"/>
        <w:rPr>
          <w:rFonts w:ascii="Calibri" w:hAnsi="Calibri" w:cs="Calibri"/>
          <w:sz w:val="24"/>
          <w:szCs w:val="24"/>
        </w:rPr>
      </w:pPr>
    </w:p>
    <w:p w14:paraId="2AD6B626"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12.6. No caso de rescisão do presente contrato, caberá a imediata reintegração de posse do(s) imóvel(is) objeto(s) do mesmo em favor da PROMITENTE VENDEDORA, cabendo inclusive reintegração initio litis, meio que desde já pelo presente o(s) prometido(s) comprador(es) consideram justo e cabível.</w:t>
      </w:r>
    </w:p>
    <w:p w14:paraId="0A168C47" w14:textId="77777777" w:rsidR="0036357F" w:rsidRPr="00C864B9" w:rsidRDefault="0036357F" w:rsidP="00035D75">
      <w:pPr>
        <w:pStyle w:val="Corpodetexto"/>
        <w:rPr>
          <w:rFonts w:ascii="Calibri" w:hAnsi="Calibri" w:cs="Calibri"/>
          <w:sz w:val="24"/>
          <w:szCs w:val="24"/>
        </w:rPr>
      </w:pPr>
    </w:p>
    <w:p w14:paraId="1E102350" w14:textId="77777777" w:rsidR="00035D75" w:rsidRPr="00C864B9" w:rsidRDefault="00035D75" w:rsidP="00035D75">
      <w:pPr>
        <w:pStyle w:val="Corpodetexto"/>
        <w:rPr>
          <w:rFonts w:ascii="Calibri" w:hAnsi="Calibri" w:cs="Calibri"/>
          <w:b/>
          <w:sz w:val="24"/>
          <w:szCs w:val="24"/>
        </w:rPr>
      </w:pPr>
      <w:r w:rsidRPr="00C864B9">
        <w:rPr>
          <w:rFonts w:ascii="Calibri" w:hAnsi="Calibri" w:cs="Calibri"/>
          <w:b/>
          <w:sz w:val="24"/>
          <w:szCs w:val="24"/>
        </w:rPr>
        <w:t>11. DECLARAÇÃO CONJUNTA</w:t>
      </w:r>
    </w:p>
    <w:p w14:paraId="6C276B48" w14:textId="77777777" w:rsidR="00035D75" w:rsidRPr="00C864B9" w:rsidRDefault="00035D75" w:rsidP="00035D75">
      <w:pPr>
        <w:pStyle w:val="Corpodetexto"/>
        <w:rPr>
          <w:rFonts w:ascii="Calibri" w:hAnsi="Calibri" w:cs="Calibri"/>
          <w:b/>
          <w:sz w:val="24"/>
          <w:szCs w:val="24"/>
        </w:rPr>
      </w:pPr>
    </w:p>
    <w:p w14:paraId="3F4BA457" w14:textId="77777777"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11.1. Sendo a presente promessa da compra e venda irretratável, com o que só será rescindível por incumprimento de obrigações de qualquer das partes, obrigam-se as mesmas partes por si e seus sucessores, a cumprir todas as estipulações do presente contrato.</w:t>
      </w:r>
    </w:p>
    <w:p w14:paraId="53EC68C2" w14:textId="77777777" w:rsidR="00035D75" w:rsidRPr="00C864B9" w:rsidRDefault="00035D75" w:rsidP="00035D75">
      <w:pPr>
        <w:pStyle w:val="Corpodetexto"/>
        <w:rPr>
          <w:rFonts w:ascii="Calibri" w:hAnsi="Calibri" w:cs="Calibri"/>
          <w:b/>
          <w:sz w:val="24"/>
          <w:szCs w:val="24"/>
        </w:rPr>
      </w:pPr>
    </w:p>
    <w:p w14:paraId="2F7BBB6F" w14:textId="77777777" w:rsidR="00035D75" w:rsidRPr="00C864B9" w:rsidRDefault="00035D75" w:rsidP="00035D75">
      <w:pPr>
        <w:pStyle w:val="Corpodetexto"/>
        <w:rPr>
          <w:rFonts w:ascii="Calibri" w:hAnsi="Calibri" w:cs="Calibri"/>
          <w:b/>
          <w:sz w:val="24"/>
          <w:szCs w:val="24"/>
        </w:rPr>
      </w:pPr>
      <w:r w:rsidRPr="00C864B9">
        <w:rPr>
          <w:rFonts w:ascii="Calibri" w:hAnsi="Calibri" w:cs="Calibri"/>
          <w:b/>
          <w:sz w:val="24"/>
          <w:szCs w:val="24"/>
        </w:rPr>
        <w:t>12. FORO</w:t>
      </w:r>
    </w:p>
    <w:p w14:paraId="38D26CD0" w14:textId="77777777" w:rsidR="00035D75" w:rsidRPr="00C864B9" w:rsidRDefault="00035D75" w:rsidP="00035D75">
      <w:pPr>
        <w:pStyle w:val="Corpodetexto"/>
        <w:rPr>
          <w:rFonts w:ascii="Calibri" w:hAnsi="Calibri" w:cs="Calibri"/>
          <w:b/>
          <w:sz w:val="24"/>
          <w:szCs w:val="24"/>
        </w:rPr>
      </w:pPr>
    </w:p>
    <w:p w14:paraId="7BA53915" w14:textId="162EEC3E" w:rsidR="00035D75" w:rsidRPr="00C864B9" w:rsidRDefault="00035D75" w:rsidP="00035D75">
      <w:pPr>
        <w:pStyle w:val="Corpodetexto"/>
        <w:rPr>
          <w:rFonts w:ascii="Calibri" w:hAnsi="Calibri" w:cs="Calibri"/>
          <w:sz w:val="24"/>
          <w:szCs w:val="24"/>
        </w:rPr>
      </w:pPr>
      <w:r w:rsidRPr="00C864B9">
        <w:rPr>
          <w:rFonts w:ascii="Calibri" w:hAnsi="Calibri" w:cs="Calibri"/>
          <w:sz w:val="24"/>
          <w:szCs w:val="24"/>
        </w:rPr>
        <w:t xml:space="preserve">12.1. Renunciando a qualquer outro, por mais privilegiado que seja ou venha a ser, as partes elegem o Foro da Comarca de São José da Coroa Grande, estado de Pernambuco, onde se situa </w:t>
      </w:r>
      <w:r w:rsidR="00776E6E">
        <w:rPr>
          <w:rFonts w:ascii="Calibri" w:hAnsi="Calibri" w:cs="Calibri"/>
          <w:sz w:val="24"/>
          <w:szCs w:val="24"/>
        </w:rPr>
        <w:t>o imóvel</w:t>
      </w:r>
      <w:r w:rsidRPr="00C864B9">
        <w:rPr>
          <w:rFonts w:ascii="Calibri" w:hAnsi="Calibri" w:cs="Calibri"/>
          <w:sz w:val="24"/>
          <w:szCs w:val="24"/>
        </w:rPr>
        <w:t>, como o único competente para dirimir qualquer controvérsia fundada neste instrumento. E, por estarem, assim, justos e contratados, assinam as partes o presente instrumento particular de promessa de compra e venda, em 02 (duas) vias, de igual teor e para um só efeito, juntamente com 02 (duas) testemunhas, para todos os fins de direito.</w:t>
      </w:r>
    </w:p>
    <w:p w14:paraId="0C8BCC73" w14:textId="77777777" w:rsidR="00035D75" w:rsidRPr="00C864B9" w:rsidRDefault="00035D75" w:rsidP="00035D75">
      <w:pPr>
        <w:pStyle w:val="Corpodetexto"/>
        <w:jc w:val="center"/>
        <w:rPr>
          <w:rFonts w:ascii="Calibri" w:hAnsi="Calibri" w:cs="Calibri"/>
          <w:sz w:val="24"/>
          <w:szCs w:val="24"/>
        </w:rPr>
      </w:pPr>
    </w:p>
    <w:p w14:paraId="30010D49" w14:textId="7D5327F3" w:rsidR="00E30C74" w:rsidRDefault="0033255B" w:rsidP="00035D75">
      <w:pPr>
        <w:pStyle w:val="Corpodetexto"/>
        <w:jc w:val="center"/>
        <w:rPr>
          <w:rFonts w:ascii="Calibri" w:hAnsi="Calibri" w:cs="Calibri"/>
          <w:b/>
          <w:sz w:val="24"/>
          <w:szCs w:val="24"/>
        </w:rPr>
      </w:pPr>
      <w:r w:rsidRPr="00E30C74">
        <w:rPr>
          <w:rFonts w:ascii="Calibri" w:hAnsi="Calibri" w:cs="Calibri"/>
          <w:b/>
          <w:sz w:val="24"/>
          <w:szCs w:val="24"/>
        </w:rPr>
        <w:t xml:space="preserve">SÃO JOSÉ </w:t>
      </w:r>
      <w:r w:rsidR="00414ED2" w:rsidRPr="00E30C74">
        <w:rPr>
          <w:rFonts w:ascii="Calibri" w:hAnsi="Calibri" w:cs="Calibri"/>
          <w:b/>
          <w:sz w:val="24"/>
          <w:szCs w:val="24"/>
        </w:rPr>
        <w:t xml:space="preserve">DA COROA GRANDE, </w:t>
      </w:r>
      <w:r w:rsidR="00FC6AD4">
        <w:rPr>
          <w:rFonts w:ascii="Calibri" w:hAnsi="Calibri" w:cs="Calibri"/>
          <w:b/>
          <w:sz w:val="24"/>
          <w:szCs w:val="24"/>
        </w:rPr>
        <w:t>05</w:t>
      </w:r>
      <w:r w:rsidR="009C6E88" w:rsidRPr="00E30C74">
        <w:rPr>
          <w:rFonts w:ascii="Calibri" w:hAnsi="Calibri" w:cs="Calibri"/>
          <w:b/>
          <w:sz w:val="24"/>
          <w:szCs w:val="24"/>
        </w:rPr>
        <w:t xml:space="preserve"> de </w:t>
      </w:r>
      <w:r w:rsidR="00FC6AD4">
        <w:rPr>
          <w:rFonts w:ascii="Calibri" w:hAnsi="Calibri" w:cs="Calibri"/>
          <w:b/>
          <w:sz w:val="24"/>
          <w:szCs w:val="24"/>
        </w:rPr>
        <w:t>Janeiro</w:t>
      </w:r>
      <w:r w:rsidR="00853A02">
        <w:rPr>
          <w:rFonts w:ascii="Calibri" w:hAnsi="Calibri" w:cs="Calibri"/>
          <w:b/>
          <w:sz w:val="24"/>
          <w:szCs w:val="24"/>
        </w:rPr>
        <w:t xml:space="preserve"> </w:t>
      </w:r>
      <w:r w:rsidR="00A64FD4" w:rsidRPr="00E30C74">
        <w:rPr>
          <w:rFonts w:ascii="Calibri" w:hAnsi="Calibri" w:cs="Calibri"/>
          <w:b/>
          <w:sz w:val="24"/>
          <w:szCs w:val="24"/>
        </w:rPr>
        <w:t xml:space="preserve">de </w:t>
      </w:r>
      <w:r w:rsidR="00414ED2" w:rsidRPr="00E30C74">
        <w:rPr>
          <w:rFonts w:ascii="Calibri" w:hAnsi="Calibri" w:cs="Calibri"/>
          <w:b/>
          <w:sz w:val="24"/>
          <w:szCs w:val="24"/>
        </w:rPr>
        <w:t>202</w:t>
      </w:r>
      <w:r w:rsidR="00FC6AD4">
        <w:rPr>
          <w:rFonts w:ascii="Calibri" w:hAnsi="Calibri" w:cs="Calibri"/>
          <w:b/>
          <w:sz w:val="24"/>
          <w:szCs w:val="24"/>
        </w:rPr>
        <w:t>6</w:t>
      </w:r>
    </w:p>
    <w:p w14:paraId="0F16AAA0" w14:textId="77777777" w:rsidR="00E4738F" w:rsidRDefault="00E4738F" w:rsidP="00035D75">
      <w:pPr>
        <w:pStyle w:val="Corpodetexto"/>
        <w:jc w:val="center"/>
        <w:rPr>
          <w:rFonts w:ascii="Calibri" w:hAnsi="Calibri" w:cs="Calibri"/>
          <w:b/>
          <w:sz w:val="24"/>
          <w:szCs w:val="24"/>
        </w:rPr>
      </w:pPr>
    </w:p>
    <w:p w14:paraId="15DAEB5D" w14:textId="77777777" w:rsidR="00E30C74" w:rsidRPr="00E30C74" w:rsidRDefault="00E30C74" w:rsidP="00035D75">
      <w:pPr>
        <w:pStyle w:val="Corpodetexto"/>
        <w:jc w:val="center"/>
        <w:rPr>
          <w:rFonts w:ascii="Calibri" w:hAnsi="Calibri" w:cs="Calibri"/>
          <w:b/>
          <w:sz w:val="24"/>
          <w:szCs w:val="24"/>
        </w:rPr>
      </w:pPr>
    </w:p>
    <w:p w14:paraId="295113FA" w14:textId="77777777" w:rsidR="00242CE9" w:rsidRPr="00C864B9" w:rsidRDefault="00242CE9" w:rsidP="00035D75">
      <w:pPr>
        <w:pStyle w:val="Corpodetexto"/>
        <w:jc w:val="center"/>
        <w:rPr>
          <w:rFonts w:ascii="Calibri" w:hAnsi="Calibri" w:cs="Calibri"/>
          <w:sz w:val="24"/>
          <w:szCs w:val="24"/>
        </w:rPr>
      </w:pPr>
    </w:p>
    <w:p w14:paraId="6B5872F2" w14:textId="77777777" w:rsidR="00035D75" w:rsidRPr="00C864B9" w:rsidRDefault="00035D75" w:rsidP="00385848">
      <w:pPr>
        <w:pStyle w:val="Corpodetexto"/>
        <w:jc w:val="center"/>
        <w:rPr>
          <w:rFonts w:ascii="Calibri" w:hAnsi="Calibri" w:cs="Calibri"/>
          <w:sz w:val="24"/>
          <w:szCs w:val="24"/>
        </w:rPr>
      </w:pPr>
      <w:r w:rsidRPr="00C864B9">
        <w:rPr>
          <w:rFonts w:ascii="Calibri" w:hAnsi="Calibri" w:cs="Calibri"/>
          <w:sz w:val="24"/>
          <w:szCs w:val="24"/>
        </w:rPr>
        <w:t>_____</w:t>
      </w:r>
      <w:r w:rsidR="0049685E" w:rsidRPr="00C864B9">
        <w:rPr>
          <w:rFonts w:ascii="Calibri" w:hAnsi="Calibri" w:cs="Calibri"/>
          <w:sz w:val="24"/>
          <w:szCs w:val="24"/>
        </w:rPr>
        <w:t>____________________</w:t>
      </w:r>
      <w:r w:rsidRPr="00C864B9">
        <w:rPr>
          <w:rFonts w:ascii="Calibri" w:hAnsi="Calibri" w:cs="Calibri"/>
          <w:sz w:val="24"/>
          <w:szCs w:val="24"/>
        </w:rPr>
        <w:t>__________________</w:t>
      </w:r>
    </w:p>
    <w:p w14:paraId="3B3EA187" w14:textId="77777777" w:rsidR="00035D75" w:rsidRPr="00C864B9" w:rsidRDefault="00035D75" w:rsidP="00385848">
      <w:pPr>
        <w:pStyle w:val="Corpodetexto"/>
        <w:jc w:val="center"/>
        <w:rPr>
          <w:rFonts w:ascii="Calibri" w:hAnsi="Calibri" w:cs="Calibri"/>
          <w:b/>
          <w:sz w:val="24"/>
          <w:szCs w:val="24"/>
        </w:rPr>
      </w:pPr>
      <w:r w:rsidRPr="00C864B9">
        <w:rPr>
          <w:rFonts w:ascii="Calibri" w:hAnsi="Calibri" w:cs="Calibri"/>
          <w:b/>
          <w:sz w:val="24"/>
          <w:szCs w:val="24"/>
        </w:rPr>
        <w:t>PROMITENTE VENDEDORA</w:t>
      </w:r>
    </w:p>
    <w:p w14:paraId="5C7D4785" w14:textId="77777777" w:rsidR="000A7938" w:rsidRPr="00776E6E" w:rsidRDefault="000A7938" w:rsidP="00385848">
      <w:pPr>
        <w:pStyle w:val="Corpodetexto"/>
        <w:jc w:val="center"/>
        <w:rPr>
          <w:rFonts w:ascii="Calibri" w:hAnsi="Calibri" w:cs="Calibri"/>
          <w:b/>
          <w:sz w:val="24"/>
          <w:szCs w:val="24"/>
        </w:rPr>
      </w:pPr>
      <w:r w:rsidRPr="00776E6E">
        <w:rPr>
          <w:rFonts w:ascii="Calibri" w:hAnsi="Calibri" w:cs="Calibri"/>
          <w:b/>
          <w:sz w:val="24"/>
          <w:szCs w:val="24"/>
        </w:rPr>
        <w:t>AREIAL AGROPECUARIA LTDA  - CNPJ / MF  nº 08.491.270/0001-54</w:t>
      </w:r>
    </w:p>
    <w:p w14:paraId="40C6CAAB" w14:textId="0FAAB1E9" w:rsidR="00B37A59" w:rsidRPr="00776E6E" w:rsidRDefault="000A7938" w:rsidP="00385848">
      <w:pPr>
        <w:pStyle w:val="Corpodetexto"/>
        <w:jc w:val="center"/>
        <w:rPr>
          <w:rFonts w:ascii="Calibri" w:hAnsi="Calibri" w:cs="Calibri"/>
          <w:b/>
          <w:sz w:val="24"/>
          <w:szCs w:val="24"/>
        </w:rPr>
      </w:pPr>
      <w:r w:rsidRPr="00776E6E">
        <w:rPr>
          <w:rFonts w:ascii="Calibri" w:hAnsi="Calibri" w:cs="Calibri"/>
          <w:b/>
          <w:sz w:val="24"/>
          <w:szCs w:val="24"/>
        </w:rPr>
        <w:t>DAYSE DE MEDEIROS HACKER - CPF nº 025.138.984-78</w:t>
      </w:r>
    </w:p>
    <w:p w14:paraId="0A83FF58" w14:textId="77777777" w:rsidR="00E30C74" w:rsidRPr="00C864B9" w:rsidRDefault="00E30C74" w:rsidP="00385848">
      <w:pPr>
        <w:pStyle w:val="Corpodetexto"/>
        <w:jc w:val="center"/>
        <w:rPr>
          <w:rFonts w:ascii="Calibri" w:hAnsi="Calibri" w:cs="Calibri"/>
          <w:b/>
          <w:sz w:val="24"/>
          <w:szCs w:val="24"/>
        </w:rPr>
      </w:pPr>
    </w:p>
    <w:p w14:paraId="2559DA2A" w14:textId="77777777" w:rsidR="00242CE9" w:rsidRPr="00C864B9" w:rsidRDefault="00242CE9" w:rsidP="00385848">
      <w:pPr>
        <w:pStyle w:val="Corpodetexto"/>
        <w:jc w:val="center"/>
        <w:rPr>
          <w:rFonts w:ascii="Calibri" w:hAnsi="Calibri" w:cs="Calibri"/>
          <w:sz w:val="24"/>
          <w:szCs w:val="24"/>
          <w:lang w:val="pt-BR"/>
        </w:rPr>
      </w:pPr>
    </w:p>
    <w:p w14:paraId="14B6F1A6" w14:textId="77777777" w:rsidR="00035D75" w:rsidRPr="00C864B9" w:rsidRDefault="00035D75" w:rsidP="00385848">
      <w:pPr>
        <w:pStyle w:val="Corpodetexto"/>
        <w:jc w:val="center"/>
        <w:rPr>
          <w:rFonts w:ascii="Calibri" w:hAnsi="Calibri" w:cs="Calibri"/>
          <w:sz w:val="24"/>
          <w:szCs w:val="24"/>
        </w:rPr>
      </w:pPr>
      <w:r w:rsidRPr="00C864B9">
        <w:rPr>
          <w:rFonts w:ascii="Calibri" w:hAnsi="Calibri" w:cs="Calibri"/>
          <w:sz w:val="24"/>
          <w:szCs w:val="24"/>
        </w:rPr>
        <w:t>_________________________</w:t>
      </w:r>
      <w:r w:rsidR="0049685E" w:rsidRPr="00C864B9">
        <w:rPr>
          <w:rFonts w:ascii="Calibri" w:hAnsi="Calibri" w:cs="Calibri"/>
          <w:sz w:val="24"/>
          <w:szCs w:val="24"/>
        </w:rPr>
        <w:t>_____</w:t>
      </w:r>
      <w:r w:rsidRPr="00C864B9">
        <w:rPr>
          <w:rFonts w:ascii="Calibri" w:hAnsi="Calibri" w:cs="Calibri"/>
          <w:sz w:val="24"/>
          <w:szCs w:val="24"/>
        </w:rPr>
        <w:t>______________</w:t>
      </w:r>
    </w:p>
    <w:p w14:paraId="4961328A" w14:textId="77777777" w:rsidR="00035D75" w:rsidRPr="00C864B9" w:rsidRDefault="00035D75" w:rsidP="00385848">
      <w:pPr>
        <w:pStyle w:val="Corpodetexto"/>
        <w:jc w:val="center"/>
        <w:rPr>
          <w:rFonts w:ascii="Calibri" w:hAnsi="Calibri" w:cs="Calibri"/>
          <w:b/>
          <w:sz w:val="24"/>
          <w:szCs w:val="24"/>
        </w:rPr>
      </w:pPr>
      <w:r w:rsidRPr="00C864B9">
        <w:rPr>
          <w:rFonts w:ascii="Calibri" w:hAnsi="Calibri" w:cs="Calibri"/>
          <w:b/>
          <w:sz w:val="24"/>
          <w:szCs w:val="24"/>
        </w:rPr>
        <w:t>PROMISSARIO(S) COMPRADOR(ES)</w:t>
      </w:r>
    </w:p>
    <w:p w14:paraId="500C03DF" w14:textId="77777777" w:rsidR="00FC6AD4" w:rsidRDefault="00FC6AD4" w:rsidP="00776E6E">
      <w:pPr>
        <w:pStyle w:val="Corpodetexto"/>
        <w:jc w:val="center"/>
        <w:rPr>
          <w:rFonts w:ascii="Calibri" w:hAnsi="Calibri" w:cs="Calibri"/>
          <w:b/>
          <w:sz w:val="24"/>
          <w:szCs w:val="24"/>
        </w:rPr>
      </w:pPr>
      <w:r>
        <w:rPr>
          <w:rFonts w:ascii="Calibri" w:hAnsi="Calibri" w:cs="Calibri"/>
          <w:b/>
          <w:sz w:val="24"/>
          <w:szCs w:val="24"/>
        </w:rPr>
        <w:t>JABSON DE SOUZA LINS</w:t>
      </w:r>
    </w:p>
    <w:p w14:paraId="240AF6AB" w14:textId="0338E84A" w:rsidR="00776E6E" w:rsidRPr="00FC6AD4" w:rsidRDefault="00FC6AD4" w:rsidP="00776E6E">
      <w:pPr>
        <w:pStyle w:val="Corpodetexto"/>
        <w:jc w:val="center"/>
        <w:rPr>
          <w:rFonts w:ascii="Calibri" w:hAnsi="Calibri" w:cs="Calibri"/>
          <w:b/>
          <w:sz w:val="24"/>
          <w:szCs w:val="24"/>
        </w:rPr>
      </w:pPr>
      <w:r w:rsidRPr="00FC6AD4">
        <w:rPr>
          <w:rFonts w:ascii="Calibri" w:hAnsi="Calibri" w:cs="Calibri"/>
          <w:b/>
          <w:sz w:val="24"/>
          <w:szCs w:val="24"/>
        </w:rPr>
        <w:t>CPF/MF 111.333.024-40    RG 9.207.323 SDS/PE</w:t>
      </w:r>
    </w:p>
    <w:p w14:paraId="53A5B38B" w14:textId="77777777" w:rsidR="00776E6E" w:rsidRPr="001F36C2" w:rsidRDefault="00776E6E" w:rsidP="00776E6E">
      <w:pPr>
        <w:pStyle w:val="Corpodetexto"/>
        <w:jc w:val="center"/>
        <w:rPr>
          <w:rFonts w:ascii="Arial" w:hAnsi="Arial" w:cs="Arial"/>
          <w:b/>
          <w:sz w:val="22"/>
          <w:szCs w:val="22"/>
        </w:rPr>
      </w:pPr>
      <w:r w:rsidRPr="001F36C2">
        <w:rPr>
          <w:rFonts w:ascii="Arial" w:hAnsi="Arial" w:cs="Arial"/>
          <w:b/>
          <w:sz w:val="22"/>
          <w:szCs w:val="22"/>
        </w:rPr>
        <w:t xml:space="preserve"> </w:t>
      </w:r>
    </w:p>
    <w:p w14:paraId="65F7EF24" w14:textId="255DBF68" w:rsidR="009A47B9" w:rsidRPr="001F36C2" w:rsidRDefault="00035D75" w:rsidP="00035D75">
      <w:pPr>
        <w:pStyle w:val="Corpodetexto"/>
        <w:rPr>
          <w:rFonts w:ascii="Calibri" w:hAnsi="Calibri" w:cs="Calibri"/>
          <w:b/>
          <w:sz w:val="24"/>
          <w:szCs w:val="24"/>
        </w:rPr>
      </w:pPr>
      <w:r w:rsidRPr="001F36C2">
        <w:rPr>
          <w:rFonts w:ascii="Calibri" w:hAnsi="Calibri" w:cs="Calibri"/>
          <w:b/>
          <w:sz w:val="24"/>
          <w:szCs w:val="24"/>
        </w:rPr>
        <w:t>TESTEMUNHAS:</w:t>
      </w:r>
    </w:p>
    <w:p w14:paraId="6182F96F" w14:textId="77777777" w:rsidR="00776E6E" w:rsidRDefault="00776E6E" w:rsidP="00035D75">
      <w:pPr>
        <w:pStyle w:val="Corpodetexto"/>
        <w:rPr>
          <w:rFonts w:ascii="Calibri" w:hAnsi="Calibri" w:cs="Calibri"/>
          <w:b/>
          <w:sz w:val="24"/>
          <w:szCs w:val="24"/>
        </w:rPr>
      </w:pPr>
    </w:p>
    <w:p w14:paraId="26924CD8" w14:textId="77777777" w:rsidR="009A47B9" w:rsidRPr="004920AC" w:rsidRDefault="009A47B9" w:rsidP="00035D75">
      <w:pPr>
        <w:pStyle w:val="Corpodetexto"/>
        <w:rPr>
          <w:rFonts w:ascii="Calibri" w:hAnsi="Calibri" w:cs="Calibri"/>
          <w:sz w:val="24"/>
          <w:szCs w:val="24"/>
        </w:rPr>
      </w:pPr>
    </w:p>
    <w:p w14:paraId="08D61928" w14:textId="637399C2" w:rsidR="007020C0" w:rsidRDefault="00035D75" w:rsidP="00035D75">
      <w:pPr>
        <w:pStyle w:val="Corpodetexto"/>
        <w:tabs>
          <w:tab w:val="left" w:pos="3544"/>
          <w:tab w:val="left" w:pos="3686"/>
          <w:tab w:val="left" w:pos="3828"/>
          <w:tab w:val="left" w:pos="5103"/>
          <w:tab w:val="left" w:pos="8647"/>
        </w:tabs>
        <w:rPr>
          <w:rFonts w:ascii="Calibri" w:hAnsi="Calibri" w:cs="Calibri"/>
          <w:sz w:val="24"/>
          <w:szCs w:val="24"/>
        </w:rPr>
      </w:pPr>
      <w:r w:rsidRPr="004920AC">
        <w:rPr>
          <w:rFonts w:ascii="Calibri" w:hAnsi="Calibri" w:cs="Calibri"/>
          <w:sz w:val="24"/>
          <w:szCs w:val="24"/>
        </w:rPr>
        <w:t>________</w:t>
      </w:r>
      <w:r w:rsidR="009556FB" w:rsidRPr="004920AC">
        <w:rPr>
          <w:rFonts w:ascii="Calibri" w:hAnsi="Calibri" w:cs="Calibri"/>
          <w:sz w:val="24"/>
          <w:szCs w:val="24"/>
        </w:rPr>
        <w:t>__________________________</w:t>
      </w:r>
      <w:r w:rsidR="00776E6E">
        <w:rPr>
          <w:rFonts w:ascii="Calibri" w:hAnsi="Calibri" w:cs="Calibri"/>
          <w:sz w:val="24"/>
          <w:szCs w:val="24"/>
        </w:rPr>
        <w:t>_________</w:t>
      </w:r>
      <w:r w:rsidR="00F4531D">
        <w:rPr>
          <w:rFonts w:ascii="Calibri" w:hAnsi="Calibri" w:cs="Calibri"/>
          <w:sz w:val="24"/>
          <w:szCs w:val="24"/>
        </w:rPr>
        <w:t xml:space="preserve">                                  </w:t>
      </w:r>
    </w:p>
    <w:p w14:paraId="152FB016" w14:textId="77777777" w:rsidR="00776E6E" w:rsidRDefault="00776E6E" w:rsidP="00035D75">
      <w:pPr>
        <w:pStyle w:val="Corpodetexto"/>
        <w:tabs>
          <w:tab w:val="left" w:pos="3544"/>
          <w:tab w:val="left" w:pos="3686"/>
          <w:tab w:val="left" w:pos="3828"/>
          <w:tab w:val="left" w:pos="5103"/>
          <w:tab w:val="left" w:pos="8647"/>
        </w:tabs>
        <w:rPr>
          <w:rFonts w:ascii="Calibri" w:hAnsi="Calibri" w:cs="Calibri"/>
          <w:sz w:val="24"/>
          <w:szCs w:val="24"/>
        </w:rPr>
      </w:pPr>
    </w:p>
    <w:p w14:paraId="188FBFE4" w14:textId="77777777" w:rsidR="007020C0" w:rsidRDefault="007020C0" w:rsidP="00035D75">
      <w:pPr>
        <w:pStyle w:val="Corpodetexto"/>
        <w:tabs>
          <w:tab w:val="left" w:pos="3544"/>
          <w:tab w:val="left" w:pos="3686"/>
          <w:tab w:val="left" w:pos="3828"/>
          <w:tab w:val="left" w:pos="5103"/>
          <w:tab w:val="left" w:pos="8647"/>
        </w:tabs>
        <w:rPr>
          <w:rFonts w:ascii="Calibri" w:hAnsi="Calibri" w:cs="Calibri"/>
          <w:sz w:val="24"/>
          <w:szCs w:val="24"/>
        </w:rPr>
      </w:pPr>
    </w:p>
    <w:p w14:paraId="3BD8455D" w14:textId="77777777" w:rsidR="00776E6E" w:rsidRDefault="00776E6E" w:rsidP="00035D75">
      <w:pPr>
        <w:pStyle w:val="Corpodetexto"/>
        <w:tabs>
          <w:tab w:val="left" w:pos="3544"/>
          <w:tab w:val="left" w:pos="3686"/>
          <w:tab w:val="left" w:pos="3828"/>
          <w:tab w:val="left" w:pos="5103"/>
          <w:tab w:val="left" w:pos="8647"/>
        </w:tabs>
        <w:rPr>
          <w:rFonts w:ascii="Calibri" w:hAnsi="Calibri" w:cs="Calibri"/>
          <w:sz w:val="24"/>
          <w:szCs w:val="24"/>
        </w:rPr>
      </w:pPr>
    </w:p>
    <w:p w14:paraId="559AC6EE" w14:textId="2C3657EF" w:rsidR="009A47B9" w:rsidRDefault="00F4531D" w:rsidP="00035D75">
      <w:pPr>
        <w:pStyle w:val="Corpodetexto"/>
        <w:tabs>
          <w:tab w:val="left" w:pos="3544"/>
          <w:tab w:val="left" w:pos="3686"/>
          <w:tab w:val="left" w:pos="3828"/>
          <w:tab w:val="left" w:pos="5103"/>
          <w:tab w:val="left" w:pos="8647"/>
        </w:tabs>
        <w:rPr>
          <w:rFonts w:ascii="Calibri" w:hAnsi="Calibri" w:cs="Calibri"/>
          <w:sz w:val="24"/>
          <w:szCs w:val="24"/>
        </w:rPr>
      </w:pPr>
      <w:r>
        <w:rPr>
          <w:rFonts w:ascii="Calibri" w:hAnsi="Calibri" w:cs="Calibri"/>
          <w:sz w:val="24"/>
          <w:szCs w:val="24"/>
        </w:rPr>
        <w:t>___________________________</w:t>
      </w:r>
      <w:r w:rsidR="00776E6E">
        <w:rPr>
          <w:rFonts w:ascii="Calibri" w:hAnsi="Calibri" w:cs="Calibri"/>
          <w:sz w:val="24"/>
          <w:szCs w:val="24"/>
        </w:rPr>
        <w:t>__________</w:t>
      </w:r>
      <w:r>
        <w:rPr>
          <w:rFonts w:ascii="Calibri" w:hAnsi="Calibri" w:cs="Calibri"/>
          <w:sz w:val="24"/>
          <w:szCs w:val="24"/>
        </w:rPr>
        <w:t>______</w:t>
      </w:r>
    </w:p>
    <w:sectPr w:rsidR="009A47B9" w:rsidSect="00B9705C">
      <w:footerReference w:type="default" r:id="rId8"/>
      <w:pgSz w:w="12240" w:h="15840" w:code="1"/>
      <w:pgMar w:top="709" w:right="1041" w:bottom="1078" w:left="113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769F37" w14:textId="77777777" w:rsidR="00F55C0B" w:rsidRDefault="00F55C0B" w:rsidP="00B9705C">
      <w:r>
        <w:separator/>
      </w:r>
    </w:p>
  </w:endnote>
  <w:endnote w:type="continuationSeparator" w:id="0">
    <w:p w14:paraId="621343FA" w14:textId="77777777" w:rsidR="00F55C0B" w:rsidRDefault="00F55C0B" w:rsidP="00B970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09BFE2" w14:textId="77777777" w:rsidR="000A7938" w:rsidRDefault="000A7938">
    <w:pPr>
      <w:pStyle w:val="Rodap"/>
      <w:jc w:val="right"/>
    </w:pPr>
    <w:r>
      <w:fldChar w:fldCharType="begin"/>
    </w:r>
    <w:r>
      <w:instrText xml:space="preserve"> PAGE   \* MERGEFORMAT </w:instrText>
    </w:r>
    <w:r>
      <w:fldChar w:fldCharType="separate"/>
    </w:r>
    <w:r w:rsidR="00E865EF">
      <w:rPr>
        <w:noProof/>
      </w:rPr>
      <w:t>6</w:t>
    </w:r>
    <w:r>
      <w:rPr>
        <w:noProof/>
      </w:rPr>
      <w:fldChar w:fldCharType="end"/>
    </w:r>
  </w:p>
  <w:p w14:paraId="4313201C" w14:textId="77777777" w:rsidR="000A7938" w:rsidRDefault="000A7938">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D4F79C" w14:textId="77777777" w:rsidR="00F55C0B" w:rsidRDefault="00F55C0B" w:rsidP="00B9705C">
      <w:r>
        <w:separator/>
      </w:r>
    </w:p>
  </w:footnote>
  <w:footnote w:type="continuationSeparator" w:id="0">
    <w:p w14:paraId="2F1FB59D" w14:textId="77777777" w:rsidR="00F55C0B" w:rsidRDefault="00F55C0B" w:rsidP="00B9705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1938BB"/>
    <w:multiLevelType w:val="hybridMultilevel"/>
    <w:tmpl w:val="7FFEC9B6"/>
    <w:lvl w:ilvl="0" w:tplc="EA30E672">
      <w:start w:val="1"/>
      <w:numFmt w:val="lowerLetter"/>
      <w:lvlText w:val="%1)"/>
      <w:lvlJc w:val="left"/>
      <w:pPr>
        <w:ind w:left="360" w:hanging="360"/>
      </w:pPr>
      <w:rPr>
        <w:rFonts w:hint="default"/>
        <w:color w:val="auto"/>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1">
    <w:nsid w:val="3CF66FF0"/>
    <w:multiLevelType w:val="multilevel"/>
    <w:tmpl w:val="DC3691A8"/>
    <w:lvl w:ilvl="0">
      <w:start w:val="1"/>
      <w:numFmt w:val="decimal"/>
      <w:lvlText w:val="%1."/>
      <w:lvlJc w:val="left"/>
      <w:pPr>
        <w:ind w:left="435" w:hanging="435"/>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2CB"/>
    <w:rsid w:val="0000148E"/>
    <w:rsid w:val="000018EF"/>
    <w:rsid w:val="00001AEA"/>
    <w:rsid w:val="00002494"/>
    <w:rsid w:val="00005C4B"/>
    <w:rsid w:val="00006B07"/>
    <w:rsid w:val="000074D1"/>
    <w:rsid w:val="000119D2"/>
    <w:rsid w:val="0001420B"/>
    <w:rsid w:val="0001499E"/>
    <w:rsid w:val="000174C7"/>
    <w:rsid w:val="0002261D"/>
    <w:rsid w:val="00023DB0"/>
    <w:rsid w:val="00024BE4"/>
    <w:rsid w:val="000309BF"/>
    <w:rsid w:val="00032478"/>
    <w:rsid w:val="00033832"/>
    <w:rsid w:val="00033FF8"/>
    <w:rsid w:val="00034065"/>
    <w:rsid w:val="00035D75"/>
    <w:rsid w:val="00035E63"/>
    <w:rsid w:val="0004041B"/>
    <w:rsid w:val="00040C74"/>
    <w:rsid w:val="00040C7D"/>
    <w:rsid w:val="00041710"/>
    <w:rsid w:val="000428F2"/>
    <w:rsid w:val="00042D4E"/>
    <w:rsid w:val="00042F15"/>
    <w:rsid w:val="00043D63"/>
    <w:rsid w:val="000444F0"/>
    <w:rsid w:val="00045724"/>
    <w:rsid w:val="000467DB"/>
    <w:rsid w:val="000470DD"/>
    <w:rsid w:val="00047BDD"/>
    <w:rsid w:val="00052A00"/>
    <w:rsid w:val="0005361E"/>
    <w:rsid w:val="00055980"/>
    <w:rsid w:val="00055C75"/>
    <w:rsid w:val="00070CFF"/>
    <w:rsid w:val="000717DE"/>
    <w:rsid w:val="00072486"/>
    <w:rsid w:val="0007276E"/>
    <w:rsid w:val="00073390"/>
    <w:rsid w:val="00080841"/>
    <w:rsid w:val="00081763"/>
    <w:rsid w:val="0008286C"/>
    <w:rsid w:val="00082991"/>
    <w:rsid w:val="00083400"/>
    <w:rsid w:val="000862DB"/>
    <w:rsid w:val="000910DB"/>
    <w:rsid w:val="00091E1D"/>
    <w:rsid w:val="00092B2D"/>
    <w:rsid w:val="000947EB"/>
    <w:rsid w:val="000948B0"/>
    <w:rsid w:val="00095C3A"/>
    <w:rsid w:val="000963A2"/>
    <w:rsid w:val="000A14DF"/>
    <w:rsid w:val="000A2987"/>
    <w:rsid w:val="000A31E3"/>
    <w:rsid w:val="000A40DA"/>
    <w:rsid w:val="000A5165"/>
    <w:rsid w:val="000A5D96"/>
    <w:rsid w:val="000A62F5"/>
    <w:rsid w:val="000A74EE"/>
    <w:rsid w:val="000A7938"/>
    <w:rsid w:val="000A7D42"/>
    <w:rsid w:val="000B082C"/>
    <w:rsid w:val="000B08A7"/>
    <w:rsid w:val="000B3632"/>
    <w:rsid w:val="000B414D"/>
    <w:rsid w:val="000C2B9E"/>
    <w:rsid w:val="000C553F"/>
    <w:rsid w:val="000C587B"/>
    <w:rsid w:val="000C6333"/>
    <w:rsid w:val="000C797E"/>
    <w:rsid w:val="000D047D"/>
    <w:rsid w:val="000D0C23"/>
    <w:rsid w:val="000D0F1B"/>
    <w:rsid w:val="000D1D4B"/>
    <w:rsid w:val="000D286A"/>
    <w:rsid w:val="000D4E23"/>
    <w:rsid w:val="000D6C44"/>
    <w:rsid w:val="000E017A"/>
    <w:rsid w:val="000E0FC2"/>
    <w:rsid w:val="000E1900"/>
    <w:rsid w:val="000E1922"/>
    <w:rsid w:val="000E2592"/>
    <w:rsid w:val="000E3498"/>
    <w:rsid w:val="000E555F"/>
    <w:rsid w:val="000E6141"/>
    <w:rsid w:val="000E6D86"/>
    <w:rsid w:val="000F1B27"/>
    <w:rsid w:val="000F1F35"/>
    <w:rsid w:val="000F516D"/>
    <w:rsid w:val="000F6016"/>
    <w:rsid w:val="000F6A4B"/>
    <w:rsid w:val="000F7726"/>
    <w:rsid w:val="000F7BE1"/>
    <w:rsid w:val="001000D7"/>
    <w:rsid w:val="001021A5"/>
    <w:rsid w:val="001025B2"/>
    <w:rsid w:val="0010304C"/>
    <w:rsid w:val="001035D5"/>
    <w:rsid w:val="0010417C"/>
    <w:rsid w:val="001077A8"/>
    <w:rsid w:val="00107B2B"/>
    <w:rsid w:val="0011012C"/>
    <w:rsid w:val="0011024C"/>
    <w:rsid w:val="00110D2E"/>
    <w:rsid w:val="00110FCB"/>
    <w:rsid w:val="00115459"/>
    <w:rsid w:val="001166F2"/>
    <w:rsid w:val="00116DB2"/>
    <w:rsid w:val="00121A0E"/>
    <w:rsid w:val="00122796"/>
    <w:rsid w:val="001239BE"/>
    <w:rsid w:val="00123BDD"/>
    <w:rsid w:val="00123C44"/>
    <w:rsid w:val="00123F0B"/>
    <w:rsid w:val="001249DD"/>
    <w:rsid w:val="00124D53"/>
    <w:rsid w:val="00126BF2"/>
    <w:rsid w:val="00127C3F"/>
    <w:rsid w:val="00133AC7"/>
    <w:rsid w:val="001341BB"/>
    <w:rsid w:val="00135B35"/>
    <w:rsid w:val="00135C8D"/>
    <w:rsid w:val="00136573"/>
    <w:rsid w:val="00137658"/>
    <w:rsid w:val="001379B1"/>
    <w:rsid w:val="00141568"/>
    <w:rsid w:val="001422AC"/>
    <w:rsid w:val="00142316"/>
    <w:rsid w:val="00143AB6"/>
    <w:rsid w:val="001452E7"/>
    <w:rsid w:val="00147751"/>
    <w:rsid w:val="001505D4"/>
    <w:rsid w:val="00151721"/>
    <w:rsid w:val="00152E0F"/>
    <w:rsid w:val="00152E51"/>
    <w:rsid w:val="00153677"/>
    <w:rsid w:val="00155618"/>
    <w:rsid w:val="00155C6C"/>
    <w:rsid w:val="001563CF"/>
    <w:rsid w:val="001602F2"/>
    <w:rsid w:val="001604A3"/>
    <w:rsid w:val="00160E9F"/>
    <w:rsid w:val="001621C2"/>
    <w:rsid w:val="00162AA8"/>
    <w:rsid w:val="00163A07"/>
    <w:rsid w:val="001659D9"/>
    <w:rsid w:val="0016623C"/>
    <w:rsid w:val="0016642C"/>
    <w:rsid w:val="0016654C"/>
    <w:rsid w:val="001666EA"/>
    <w:rsid w:val="001712AB"/>
    <w:rsid w:val="00176D5C"/>
    <w:rsid w:val="0018100A"/>
    <w:rsid w:val="0018168A"/>
    <w:rsid w:val="00181DFD"/>
    <w:rsid w:val="00182252"/>
    <w:rsid w:val="001857A7"/>
    <w:rsid w:val="00185E1B"/>
    <w:rsid w:val="001868E9"/>
    <w:rsid w:val="001879FB"/>
    <w:rsid w:val="00190A8C"/>
    <w:rsid w:val="00191A1D"/>
    <w:rsid w:val="00194860"/>
    <w:rsid w:val="0019538E"/>
    <w:rsid w:val="00195CA1"/>
    <w:rsid w:val="001A2ABA"/>
    <w:rsid w:val="001A2CFC"/>
    <w:rsid w:val="001A37A1"/>
    <w:rsid w:val="001A45D9"/>
    <w:rsid w:val="001A6E5A"/>
    <w:rsid w:val="001A6EC8"/>
    <w:rsid w:val="001B2A05"/>
    <w:rsid w:val="001B2A25"/>
    <w:rsid w:val="001B39AD"/>
    <w:rsid w:val="001B39B5"/>
    <w:rsid w:val="001B3BFB"/>
    <w:rsid w:val="001B4433"/>
    <w:rsid w:val="001B504D"/>
    <w:rsid w:val="001B5167"/>
    <w:rsid w:val="001B5B6E"/>
    <w:rsid w:val="001B6535"/>
    <w:rsid w:val="001B70EB"/>
    <w:rsid w:val="001C41F7"/>
    <w:rsid w:val="001C43BB"/>
    <w:rsid w:val="001C4BCB"/>
    <w:rsid w:val="001C6534"/>
    <w:rsid w:val="001C79BD"/>
    <w:rsid w:val="001C7EBD"/>
    <w:rsid w:val="001D0E8A"/>
    <w:rsid w:val="001D22C2"/>
    <w:rsid w:val="001D288B"/>
    <w:rsid w:val="001D32C4"/>
    <w:rsid w:val="001D4199"/>
    <w:rsid w:val="001D4AAD"/>
    <w:rsid w:val="001D6027"/>
    <w:rsid w:val="001E06ED"/>
    <w:rsid w:val="001E077A"/>
    <w:rsid w:val="001E0C84"/>
    <w:rsid w:val="001E1190"/>
    <w:rsid w:val="001E36CF"/>
    <w:rsid w:val="001E462E"/>
    <w:rsid w:val="001E49FD"/>
    <w:rsid w:val="001E4C26"/>
    <w:rsid w:val="001E52E6"/>
    <w:rsid w:val="001E7E39"/>
    <w:rsid w:val="001F0617"/>
    <w:rsid w:val="001F0C9E"/>
    <w:rsid w:val="001F1187"/>
    <w:rsid w:val="001F31F4"/>
    <w:rsid w:val="001F36C2"/>
    <w:rsid w:val="001F4AC1"/>
    <w:rsid w:val="001F6F4B"/>
    <w:rsid w:val="001F77CA"/>
    <w:rsid w:val="00200D28"/>
    <w:rsid w:val="00201824"/>
    <w:rsid w:val="00202073"/>
    <w:rsid w:val="002024D4"/>
    <w:rsid w:val="002025C1"/>
    <w:rsid w:val="002049B9"/>
    <w:rsid w:val="002056FD"/>
    <w:rsid w:val="00205BF5"/>
    <w:rsid w:val="00205DF3"/>
    <w:rsid w:val="00211447"/>
    <w:rsid w:val="0021256B"/>
    <w:rsid w:val="00214732"/>
    <w:rsid w:val="00214D12"/>
    <w:rsid w:val="00216878"/>
    <w:rsid w:val="00216D17"/>
    <w:rsid w:val="00217160"/>
    <w:rsid w:val="00217304"/>
    <w:rsid w:val="00217A81"/>
    <w:rsid w:val="00217EBB"/>
    <w:rsid w:val="0022095F"/>
    <w:rsid w:val="002221E6"/>
    <w:rsid w:val="00223246"/>
    <w:rsid w:val="002239D1"/>
    <w:rsid w:val="00226ABA"/>
    <w:rsid w:val="00230273"/>
    <w:rsid w:val="002318F6"/>
    <w:rsid w:val="00232708"/>
    <w:rsid w:val="00232DE1"/>
    <w:rsid w:val="00233359"/>
    <w:rsid w:val="0023371A"/>
    <w:rsid w:val="002342E6"/>
    <w:rsid w:val="00235682"/>
    <w:rsid w:val="00235C6F"/>
    <w:rsid w:val="0023672C"/>
    <w:rsid w:val="00236923"/>
    <w:rsid w:val="00242535"/>
    <w:rsid w:val="00242CE9"/>
    <w:rsid w:val="00243348"/>
    <w:rsid w:val="00244B23"/>
    <w:rsid w:val="00244D29"/>
    <w:rsid w:val="002477AC"/>
    <w:rsid w:val="00247AA3"/>
    <w:rsid w:val="0025028F"/>
    <w:rsid w:val="002512C0"/>
    <w:rsid w:val="0025166D"/>
    <w:rsid w:val="00255CC2"/>
    <w:rsid w:val="00256B8A"/>
    <w:rsid w:val="00257808"/>
    <w:rsid w:val="002603E6"/>
    <w:rsid w:val="00263A6C"/>
    <w:rsid w:val="00263CBC"/>
    <w:rsid w:val="00263F1B"/>
    <w:rsid w:val="00264314"/>
    <w:rsid w:val="0026506F"/>
    <w:rsid w:val="00266D92"/>
    <w:rsid w:val="00267668"/>
    <w:rsid w:val="00267D68"/>
    <w:rsid w:val="00270ABD"/>
    <w:rsid w:val="00271B42"/>
    <w:rsid w:val="00273DF6"/>
    <w:rsid w:val="00274A9C"/>
    <w:rsid w:val="00275207"/>
    <w:rsid w:val="00276A5D"/>
    <w:rsid w:val="002811EC"/>
    <w:rsid w:val="00282BE6"/>
    <w:rsid w:val="002849C8"/>
    <w:rsid w:val="00284F30"/>
    <w:rsid w:val="002856E2"/>
    <w:rsid w:val="00285988"/>
    <w:rsid w:val="0029012B"/>
    <w:rsid w:val="0029118A"/>
    <w:rsid w:val="0029133B"/>
    <w:rsid w:val="0029141E"/>
    <w:rsid w:val="00295143"/>
    <w:rsid w:val="0029681B"/>
    <w:rsid w:val="00296F8A"/>
    <w:rsid w:val="00297224"/>
    <w:rsid w:val="00297DF1"/>
    <w:rsid w:val="002A1CF7"/>
    <w:rsid w:val="002A229E"/>
    <w:rsid w:val="002A39F3"/>
    <w:rsid w:val="002A3DAC"/>
    <w:rsid w:val="002A4416"/>
    <w:rsid w:val="002A45EE"/>
    <w:rsid w:val="002A474D"/>
    <w:rsid w:val="002A5C94"/>
    <w:rsid w:val="002A73B0"/>
    <w:rsid w:val="002B1080"/>
    <w:rsid w:val="002B226C"/>
    <w:rsid w:val="002B2983"/>
    <w:rsid w:val="002B45DA"/>
    <w:rsid w:val="002B63E6"/>
    <w:rsid w:val="002B6A24"/>
    <w:rsid w:val="002B708B"/>
    <w:rsid w:val="002B77FF"/>
    <w:rsid w:val="002C030F"/>
    <w:rsid w:val="002C0740"/>
    <w:rsid w:val="002C07C8"/>
    <w:rsid w:val="002C0906"/>
    <w:rsid w:val="002C42D3"/>
    <w:rsid w:val="002C7F97"/>
    <w:rsid w:val="002D03EC"/>
    <w:rsid w:val="002D2C46"/>
    <w:rsid w:val="002D2E18"/>
    <w:rsid w:val="002D2F5B"/>
    <w:rsid w:val="002D373E"/>
    <w:rsid w:val="002D3CB2"/>
    <w:rsid w:val="002D42E6"/>
    <w:rsid w:val="002D47D9"/>
    <w:rsid w:val="002D6512"/>
    <w:rsid w:val="002D7151"/>
    <w:rsid w:val="002D7A53"/>
    <w:rsid w:val="002E040F"/>
    <w:rsid w:val="002E11DD"/>
    <w:rsid w:val="002E6E69"/>
    <w:rsid w:val="002F0222"/>
    <w:rsid w:val="002F05E9"/>
    <w:rsid w:val="002F0A2C"/>
    <w:rsid w:val="002F2C1D"/>
    <w:rsid w:val="002F3414"/>
    <w:rsid w:val="002F3F75"/>
    <w:rsid w:val="002F4257"/>
    <w:rsid w:val="002F54A7"/>
    <w:rsid w:val="002F5957"/>
    <w:rsid w:val="002F6AC1"/>
    <w:rsid w:val="002F7159"/>
    <w:rsid w:val="002F7465"/>
    <w:rsid w:val="00301333"/>
    <w:rsid w:val="00301462"/>
    <w:rsid w:val="003034FB"/>
    <w:rsid w:val="003035B0"/>
    <w:rsid w:val="00304871"/>
    <w:rsid w:val="0030565C"/>
    <w:rsid w:val="00310848"/>
    <w:rsid w:val="003121A9"/>
    <w:rsid w:val="00312738"/>
    <w:rsid w:val="00314190"/>
    <w:rsid w:val="003147D9"/>
    <w:rsid w:val="00314905"/>
    <w:rsid w:val="00316299"/>
    <w:rsid w:val="003175B2"/>
    <w:rsid w:val="00320F2A"/>
    <w:rsid w:val="00321B3F"/>
    <w:rsid w:val="00322214"/>
    <w:rsid w:val="00324844"/>
    <w:rsid w:val="00324FC4"/>
    <w:rsid w:val="00325051"/>
    <w:rsid w:val="00325BCD"/>
    <w:rsid w:val="003262CB"/>
    <w:rsid w:val="00326616"/>
    <w:rsid w:val="00326D6A"/>
    <w:rsid w:val="003316EB"/>
    <w:rsid w:val="0033255B"/>
    <w:rsid w:val="0033255C"/>
    <w:rsid w:val="003325DA"/>
    <w:rsid w:val="00332A62"/>
    <w:rsid w:val="00336630"/>
    <w:rsid w:val="0033678E"/>
    <w:rsid w:val="003405BD"/>
    <w:rsid w:val="003435B9"/>
    <w:rsid w:val="00347441"/>
    <w:rsid w:val="0034794F"/>
    <w:rsid w:val="00347F8C"/>
    <w:rsid w:val="003500F2"/>
    <w:rsid w:val="00350F97"/>
    <w:rsid w:val="00351DD5"/>
    <w:rsid w:val="00352B7B"/>
    <w:rsid w:val="00353802"/>
    <w:rsid w:val="00353A65"/>
    <w:rsid w:val="00355C78"/>
    <w:rsid w:val="00357983"/>
    <w:rsid w:val="0036044C"/>
    <w:rsid w:val="003611F5"/>
    <w:rsid w:val="00361C26"/>
    <w:rsid w:val="00362CC5"/>
    <w:rsid w:val="0036357F"/>
    <w:rsid w:val="003661B0"/>
    <w:rsid w:val="0036700B"/>
    <w:rsid w:val="003700E2"/>
    <w:rsid w:val="0037291F"/>
    <w:rsid w:val="00372EF5"/>
    <w:rsid w:val="0037628E"/>
    <w:rsid w:val="00376769"/>
    <w:rsid w:val="003773EB"/>
    <w:rsid w:val="00377985"/>
    <w:rsid w:val="003802D7"/>
    <w:rsid w:val="003805FB"/>
    <w:rsid w:val="00380AD2"/>
    <w:rsid w:val="0038115A"/>
    <w:rsid w:val="00382288"/>
    <w:rsid w:val="003823C1"/>
    <w:rsid w:val="00383151"/>
    <w:rsid w:val="0038362A"/>
    <w:rsid w:val="00384E03"/>
    <w:rsid w:val="003854E9"/>
    <w:rsid w:val="00385848"/>
    <w:rsid w:val="00385D75"/>
    <w:rsid w:val="00386089"/>
    <w:rsid w:val="0038670C"/>
    <w:rsid w:val="0038770B"/>
    <w:rsid w:val="0039243C"/>
    <w:rsid w:val="00394C15"/>
    <w:rsid w:val="00395ECB"/>
    <w:rsid w:val="00396AB1"/>
    <w:rsid w:val="003A0C49"/>
    <w:rsid w:val="003A0CB1"/>
    <w:rsid w:val="003A0F53"/>
    <w:rsid w:val="003A10B7"/>
    <w:rsid w:val="003A1BB1"/>
    <w:rsid w:val="003A1F38"/>
    <w:rsid w:val="003A28B9"/>
    <w:rsid w:val="003A318C"/>
    <w:rsid w:val="003A31DF"/>
    <w:rsid w:val="003A37D5"/>
    <w:rsid w:val="003A4209"/>
    <w:rsid w:val="003A4A6B"/>
    <w:rsid w:val="003A522A"/>
    <w:rsid w:val="003A6045"/>
    <w:rsid w:val="003A6B52"/>
    <w:rsid w:val="003A6C08"/>
    <w:rsid w:val="003A7167"/>
    <w:rsid w:val="003A75B5"/>
    <w:rsid w:val="003B0D2A"/>
    <w:rsid w:val="003B22FD"/>
    <w:rsid w:val="003B2A20"/>
    <w:rsid w:val="003B34E3"/>
    <w:rsid w:val="003B37DC"/>
    <w:rsid w:val="003B48D5"/>
    <w:rsid w:val="003B664B"/>
    <w:rsid w:val="003B72CF"/>
    <w:rsid w:val="003C059F"/>
    <w:rsid w:val="003C1409"/>
    <w:rsid w:val="003C4473"/>
    <w:rsid w:val="003C4A19"/>
    <w:rsid w:val="003C690C"/>
    <w:rsid w:val="003C78F1"/>
    <w:rsid w:val="003C7F4D"/>
    <w:rsid w:val="003D1D35"/>
    <w:rsid w:val="003D2801"/>
    <w:rsid w:val="003D4037"/>
    <w:rsid w:val="003D5A27"/>
    <w:rsid w:val="003D66A3"/>
    <w:rsid w:val="003D66D2"/>
    <w:rsid w:val="003D6DEA"/>
    <w:rsid w:val="003E2B38"/>
    <w:rsid w:val="003E32E7"/>
    <w:rsid w:val="003E5982"/>
    <w:rsid w:val="003E5D87"/>
    <w:rsid w:val="003E74CF"/>
    <w:rsid w:val="003F0774"/>
    <w:rsid w:val="003F1C57"/>
    <w:rsid w:val="003F1D41"/>
    <w:rsid w:val="003F4E79"/>
    <w:rsid w:val="003F5C1B"/>
    <w:rsid w:val="003F6A44"/>
    <w:rsid w:val="003F7B3B"/>
    <w:rsid w:val="003F7BDE"/>
    <w:rsid w:val="003F7C7A"/>
    <w:rsid w:val="0040112F"/>
    <w:rsid w:val="0040148A"/>
    <w:rsid w:val="00401892"/>
    <w:rsid w:val="0040242C"/>
    <w:rsid w:val="00402518"/>
    <w:rsid w:val="004042DA"/>
    <w:rsid w:val="00407358"/>
    <w:rsid w:val="00407F63"/>
    <w:rsid w:val="004112A4"/>
    <w:rsid w:val="00411755"/>
    <w:rsid w:val="0041333F"/>
    <w:rsid w:val="00414ED2"/>
    <w:rsid w:val="00414F7F"/>
    <w:rsid w:val="00421699"/>
    <w:rsid w:val="004217A7"/>
    <w:rsid w:val="00422903"/>
    <w:rsid w:val="00424BF4"/>
    <w:rsid w:val="00425C83"/>
    <w:rsid w:val="004269E0"/>
    <w:rsid w:val="00427524"/>
    <w:rsid w:val="0042774D"/>
    <w:rsid w:val="0043050F"/>
    <w:rsid w:val="0043099B"/>
    <w:rsid w:val="00430EFA"/>
    <w:rsid w:val="004311B5"/>
    <w:rsid w:val="00432A06"/>
    <w:rsid w:val="00432C00"/>
    <w:rsid w:val="0043411A"/>
    <w:rsid w:val="00434326"/>
    <w:rsid w:val="004344CA"/>
    <w:rsid w:val="0043459E"/>
    <w:rsid w:val="00434713"/>
    <w:rsid w:val="00437D3D"/>
    <w:rsid w:val="00440DF5"/>
    <w:rsid w:val="00441EE1"/>
    <w:rsid w:val="0044222D"/>
    <w:rsid w:val="00444B27"/>
    <w:rsid w:val="0044626F"/>
    <w:rsid w:val="004473BA"/>
    <w:rsid w:val="00454C3F"/>
    <w:rsid w:val="00454FD6"/>
    <w:rsid w:val="0045542C"/>
    <w:rsid w:val="00455D89"/>
    <w:rsid w:val="0045623F"/>
    <w:rsid w:val="0045665B"/>
    <w:rsid w:val="00457648"/>
    <w:rsid w:val="0046053F"/>
    <w:rsid w:val="00461CB6"/>
    <w:rsid w:val="004622A5"/>
    <w:rsid w:val="0046255B"/>
    <w:rsid w:val="00462961"/>
    <w:rsid w:val="00465281"/>
    <w:rsid w:val="004666D2"/>
    <w:rsid w:val="00467216"/>
    <w:rsid w:val="00467891"/>
    <w:rsid w:val="00467D82"/>
    <w:rsid w:val="004705A6"/>
    <w:rsid w:val="00470BE1"/>
    <w:rsid w:val="00471374"/>
    <w:rsid w:val="004722C4"/>
    <w:rsid w:val="00472424"/>
    <w:rsid w:val="004732E8"/>
    <w:rsid w:val="004738D5"/>
    <w:rsid w:val="00473B5B"/>
    <w:rsid w:val="00474145"/>
    <w:rsid w:val="00480BEC"/>
    <w:rsid w:val="00481C2E"/>
    <w:rsid w:val="00482235"/>
    <w:rsid w:val="004823DC"/>
    <w:rsid w:val="00482AFD"/>
    <w:rsid w:val="004839B5"/>
    <w:rsid w:val="004855E6"/>
    <w:rsid w:val="004857C7"/>
    <w:rsid w:val="0048736B"/>
    <w:rsid w:val="00491702"/>
    <w:rsid w:val="004920AC"/>
    <w:rsid w:val="004943EA"/>
    <w:rsid w:val="0049685E"/>
    <w:rsid w:val="00496E9C"/>
    <w:rsid w:val="004A0650"/>
    <w:rsid w:val="004A0B83"/>
    <w:rsid w:val="004A0C10"/>
    <w:rsid w:val="004A10A0"/>
    <w:rsid w:val="004A364D"/>
    <w:rsid w:val="004A7241"/>
    <w:rsid w:val="004A77F0"/>
    <w:rsid w:val="004B2A45"/>
    <w:rsid w:val="004B4451"/>
    <w:rsid w:val="004B4D6C"/>
    <w:rsid w:val="004B5213"/>
    <w:rsid w:val="004B73FC"/>
    <w:rsid w:val="004C5664"/>
    <w:rsid w:val="004D0782"/>
    <w:rsid w:val="004D3084"/>
    <w:rsid w:val="004D3232"/>
    <w:rsid w:val="004D631C"/>
    <w:rsid w:val="004D77A2"/>
    <w:rsid w:val="004E0118"/>
    <w:rsid w:val="004E07BF"/>
    <w:rsid w:val="004E1649"/>
    <w:rsid w:val="004E20B5"/>
    <w:rsid w:val="004E4536"/>
    <w:rsid w:val="004E49D4"/>
    <w:rsid w:val="004E4B29"/>
    <w:rsid w:val="004E4CB0"/>
    <w:rsid w:val="004E55C1"/>
    <w:rsid w:val="004E63D3"/>
    <w:rsid w:val="004E7B09"/>
    <w:rsid w:val="004F1DAB"/>
    <w:rsid w:val="004F3CD6"/>
    <w:rsid w:val="004F6815"/>
    <w:rsid w:val="0050324B"/>
    <w:rsid w:val="005032EA"/>
    <w:rsid w:val="005034F1"/>
    <w:rsid w:val="00506DB9"/>
    <w:rsid w:val="00507FFC"/>
    <w:rsid w:val="005101D7"/>
    <w:rsid w:val="00511FD3"/>
    <w:rsid w:val="00512524"/>
    <w:rsid w:val="00513D92"/>
    <w:rsid w:val="0051408B"/>
    <w:rsid w:val="0052163A"/>
    <w:rsid w:val="005218B5"/>
    <w:rsid w:val="005233B8"/>
    <w:rsid w:val="00524C8B"/>
    <w:rsid w:val="0052627B"/>
    <w:rsid w:val="00527661"/>
    <w:rsid w:val="005307AB"/>
    <w:rsid w:val="00531C3E"/>
    <w:rsid w:val="00534B49"/>
    <w:rsid w:val="0053538A"/>
    <w:rsid w:val="00536078"/>
    <w:rsid w:val="00536FCC"/>
    <w:rsid w:val="00541176"/>
    <w:rsid w:val="005411E3"/>
    <w:rsid w:val="00541EC6"/>
    <w:rsid w:val="005421F5"/>
    <w:rsid w:val="005422C9"/>
    <w:rsid w:val="005427DF"/>
    <w:rsid w:val="0054452C"/>
    <w:rsid w:val="00545FB4"/>
    <w:rsid w:val="00546C69"/>
    <w:rsid w:val="005471BD"/>
    <w:rsid w:val="00551AB1"/>
    <w:rsid w:val="0055200E"/>
    <w:rsid w:val="005528F2"/>
    <w:rsid w:val="00553C2D"/>
    <w:rsid w:val="00555BBF"/>
    <w:rsid w:val="005563C7"/>
    <w:rsid w:val="00556838"/>
    <w:rsid w:val="005611B5"/>
    <w:rsid w:val="005622B1"/>
    <w:rsid w:val="00563288"/>
    <w:rsid w:val="0056427D"/>
    <w:rsid w:val="00567498"/>
    <w:rsid w:val="00570666"/>
    <w:rsid w:val="00570763"/>
    <w:rsid w:val="00570DDC"/>
    <w:rsid w:val="005719F5"/>
    <w:rsid w:val="005737F8"/>
    <w:rsid w:val="00574B8F"/>
    <w:rsid w:val="00575AB2"/>
    <w:rsid w:val="005766C0"/>
    <w:rsid w:val="00577A77"/>
    <w:rsid w:val="0058063F"/>
    <w:rsid w:val="0058106A"/>
    <w:rsid w:val="00581F9D"/>
    <w:rsid w:val="00582BFF"/>
    <w:rsid w:val="00582C8C"/>
    <w:rsid w:val="0058543E"/>
    <w:rsid w:val="00585CBF"/>
    <w:rsid w:val="00586D9B"/>
    <w:rsid w:val="005904C8"/>
    <w:rsid w:val="00597929"/>
    <w:rsid w:val="005A0543"/>
    <w:rsid w:val="005A2962"/>
    <w:rsid w:val="005A44E7"/>
    <w:rsid w:val="005A5429"/>
    <w:rsid w:val="005A763E"/>
    <w:rsid w:val="005B090B"/>
    <w:rsid w:val="005B1DE0"/>
    <w:rsid w:val="005B2A5E"/>
    <w:rsid w:val="005B32CC"/>
    <w:rsid w:val="005B33C9"/>
    <w:rsid w:val="005B6AFC"/>
    <w:rsid w:val="005C3EE4"/>
    <w:rsid w:val="005C454B"/>
    <w:rsid w:val="005C463B"/>
    <w:rsid w:val="005C4BA2"/>
    <w:rsid w:val="005C4DBE"/>
    <w:rsid w:val="005C6574"/>
    <w:rsid w:val="005D00E2"/>
    <w:rsid w:val="005D1DF7"/>
    <w:rsid w:val="005D281D"/>
    <w:rsid w:val="005D29A3"/>
    <w:rsid w:val="005D3046"/>
    <w:rsid w:val="005D43A6"/>
    <w:rsid w:val="005D5485"/>
    <w:rsid w:val="005D6AD9"/>
    <w:rsid w:val="005D6D7C"/>
    <w:rsid w:val="005E02A3"/>
    <w:rsid w:val="005E153E"/>
    <w:rsid w:val="005E287F"/>
    <w:rsid w:val="005E660B"/>
    <w:rsid w:val="005E6BE9"/>
    <w:rsid w:val="005E6D02"/>
    <w:rsid w:val="005E6F27"/>
    <w:rsid w:val="005E7296"/>
    <w:rsid w:val="005E7D9A"/>
    <w:rsid w:val="005F154A"/>
    <w:rsid w:val="005F29B5"/>
    <w:rsid w:val="005F2E67"/>
    <w:rsid w:val="005F391E"/>
    <w:rsid w:val="005F6119"/>
    <w:rsid w:val="005F6E56"/>
    <w:rsid w:val="006014AD"/>
    <w:rsid w:val="00602789"/>
    <w:rsid w:val="00602C20"/>
    <w:rsid w:val="00602D07"/>
    <w:rsid w:val="00604C70"/>
    <w:rsid w:val="00604EDA"/>
    <w:rsid w:val="006050A3"/>
    <w:rsid w:val="0060549D"/>
    <w:rsid w:val="006063DA"/>
    <w:rsid w:val="00606FBD"/>
    <w:rsid w:val="0060777A"/>
    <w:rsid w:val="006121D9"/>
    <w:rsid w:val="006131D6"/>
    <w:rsid w:val="0061485D"/>
    <w:rsid w:val="00614C14"/>
    <w:rsid w:val="006165C6"/>
    <w:rsid w:val="00621B2C"/>
    <w:rsid w:val="00622B06"/>
    <w:rsid w:val="0062384D"/>
    <w:rsid w:val="00624928"/>
    <w:rsid w:val="00624A71"/>
    <w:rsid w:val="00625E7E"/>
    <w:rsid w:val="00626254"/>
    <w:rsid w:val="0062660E"/>
    <w:rsid w:val="00627FD2"/>
    <w:rsid w:val="006315F0"/>
    <w:rsid w:val="00631D9C"/>
    <w:rsid w:val="006328E1"/>
    <w:rsid w:val="006334F5"/>
    <w:rsid w:val="00633927"/>
    <w:rsid w:val="00634366"/>
    <w:rsid w:val="006360FC"/>
    <w:rsid w:val="0063696B"/>
    <w:rsid w:val="006372CB"/>
    <w:rsid w:val="00637430"/>
    <w:rsid w:val="006379F3"/>
    <w:rsid w:val="00640F6B"/>
    <w:rsid w:val="00641C76"/>
    <w:rsid w:val="00642880"/>
    <w:rsid w:val="006467E9"/>
    <w:rsid w:val="006468D2"/>
    <w:rsid w:val="00650A27"/>
    <w:rsid w:val="00651309"/>
    <w:rsid w:val="00652801"/>
    <w:rsid w:val="00652B4A"/>
    <w:rsid w:val="006544B2"/>
    <w:rsid w:val="00657906"/>
    <w:rsid w:val="0066082E"/>
    <w:rsid w:val="00660BA0"/>
    <w:rsid w:val="006610C9"/>
    <w:rsid w:val="00662604"/>
    <w:rsid w:val="00663221"/>
    <w:rsid w:val="00663360"/>
    <w:rsid w:val="00665159"/>
    <w:rsid w:val="00666155"/>
    <w:rsid w:val="0066757C"/>
    <w:rsid w:val="006678C6"/>
    <w:rsid w:val="00670A6C"/>
    <w:rsid w:val="00671349"/>
    <w:rsid w:val="00673D97"/>
    <w:rsid w:val="006740C9"/>
    <w:rsid w:val="00675606"/>
    <w:rsid w:val="0067564D"/>
    <w:rsid w:val="006758C3"/>
    <w:rsid w:val="00676380"/>
    <w:rsid w:val="00677769"/>
    <w:rsid w:val="00681A95"/>
    <w:rsid w:val="0068250B"/>
    <w:rsid w:val="00682848"/>
    <w:rsid w:val="00684337"/>
    <w:rsid w:val="00685798"/>
    <w:rsid w:val="00685B47"/>
    <w:rsid w:val="00686BA6"/>
    <w:rsid w:val="00687866"/>
    <w:rsid w:val="00692045"/>
    <w:rsid w:val="006926B5"/>
    <w:rsid w:val="00693372"/>
    <w:rsid w:val="006961B3"/>
    <w:rsid w:val="00696B19"/>
    <w:rsid w:val="0069769A"/>
    <w:rsid w:val="006A0359"/>
    <w:rsid w:val="006A0467"/>
    <w:rsid w:val="006A1058"/>
    <w:rsid w:val="006A2A19"/>
    <w:rsid w:val="006A2B6C"/>
    <w:rsid w:val="006A33CE"/>
    <w:rsid w:val="006A386D"/>
    <w:rsid w:val="006A592A"/>
    <w:rsid w:val="006A5AD5"/>
    <w:rsid w:val="006A676F"/>
    <w:rsid w:val="006A7613"/>
    <w:rsid w:val="006B0084"/>
    <w:rsid w:val="006B2036"/>
    <w:rsid w:val="006B22CF"/>
    <w:rsid w:val="006B2F7B"/>
    <w:rsid w:val="006B3460"/>
    <w:rsid w:val="006B70A2"/>
    <w:rsid w:val="006C0DD4"/>
    <w:rsid w:val="006C11EC"/>
    <w:rsid w:val="006C282B"/>
    <w:rsid w:val="006C5829"/>
    <w:rsid w:val="006C6A92"/>
    <w:rsid w:val="006C6DF9"/>
    <w:rsid w:val="006C7D17"/>
    <w:rsid w:val="006D0D11"/>
    <w:rsid w:val="006D2C9D"/>
    <w:rsid w:val="006D37BE"/>
    <w:rsid w:val="006D6291"/>
    <w:rsid w:val="006D6817"/>
    <w:rsid w:val="006D7EA4"/>
    <w:rsid w:val="006E02F3"/>
    <w:rsid w:val="006E0721"/>
    <w:rsid w:val="006E0D2B"/>
    <w:rsid w:val="006E0F8C"/>
    <w:rsid w:val="006E15E5"/>
    <w:rsid w:val="006E1615"/>
    <w:rsid w:val="006E405F"/>
    <w:rsid w:val="006E5093"/>
    <w:rsid w:val="006E6F27"/>
    <w:rsid w:val="006F086F"/>
    <w:rsid w:val="006F1B5A"/>
    <w:rsid w:val="006F3155"/>
    <w:rsid w:val="006F33C4"/>
    <w:rsid w:val="006F516C"/>
    <w:rsid w:val="006F5867"/>
    <w:rsid w:val="006F5DFE"/>
    <w:rsid w:val="0070107A"/>
    <w:rsid w:val="007020C0"/>
    <w:rsid w:val="00702BCE"/>
    <w:rsid w:val="00703122"/>
    <w:rsid w:val="007048A5"/>
    <w:rsid w:val="007062BF"/>
    <w:rsid w:val="00706523"/>
    <w:rsid w:val="00707B8F"/>
    <w:rsid w:val="007127EC"/>
    <w:rsid w:val="00713BB0"/>
    <w:rsid w:val="00716C40"/>
    <w:rsid w:val="00716D26"/>
    <w:rsid w:val="00716EED"/>
    <w:rsid w:val="00717489"/>
    <w:rsid w:val="00717D71"/>
    <w:rsid w:val="00721180"/>
    <w:rsid w:val="00722009"/>
    <w:rsid w:val="0072202D"/>
    <w:rsid w:val="00724635"/>
    <w:rsid w:val="007247D7"/>
    <w:rsid w:val="0073060F"/>
    <w:rsid w:val="00730CBB"/>
    <w:rsid w:val="00731466"/>
    <w:rsid w:val="00731F46"/>
    <w:rsid w:val="00731F73"/>
    <w:rsid w:val="00732393"/>
    <w:rsid w:val="0073266B"/>
    <w:rsid w:val="007327AA"/>
    <w:rsid w:val="00734926"/>
    <w:rsid w:val="007355B1"/>
    <w:rsid w:val="00737089"/>
    <w:rsid w:val="00740201"/>
    <w:rsid w:val="0074213B"/>
    <w:rsid w:val="007427B9"/>
    <w:rsid w:val="00743341"/>
    <w:rsid w:val="007446F8"/>
    <w:rsid w:val="0074655E"/>
    <w:rsid w:val="00746916"/>
    <w:rsid w:val="0074708D"/>
    <w:rsid w:val="00747400"/>
    <w:rsid w:val="00747637"/>
    <w:rsid w:val="00747AF4"/>
    <w:rsid w:val="00747D43"/>
    <w:rsid w:val="00747E9C"/>
    <w:rsid w:val="00751059"/>
    <w:rsid w:val="00751228"/>
    <w:rsid w:val="00752D20"/>
    <w:rsid w:val="00753290"/>
    <w:rsid w:val="00753B04"/>
    <w:rsid w:val="00753F8F"/>
    <w:rsid w:val="00754B88"/>
    <w:rsid w:val="00755288"/>
    <w:rsid w:val="0075545F"/>
    <w:rsid w:val="00755B52"/>
    <w:rsid w:val="0075640A"/>
    <w:rsid w:val="007612BD"/>
    <w:rsid w:val="00762998"/>
    <w:rsid w:val="007631B5"/>
    <w:rsid w:val="0076423F"/>
    <w:rsid w:val="00764C21"/>
    <w:rsid w:val="00765147"/>
    <w:rsid w:val="00770ADB"/>
    <w:rsid w:val="00770B7A"/>
    <w:rsid w:val="00771347"/>
    <w:rsid w:val="00771FD9"/>
    <w:rsid w:val="00772454"/>
    <w:rsid w:val="00772EBF"/>
    <w:rsid w:val="0077334B"/>
    <w:rsid w:val="00776813"/>
    <w:rsid w:val="00776E6E"/>
    <w:rsid w:val="007773CD"/>
    <w:rsid w:val="007836E5"/>
    <w:rsid w:val="0078399B"/>
    <w:rsid w:val="00784557"/>
    <w:rsid w:val="00785446"/>
    <w:rsid w:val="00786172"/>
    <w:rsid w:val="007902BA"/>
    <w:rsid w:val="0079192D"/>
    <w:rsid w:val="00792479"/>
    <w:rsid w:val="007929C1"/>
    <w:rsid w:val="007935E6"/>
    <w:rsid w:val="00795120"/>
    <w:rsid w:val="00795802"/>
    <w:rsid w:val="007978AB"/>
    <w:rsid w:val="007A0DBA"/>
    <w:rsid w:val="007A0DFF"/>
    <w:rsid w:val="007A34DC"/>
    <w:rsid w:val="007A4187"/>
    <w:rsid w:val="007A7DE5"/>
    <w:rsid w:val="007B328B"/>
    <w:rsid w:val="007B3599"/>
    <w:rsid w:val="007B5661"/>
    <w:rsid w:val="007B6DE3"/>
    <w:rsid w:val="007B7496"/>
    <w:rsid w:val="007B7780"/>
    <w:rsid w:val="007C28D5"/>
    <w:rsid w:val="007C297D"/>
    <w:rsid w:val="007C4B2E"/>
    <w:rsid w:val="007C6210"/>
    <w:rsid w:val="007C6419"/>
    <w:rsid w:val="007C6BDC"/>
    <w:rsid w:val="007C7477"/>
    <w:rsid w:val="007D03BF"/>
    <w:rsid w:val="007D3028"/>
    <w:rsid w:val="007D30AD"/>
    <w:rsid w:val="007D5A81"/>
    <w:rsid w:val="007D6F8F"/>
    <w:rsid w:val="007D72AB"/>
    <w:rsid w:val="007E032A"/>
    <w:rsid w:val="007E2309"/>
    <w:rsid w:val="007E2814"/>
    <w:rsid w:val="007E2D6B"/>
    <w:rsid w:val="007E50DA"/>
    <w:rsid w:val="007E5EA4"/>
    <w:rsid w:val="007E5F72"/>
    <w:rsid w:val="007F12B2"/>
    <w:rsid w:val="007F21E8"/>
    <w:rsid w:val="007F2941"/>
    <w:rsid w:val="007F47A2"/>
    <w:rsid w:val="007F5035"/>
    <w:rsid w:val="007F6745"/>
    <w:rsid w:val="007F6D45"/>
    <w:rsid w:val="008001C9"/>
    <w:rsid w:val="008012D3"/>
    <w:rsid w:val="00805346"/>
    <w:rsid w:val="00805988"/>
    <w:rsid w:val="008063AA"/>
    <w:rsid w:val="008072C8"/>
    <w:rsid w:val="00807BBE"/>
    <w:rsid w:val="00807D93"/>
    <w:rsid w:val="00812349"/>
    <w:rsid w:val="00812E48"/>
    <w:rsid w:val="00813977"/>
    <w:rsid w:val="00814137"/>
    <w:rsid w:val="00815E69"/>
    <w:rsid w:val="00816950"/>
    <w:rsid w:val="00816A8C"/>
    <w:rsid w:val="00816B95"/>
    <w:rsid w:val="008172FD"/>
    <w:rsid w:val="00817822"/>
    <w:rsid w:val="00820047"/>
    <w:rsid w:val="00820B93"/>
    <w:rsid w:val="00827E81"/>
    <w:rsid w:val="00830581"/>
    <w:rsid w:val="008334FF"/>
    <w:rsid w:val="0083583B"/>
    <w:rsid w:val="00836FA0"/>
    <w:rsid w:val="00843284"/>
    <w:rsid w:val="00844194"/>
    <w:rsid w:val="008459B1"/>
    <w:rsid w:val="00845FDF"/>
    <w:rsid w:val="00847E1B"/>
    <w:rsid w:val="00850E2C"/>
    <w:rsid w:val="0085177C"/>
    <w:rsid w:val="008522E0"/>
    <w:rsid w:val="008536BF"/>
    <w:rsid w:val="00853A02"/>
    <w:rsid w:val="00853F23"/>
    <w:rsid w:val="00854B26"/>
    <w:rsid w:val="00854EDD"/>
    <w:rsid w:val="00857861"/>
    <w:rsid w:val="008610E0"/>
    <w:rsid w:val="00862F8C"/>
    <w:rsid w:val="00864F92"/>
    <w:rsid w:val="008656F4"/>
    <w:rsid w:val="008670E0"/>
    <w:rsid w:val="00871EA6"/>
    <w:rsid w:val="008729E4"/>
    <w:rsid w:val="008746FA"/>
    <w:rsid w:val="0087536A"/>
    <w:rsid w:val="00877EEC"/>
    <w:rsid w:val="00880033"/>
    <w:rsid w:val="008812F9"/>
    <w:rsid w:val="0088243E"/>
    <w:rsid w:val="00882D3A"/>
    <w:rsid w:val="00883A11"/>
    <w:rsid w:val="00891195"/>
    <w:rsid w:val="00891CDB"/>
    <w:rsid w:val="0089389F"/>
    <w:rsid w:val="008945E5"/>
    <w:rsid w:val="00895AD1"/>
    <w:rsid w:val="00896F89"/>
    <w:rsid w:val="00897095"/>
    <w:rsid w:val="00897319"/>
    <w:rsid w:val="008A0353"/>
    <w:rsid w:val="008A2A4B"/>
    <w:rsid w:val="008A3F41"/>
    <w:rsid w:val="008A484A"/>
    <w:rsid w:val="008A4897"/>
    <w:rsid w:val="008A5650"/>
    <w:rsid w:val="008A57D3"/>
    <w:rsid w:val="008A592A"/>
    <w:rsid w:val="008A6F50"/>
    <w:rsid w:val="008B00B2"/>
    <w:rsid w:val="008B1BCA"/>
    <w:rsid w:val="008B1E27"/>
    <w:rsid w:val="008B4428"/>
    <w:rsid w:val="008B4447"/>
    <w:rsid w:val="008B5211"/>
    <w:rsid w:val="008B5AE9"/>
    <w:rsid w:val="008C0F18"/>
    <w:rsid w:val="008C2647"/>
    <w:rsid w:val="008C4D3E"/>
    <w:rsid w:val="008C510B"/>
    <w:rsid w:val="008D05D6"/>
    <w:rsid w:val="008D2396"/>
    <w:rsid w:val="008D51BE"/>
    <w:rsid w:val="008D6E49"/>
    <w:rsid w:val="008D7746"/>
    <w:rsid w:val="008E07AE"/>
    <w:rsid w:val="008E0A96"/>
    <w:rsid w:val="008E1EE5"/>
    <w:rsid w:val="008E2CBB"/>
    <w:rsid w:val="008E302A"/>
    <w:rsid w:val="008E3921"/>
    <w:rsid w:val="008E3973"/>
    <w:rsid w:val="008E4788"/>
    <w:rsid w:val="008E54A9"/>
    <w:rsid w:val="008E7244"/>
    <w:rsid w:val="008F2FB1"/>
    <w:rsid w:val="008F33E6"/>
    <w:rsid w:val="008F61FD"/>
    <w:rsid w:val="008F66D7"/>
    <w:rsid w:val="008F724F"/>
    <w:rsid w:val="008F765D"/>
    <w:rsid w:val="00903BC0"/>
    <w:rsid w:val="00904AFB"/>
    <w:rsid w:val="00905E9D"/>
    <w:rsid w:val="00907451"/>
    <w:rsid w:val="009079AC"/>
    <w:rsid w:val="009113C2"/>
    <w:rsid w:val="00911498"/>
    <w:rsid w:val="00911501"/>
    <w:rsid w:val="0091307A"/>
    <w:rsid w:val="0091569C"/>
    <w:rsid w:val="009162B7"/>
    <w:rsid w:val="00920499"/>
    <w:rsid w:val="00920817"/>
    <w:rsid w:val="0092120C"/>
    <w:rsid w:val="00921ED1"/>
    <w:rsid w:val="009220B8"/>
    <w:rsid w:val="009239CF"/>
    <w:rsid w:val="00924388"/>
    <w:rsid w:val="00924F8C"/>
    <w:rsid w:val="00925955"/>
    <w:rsid w:val="00925F4B"/>
    <w:rsid w:val="0092639F"/>
    <w:rsid w:val="00926581"/>
    <w:rsid w:val="00926A3C"/>
    <w:rsid w:val="00927E17"/>
    <w:rsid w:val="009311D5"/>
    <w:rsid w:val="00932FF4"/>
    <w:rsid w:val="009335CF"/>
    <w:rsid w:val="00933DAA"/>
    <w:rsid w:val="00934229"/>
    <w:rsid w:val="009357F1"/>
    <w:rsid w:val="00936647"/>
    <w:rsid w:val="009374BA"/>
    <w:rsid w:val="00937B01"/>
    <w:rsid w:val="00941313"/>
    <w:rsid w:val="00941E16"/>
    <w:rsid w:val="009429FD"/>
    <w:rsid w:val="009457A1"/>
    <w:rsid w:val="00946B47"/>
    <w:rsid w:val="0095068B"/>
    <w:rsid w:val="00952395"/>
    <w:rsid w:val="00952475"/>
    <w:rsid w:val="00953647"/>
    <w:rsid w:val="00953A0B"/>
    <w:rsid w:val="009550AC"/>
    <w:rsid w:val="009556FB"/>
    <w:rsid w:val="00956A5D"/>
    <w:rsid w:val="00964D7B"/>
    <w:rsid w:val="00966FD8"/>
    <w:rsid w:val="009704ED"/>
    <w:rsid w:val="00972D06"/>
    <w:rsid w:val="00976955"/>
    <w:rsid w:val="009806BB"/>
    <w:rsid w:val="009807E0"/>
    <w:rsid w:val="00980974"/>
    <w:rsid w:val="0098144B"/>
    <w:rsid w:val="00981529"/>
    <w:rsid w:val="00982ABA"/>
    <w:rsid w:val="0098388D"/>
    <w:rsid w:val="00983C9E"/>
    <w:rsid w:val="00985FB3"/>
    <w:rsid w:val="009901ED"/>
    <w:rsid w:val="00990BD4"/>
    <w:rsid w:val="00991DE4"/>
    <w:rsid w:val="0099245B"/>
    <w:rsid w:val="00993BF0"/>
    <w:rsid w:val="00996D6A"/>
    <w:rsid w:val="00997B67"/>
    <w:rsid w:val="009A1144"/>
    <w:rsid w:val="009A199D"/>
    <w:rsid w:val="009A3020"/>
    <w:rsid w:val="009A36E5"/>
    <w:rsid w:val="009A3720"/>
    <w:rsid w:val="009A47B9"/>
    <w:rsid w:val="009A4824"/>
    <w:rsid w:val="009A763C"/>
    <w:rsid w:val="009A76A2"/>
    <w:rsid w:val="009B3AC9"/>
    <w:rsid w:val="009B4FD6"/>
    <w:rsid w:val="009C0878"/>
    <w:rsid w:val="009C32BF"/>
    <w:rsid w:val="009C6166"/>
    <w:rsid w:val="009C63BE"/>
    <w:rsid w:val="009C66D7"/>
    <w:rsid w:val="009C688C"/>
    <w:rsid w:val="009C6E88"/>
    <w:rsid w:val="009C7546"/>
    <w:rsid w:val="009C7E80"/>
    <w:rsid w:val="009D21C4"/>
    <w:rsid w:val="009D2890"/>
    <w:rsid w:val="009D2F3B"/>
    <w:rsid w:val="009D382E"/>
    <w:rsid w:val="009D40A3"/>
    <w:rsid w:val="009D4793"/>
    <w:rsid w:val="009D52B5"/>
    <w:rsid w:val="009D545E"/>
    <w:rsid w:val="009D62FF"/>
    <w:rsid w:val="009D76CC"/>
    <w:rsid w:val="009D7B8F"/>
    <w:rsid w:val="009D7CB3"/>
    <w:rsid w:val="009E0884"/>
    <w:rsid w:val="009E29E0"/>
    <w:rsid w:val="009E39CF"/>
    <w:rsid w:val="009E4386"/>
    <w:rsid w:val="009E4713"/>
    <w:rsid w:val="009E760E"/>
    <w:rsid w:val="009E7693"/>
    <w:rsid w:val="009E7986"/>
    <w:rsid w:val="009F1C27"/>
    <w:rsid w:val="009F1CF9"/>
    <w:rsid w:val="009F2289"/>
    <w:rsid w:val="009F2F42"/>
    <w:rsid w:val="009F33FE"/>
    <w:rsid w:val="009F3E0E"/>
    <w:rsid w:val="009F442B"/>
    <w:rsid w:val="009F48A4"/>
    <w:rsid w:val="00A00D4A"/>
    <w:rsid w:val="00A015D8"/>
    <w:rsid w:val="00A0202F"/>
    <w:rsid w:val="00A021E1"/>
    <w:rsid w:val="00A02F9D"/>
    <w:rsid w:val="00A03409"/>
    <w:rsid w:val="00A03860"/>
    <w:rsid w:val="00A05E12"/>
    <w:rsid w:val="00A10B45"/>
    <w:rsid w:val="00A144C5"/>
    <w:rsid w:val="00A14B74"/>
    <w:rsid w:val="00A17342"/>
    <w:rsid w:val="00A209FF"/>
    <w:rsid w:val="00A218BB"/>
    <w:rsid w:val="00A2290A"/>
    <w:rsid w:val="00A234DF"/>
    <w:rsid w:val="00A26660"/>
    <w:rsid w:val="00A332DB"/>
    <w:rsid w:val="00A33518"/>
    <w:rsid w:val="00A33AF8"/>
    <w:rsid w:val="00A35B18"/>
    <w:rsid w:val="00A35CE5"/>
    <w:rsid w:val="00A36FDE"/>
    <w:rsid w:val="00A402C8"/>
    <w:rsid w:val="00A4164D"/>
    <w:rsid w:val="00A422E0"/>
    <w:rsid w:val="00A42857"/>
    <w:rsid w:val="00A43346"/>
    <w:rsid w:val="00A45D27"/>
    <w:rsid w:val="00A46D86"/>
    <w:rsid w:val="00A47B8E"/>
    <w:rsid w:val="00A52204"/>
    <w:rsid w:val="00A53CEB"/>
    <w:rsid w:val="00A54C99"/>
    <w:rsid w:val="00A557A9"/>
    <w:rsid w:val="00A5581D"/>
    <w:rsid w:val="00A60C12"/>
    <w:rsid w:val="00A61097"/>
    <w:rsid w:val="00A61D52"/>
    <w:rsid w:val="00A64FD4"/>
    <w:rsid w:val="00A7079A"/>
    <w:rsid w:val="00A709B3"/>
    <w:rsid w:val="00A72AF5"/>
    <w:rsid w:val="00A73FBC"/>
    <w:rsid w:val="00A750FF"/>
    <w:rsid w:val="00A75192"/>
    <w:rsid w:val="00A76566"/>
    <w:rsid w:val="00A77503"/>
    <w:rsid w:val="00A82A9F"/>
    <w:rsid w:val="00A85AD5"/>
    <w:rsid w:val="00A86FF4"/>
    <w:rsid w:val="00A905ED"/>
    <w:rsid w:val="00A92A8D"/>
    <w:rsid w:val="00A92AEE"/>
    <w:rsid w:val="00A92FBB"/>
    <w:rsid w:val="00A931D4"/>
    <w:rsid w:val="00A93E82"/>
    <w:rsid w:val="00A9542C"/>
    <w:rsid w:val="00A96553"/>
    <w:rsid w:val="00A9792E"/>
    <w:rsid w:val="00A97A6B"/>
    <w:rsid w:val="00AA1E4D"/>
    <w:rsid w:val="00AA29A6"/>
    <w:rsid w:val="00AA2C4B"/>
    <w:rsid w:val="00AA2DF4"/>
    <w:rsid w:val="00AA3A2B"/>
    <w:rsid w:val="00AA3CC3"/>
    <w:rsid w:val="00AA6E06"/>
    <w:rsid w:val="00AA70F0"/>
    <w:rsid w:val="00AA7149"/>
    <w:rsid w:val="00AA755D"/>
    <w:rsid w:val="00AB177B"/>
    <w:rsid w:val="00AB553D"/>
    <w:rsid w:val="00AB693A"/>
    <w:rsid w:val="00AB69D6"/>
    <w:rsid w:val="00AB7074"/>
    <w:rsid w:val="00AB70A7"/>
    <w:rsid w:val="00AC0597"/>
    <w:rsid w:val="00AC284D"/>
    <w:rsid w:val="00AC38D8"/>
    <w:rsid w:val="00AC3B83"/>
    <w:rsid w:val="00AC408B"/>
    <w:rsid w:val="00AC4276"/>
    <w:rsid w:val="00AC5650"/>
    <w:rsid w:val="00AC5F04"/>
    <w:rsid w:val="00AC63A4"/>
    <w:rsid w:val="00AC73A5"/>
    <w:rsid w:val="00AC7A34"/>
    <w:rsid w:val="00AC7A8E"/>
    <w:rsid w:val="00AD0A1C"/>
    <w:rsid w:val="00AD311B"/>
    <w:rsid w:val="00AD3446"/>
    <w:rsid w:val="00AD39AF"/>
    <w:rsid w:val="00AD3FC9"/>
    <w:rsid w:val="00AD4888"/>
    <w:rsid w:val="00AD676E"/>
    <w:rsid w:val="00AD6A7E"/>
    <w:rsid w:val="00AE22A0"/>
    <w:rsid w:val="00AE2377"/>
    <w:rsid w:val="00AE2689"/>
    <w:rsid w:val="00AE291D"/>
    <w:rsid w:val="00AE61D8"/>
    <w:rsid w:val="00AE66A6"/>
    <w:rsid w:val="00AE78C6"/>
    <w:rsid w:val="00AF1679"/>
    <w:rsid w:val="00AF1DC7"/>
    <w:rsid w:val="00AF220C"/>
    <w:rsid w:val="00AF2BDA"/>
    <w:rsid w:val="00AF32FA"/>
    <w:rsid w:val="00AF3729"/>
    <w:rsid w:val="00AF5CCD"/>
    <w:rsid w:val="00AF64B7"/>
    <w:rsid w:val="00AF671A"/>
    <w:rsid w:val="00AF69A3"/>
    <w:rsid w:val="00B002C4"/>
    <w:rsid w:val="00B00789"/>
    <w:rsid w:val="00B0142A"/>
    <w:rsid w:val="00B028F8"/>
    <w:rsid w:val="00B02FD9"/>
    <w:rsid w:val="00B12FA2"/>
    <w:rsid w:val="00B145E4"/>
    <w:rsid w:val="00B14BEA"/>
    <w:rsid w:val="00B14CC2"/>
    <w:rsid w:val="00B16922"/>
    <w:rsid w:val="00B16BC2"/>
    <w:rsid w:val="00B16DCE"/>
    <w:rsid w:val="00B22C7F"/>
    <w:rsid w:val="00B236D1"/>
    <w:rsid w:val="00B24D0B"/>
    <w:rsid w:val="00B25266"/>
    <w:rsid w:val="00B2641E"/>
    <w:rsid w:val="00B2654C"/>
    <w:rsid w:val="00B26AE9"/>
    <w:rsid w:val="00B271ED"/>
    <w:rsid w:val="00B2720A"/>
    <w:rsid w:val="00B27BD0"/>
    <w:rsid w:val="00B27C7B"/>
    <w:rsid w:val="00B30289"/>
    <w:rsid w:val="00B3136D"/>
    <w:rsid w:val="00B31CC4"/>
    <w:rsid w:val="00B31E89"/>
    <w:rsid w:val="00B31E91"/>
    <w:rsid w:val="00B35F86"/>
    <w:rsid w:val="00B37A59"/>
    <w:rsid w:val="00B4103D"/>
    <w:rsid w:val="00B41E5B"/>
    <w:rsid w:val="00B42AF4"/>
    <w:rsid w:val="00B4510A"/>
    <w:rsid w:val="00B45CFA"/>
    <w:rsid w:val="00B45E55"/>
    <w:rsid w:val="00B45FDC"/>
    <w:rsid w:val="00B47CB4"/>
    <w:rsid w:val="00B503AB"/>
    <w:rsid w:val="00B515DD"/>
    <w:rsid w:val="00B522ED"/>
    <w:rsid w:val="00B52991"/>
    <w:rsid w:val="00B52DD5"/>
    <w:rsid w:val="00B53ACA"/>
    <w:rsid w:val="00B53DC8"/>
    <w:rsid w:val="00B54302"/>
    <w:rsid w:val="00B54700"/>
    <w:rsid w:val="00B54C69"/>
    <w:rsid w:val="00B55961"/>
    <w:rsid w:val="00B56111"/>
    <w:rsid w:val="00B56754"/>
    <w:rsid w:val="00B6106C"/>
    <w:rsid w:val="00B61A29"/>
    <w:rsid w:val="00B62C70"/>
    <w:rsid w:val="00B64B4C"/>
    <w:rsid w:val="00B64C5D"/>
    <w:rsid w:val="00B6540A"/>
    <w:rsid w:val="00B67AFA"/>
    <w:rsid w:val="00B70E9E"/>
    <w:rsid w:val="00B70FC9"/>
    <w:rsid w:val="00B740E5"/>
    <w:rsid w:val="00B75635"/>
    <w:rsid w:val="00B7642D"/>
    <w:rsid w:val="00B815F3"/>
    <w:rsid w:val="00B81B5A"/>
    <w:rsid w:val="00B82322"/>
    <w:rsid w:val="00B82F23"/>
    <w:rsid w:val="00B83D79"/>
    <w:rsid w:val="00B85312"/>
    <w:rsid w:val="00B905EB"/>
    <w:rsid w:val="00B90636"/>
    <w:rsid w:val="00B90D83"/>
    <w:rsid w:val="00B926A1"/>
    <w:rsid w:val="00B93FE6"/>
    <w:rsid w:val="00B95595"/>
    <w:rsid w:val="00B9705C"/>
    <w:rsid w:val="00B97334"/>
    <w:rsid w:val="00BA32D6"/>
    <w:rsid w:val="00BA49DB"/>
    <w:rsid w:val="00BB094A"/>
    <w:rsid w:val="00BB1BB9"/>
    <w:rsid w:val="00BB1FA4"/>
    <w:rsid w:val="00BB67D5"/>
    <w:rsid w:val="00BB7C1E"/>
    <w:rsid w:val="00BB7D34"/>
    <w:rsid w:val="00BC09C3"/>
    <w:rsid w:val="00BC260C"/>
    <w:rsid w:val="00BC318C"/>
    <w:rsid w:val="00BC3828"/>
    <w:rsid w:val="00BC4F95"/>
    <w:rsid w:val="00BC7565"/>
    <w:rsid w:val="00BC77CF"/>
    <w:rsid w:val="00BC7A3C"/>
    <w:rsid w:val="00BD154C"/>
    <w:rsid w:val="00BD2731"/>
    <w:rsid w:val="00BD31F5"/>
    <w:rsid w:val="00BD37F7"/>
    <w:rsid w:val="00BD3ABE"/>
    <w:rsid w:val="00BD4748"/>
    <w:rsid w:val="00BD687A"/>
    <w:rsid w:val="00BD72D6"/>
    <w:rsid w:val="00BD75CB"/>
    <w:rsid w:val="00BE07DE"/>
    <w:rsid w:val="00BE1B13"/>
    <w:rsid w:val="00BE6297"/>
    <w:rsid w:val="00BE7F7C"/>
    <w:rsid w:val="00BF1709"/>
    <w:rsid w:val="00BF2198"/>
    <w:rsid w:val="00BF3A54"/>
    <w:rsid w:val="00BF3CFD"/>
    <w:rsid w:val="00BF57A9"/>
    <w:rsid w:val="00BF7782"/>
    <w:rsid w:val="00BF7D29"/>
    <w:rsid w:val="00C00DB4"/>
    <w:rsid w:val="00C02A1E"/>
    <w:rsid w:val="00C03F2F"/>
    <w:rsid w:val="00C04BED"/>
    <w:rsid w:val="00C05617"/>
    <w:rsid w:val="00C06BB4"/>
    <w:rsid w:val="00C07D8C"/>
    <w:rsid w:val="00C10BA3"/>
    <w:rsid w:val="00C11CFF"/>
    <w:rsid w:val="00C122B3"/>
    <w:rsid w:val="00C12F56"/>
    <w:rsid w:val="00C13815"/>
    <w:rsid w:val="00C13960"/>
    <w:rsid w:val="00C13F15"/>
    <w:rsid w:val="00C142CC"/>
    <w:rsid w:val="00C143C0"/>
    <w:rsid w:val="00C15D48"/>
    <w:rsid w:val="00C1625E"/>
    <w:rsid w:val="00C16E61"/>
    <w:rsid w:val="00C203EE"/>
    <w:rsid w:val="00C21DCA"/>
    <w:rsid w:val="00C233B1"/>
    <w:rsid w:val="00C23A39"/>
    <w:rsid w:val="00C247BF"/>
    <w:rsid w:val="00C26BBE"/>
    <w:rsid w:val="00C2774C"/>
    <w:rsid w:val="00C30639"/>
    <w:rsid w:val="00C30B82"/>
    <w:rsid w:val="00C339F5"/>
    <w:rsid w:val="00C34BA5"/>
    <w:rsid w:val="00C35650"/>
    <w:rsid w:val="00C35E51"/>
    <w:rsid w:val="00C40EAE"/>
    <w:rsid w:val="00C431EF"/>
    <w:rsid w:val="00C43960"/>
    <w:rsid w:val="00C44412"/>
    <w:rsid w:val="00C4542A"/>
    <w:rsid w:val="00C45AF0"/>
    <w:rsid w:val="00C45CD8"/>
    <w:rsid w:val="00C4669A"/>
    <w:rsid w:val="00C46817"/>
    <w:rsid w:val="00C46F14"/>
    <w:rsid w:val="00C47100"/>
    <w:rsid w:val="00C5055D"/>
    <w:rsid w:val="00C50D78"/>
    <w:rsid w:val="00C519D2"/>
    <w:rsid w:val="00C52703"/>
    <w:rsid w:val="00C52A3E"/>
    <w:rsid w:val="00C53704"/>
    <w:rsid w:val="00C5383F"/>
    <w:rsid w:val="00C53B12"/>
    <w:rsid w:val="00C54B19"/>
    <w:rsid w:val="00C55C5A"/>
    <w:rsid w:val="00C55D19"/>
    <w:rsid w:val="00C5625C"/>
    <w:rsid w:val="00C563CB"/>
    <w:rsid w:val="00C56747"/>
    <w:rsid w:val="00C572B1"/>
    <w:rsid w:val="00C6110C"/>
    <w:rsid w:val="00C62088"/>
    <w:rsid w:val="00C63F17"/>
    <w:rsid w:val="00C642CD"/>
    <w:rsid w:val="00C644E2"/>
    <w:rsid w:val="00C651B0"/>
    <w:rsid w:val="00C67925"/>
    <w:rsid w:val="00C67D33"/>
    <w:rsid w:val="00C7004E"/>
    <w:rsid w:val="00C702A7"/>
    <w:rsid w:val="00C70EC4"/>
    <w:rsid w:val="00C71B01"/>
    <w:rsid w:val="00C72628"/>
    <w:rsid w:val="00C80C58"/>
    <w:rsid w:val="00C8178D"/>
    <w:rsid w:val="00C833E9"/>
    <w:rsid w:val="00C84644"/>
    <w:rsid w:val="00C85176"/>
    <w:rsid w:val="00C864B9"/>
    <w:rsid w:val="00C8726D"/>
    <w:rsid w:val="00C9018D"/>
    <w:rsid w:val="00C91F3B"/>
    <w:rsid w:val="00C92028"/>
    <w:rsid w:val="00C928B1"/>
    <w:rsid w:val="00C92EE8"/>
    <w:rsid w:val="00C935BF"/>
    <w:rsid w:val="00C93E42"/>
    <w:rsid w:val="00C95E43"/>
    <w:rsid w:val="00C96D59"/>
    <w:rsid w:val="00C96D9D"/>
    <w:rsid w:val="00CA0BD0"/>
    <w:rsid w:val="00CA0F11"/>
    <w:rsid w:val="00CA21B4"/>
    <w:rsid w:val="00CA3715"/>
    <w:rsid w:val="00CA399E"/>
    <w:rsid w:val="00CA40EE"/>
    <w:rsid w:val="00CA4D38"/>
    <w:rsid w:val="00CA5BB4"/>
    <w:rsid w:val="00CB0203"/>
    <w:rsid w:val="00CB04A4"/>
    <w:rsid w:val="00CB1022"/>
    <w:rsid w:val="00CB195E"/>
    <w:rsid w:val="00CB213E"/>
    <w:rsid w:val="00CB2887"/>
    <w:rsid w:val="00CB288E"/>
    <w:rsid w:val="00CB33B6"/>
    <w:rsid w:val="00CB5C2E"/>
    <w:rsid w:val="00CB65B0"/>
    <w:rsid w:val="00CC0D83"/>
    <w:rsid w:val="00CC1AB9"/>
    <w:rsid w:val="00CC1D08"/>
    <w:rsid w:val="00CC35BB"/>
    <w:rsid w:val="00CC45DA"/>
    <w:rsid w:val="00CC4817"/>
    <w:rsid w:val="00CC53C2"/>
    <w:rsid w:val="00CC576A"/>
    <w:rsid w:val="00CC738D"/>
    <w:rsid w:val="00CD3C48"/>
    <w:rsid w:val="00CD5409"/>
    <w:rsid w:val="00CD5793"/>
    <w:rsid w:val="00CD5A8F"/>
    <w:rsid w:val="00CD6AF8"/>
    <w:rsid w:val="00CD6D78"/>
    <w:rsid w:val="00CD74E4"/>
    <w:rsid w:val="00CE15DF"/>
    <w:rsid w:val="00CE4F89"/>
    <w:rsid w:val="00CE5CBA"/>
    <w:rsid w:val="00CE5FC0"/>
    <w:rsid w:val="00CE6919"/>
    <w:rsid w:val="00CE7486"/>
    <w:rsid w:val="00CE78AD"/>
    <w:rsid w:val="00CF004F"/>
    <w:rsid w:val="00CF2BAB"/>
    <w:rsid w:val="00CF2BC7"/>
    <w:rsid w:val="00CF3C30"/>
    <w:rsid w:val="00CF3DB9"/>
    <w:rsid w:val="00CF570D"/>
    <w:rsid w:val="00D0159E"/>
    <w:rsid w:val="00D01679"/>
    <w:rsid w:val="00D035EE"/>
    <w:rsid w:val="00D05607"/>
    <w:rsid w:val="00D05DAE"/>
    <w:rsid w:val="00D078BC"/>
    <w:rsid w:val="00D07D72"/>
    <w:rsid w:val="00D10643"/>
    <w:rsid w:val="00D12738"/>
    <w:rsid w:val="00D12B16"/>
    <w:rsid w:val="00D14527"/>
    <w:rsid w:val="00D20123"/>
    <w:rsid w:val="00D21250"/>
    <w:rsid w:val="00D2348E"/>
    <w:rsid w:val="00D24306"/>
    <w:rsid w:val="00D26CCA"/>
    <w:rsid w:val="00D27D57"/>
    <w:rsid w:val="00D30A4A"/>
    <w:rsid w:val="00D3199C"/>
    <w:rsid w:val="00D32B57"/>
    <w:rsid w:val="00D33328"/>
    <w:rsid w:val="00D33BE4"/>
    <w:rsid w:val="00D34D3B"/>
    <w:rsid w:val="00D37E6D"/>
    <w:rsid w:val="00D401C4"/>
    <w:rsid w:val="00D4287C"/>
    <w:rsid w:val="00D4456E"/>
    <w:rsid w:val="00D45FF2"/>
    <w:rsid w:val="00D4685A"/>
    <w:rsid w:val="00D503C3"/>
    <w:rsid w:val="00D505BF"/>
    <w:rsid w:val="00D51CD9"/>
    <w:rsid w:val="00D52692"/>
    <w:rsid w:val="00D54166"/>
    <w:rsid w:val="00D5440D"/>
    <w:rsid w:val="00D5489E"/>
    <w:rsid w:val="00D54D3B"/>
    <w:rsid w:val="00D55A5A"/>
    <w:rsid w:val="00D56075"/>
    <w:rsid w:val="00D57055"/>
    <w:rsid w:val="00D5722A"/>
    <w:rsid w:val="00D60E20"/>
    <w:rsid w:val="00D6185A"/>
    <w:rsid w:val="00D62A6E"/>
    <w:rsid w:val="00D62F63"/>
    <w:rsid w:val="00D64318"/>
    <w:rsid w:val="00D65E3A"/>
    <w:rsid w:val="00D661F1"/>
    <w:rsid w:val="00D700A4"/>
    <w:rsid w:val="00D70964"/>
    <w:rsid w:val="00D7303B"/>
    <w:rsid w:val="00D733F5"/>
    <w:rsid w:val="00D7457A"/>
    <w:rsid w:val="00D746A5"/>
    <w:rsid w:val="00D76172"/>
    <w:rsid w:val="00D7741D"/>
    <w:rsid w:val="00D77B3F"/>
    <w:rsid w:val="00D77D88"/>
    <w:rsid w:val="00D82878"/>
    <w:rsid w:val="00D82F1D"/>
    <w:rsid w:val="00D85FDF"/>
    <w:rsid w:val="00D904AF"/>
    <w:rsid w:val="00D92AB6"/>
    <w:rsid w:val="00D96D28"/>
    <w:rsid w:val="00D976D4"/>
    <w:rsid w:val="00DA01C8"/>
    <w:rsid w:val="00DA1A6C"/>
    <w:rsid w:val="00DA20C2"/>
    <w:rsid w:val="00DA2EDC"/>
    <w:rsid w:val="00DA38E7"/>
    <w:rsid w:val="00DA4632"/>
    <w:rsid w:val="00DA6485"/>
    <w:rsid w:val="00DA7121"/>
    <w:rsid w:val="00DB0774"/>
    <w:rsid w:val="00DB148B"/>
    <w:rsid w:val="00DB1972"/>
    <w:rsid w:val="00DB1CED"/>
    <w:rsid w:val="00DB49FA"/>
    <w:rsid w:val="00DB5597"/>
    <w:rsid w:val="00DB6F66"/>
    <w:rsid w:val="00DC500E"/>
    <w:rsid w:val="00DC60D9"/>
    <w:rsid w:val="00DC6AB3"/>
    <w:rsid w:val="00DD0CD4"/>
    <w:rsid w:val="00DD0D90"/>
    <w:rsid w:val="00DD0FA2"/>
    <w:rsid w:val="00DD10C9"/>
    <w:rsid w:val="00DD486D"/>
    <w:rsid w:val="00DD5496"/>
    <w:rsid w:val="00DE0297"/>
    <w:rsid w:val="00DE1BB0"/>
    <w:rsid w:val="00DE4CAA"/>
    <w:rsid w:val="00DE57BB"/>
    <w:rsid w:val="00DE6A29"/>
    <w:rsid w:val="00DF1916"/>
    <w:rsid w:val="00DF3575"/>
    <w:rsid w:val="00DF4DDE"/>
    <w:rsid w:val="00DF5A70"/>
    <w:rsid w:val="00DF620B"/>
    <w:rsid w:val="00DF76BE"/>
    <w:rsid w:val="00E01BC7"/>
    <w:rsid w:val="00E01D17"/>
    <w:rsid w:val="00E01FDE"/>
    <w:rsid w:val="00E02A3F"/>
    <w:rsid w:val="00E02FAE"/>
    <w:rsid w:val="00E031F7"/>
    <w:rsid w:val="00E03A8B"/>
    <w:rsid w:val="00E04377"/>
    <w:rsid w:val="00E048C3"/>
    <w:rsid w:val="00E053FF"/>
    <w:rsid w:val="00E07527"/>
    <w:rsid w:val="00E077BA"/>
    <w:rsid w:val="00E07DCF"/>
    <w:rsid w:val="00E07F39"/>
    <w:rsid w:val="00E10123"/>
    <w:rsid w:val="00E10437"/>
    <w:rsid w:val="00E10864"/>
    <w:rsid w:val="00E115F0"/>
    <w:rsid w:val="00E11743"/>
    <w:rsid w:val="00E13D6E"/>
    <w:rsid w:val="00E1522A"/>
    <w:rsid w:val="00E15A2F"/>
    <w:rsid w:val="00E16CFC"/>
    <w:rsid w:val="00E1754D"/>
    <w:rsid w:val="00E2118D"/>
    <w:rsid w:val="00E21739"/>
    <w:rsid w:val="00E22677"/>
    <w:rsid w:val="00E22FC2"/>
    <w:rsid w:val="00E23AAA"/>
    <w:rsid w:val="00E24E8E"/>
    <w:rsid w:val="00E25384"/>
    <w:rsid w:val="00E256AE"/>
    <w:rsid w:val="00E30C74"/>
    <w:rsid w:val="00E31835"/>
    <w:rsid w:val="00E33519"/>
    <w:rsid w:val="00E34312"/>
    <w:rsid w:val="00E36A65"/>
    <w:rsid w:val="00E36C4A"/>
    <w:rsid w:val="00E36FD9"/>
    <w:rsid w:val="00E37D3A"/>
    <w:rsid w:val="00E40287"/>
    <w:rsid w:val="00E40E21"/>
    <w:rsid w:val="00E4203D"/>
    <w:rsid w:val="00E4328F"/>
    <w:rsid w:val="00E435C8"/>
    <w:rsid w:val="00E43B37"/>
    <w:rsid w:val="00E4738F"/>
    <w:rsid w:val="00E509D4"/>
    <w:rsid w:val="00E51C07"/>
    <w:rsid w:val="00E53B01"/>
    <w:rsid w:val="00E54D60"/>
    <w:rsid w:val="00E550C6"/>
    <w:rsid w:val="00E56397"/>
    <w:rsid w:val="00E5665F"/>
    <w:rsid w:val="00E56E43"/>
    <w:rsid w:val="00E5705D"/>
    <w:rsid w:val="00E60798"/>
    <w:rsid w:val="00E60996"/>
    <w:rsid w:val="00E61026"/>
    <w:rsid w:val="00E613AA"/>
    <w:rsid w:val="00E61B1F"/>
    <w:rsid w:val="00E61EC6"/>
    <w:rsid w:val="00E62843"/>
    <w:rsid w:val="00E62E27"/>
    <w:rsid w:val="00E64E8C"/>
    <w:rsid w:val="00E656ED"/>
    <w:rsid w:val="00E662B8"/>
    <w:rsid w:val="00E663D2"/>
    <w:rsid w:val="00E6666A"/>
    <w:rsid w:val="00E668C3"/>
    <w:rsid w:val="00E71743"/>
    <w:rsid w:val="00E75BF7"/>
    <w:rsid w:val="00E7627B"/>
    <w:rsid w:val="00E772CE"/>
    <w:rsid w:val="00E77FEC"/>
    <w:rsid w:val="00E8118B"/>
    <w:rsid w:val="00E83285"/>
    <w:rsid w:val="00E8336E"/>
    <w:rsid w:val="00E840A6"/>
    <w:rsid w:val="00E8534E"/>
    <w:rsid w:val="00E85F30"/>
    <w:rsid w:val="00E865EF"/>
    <w:rsid w:val="00E86E4A"/>
    <w:rsid w:val="00E9010B"/>
    <w:rsid w:val="00E915A5"/>
    <w:rsid w:val="00E91B76"/>
    <w:rsid w:val="00E9427C"/>
    <w:rsid w:val="00E9463C"/>
    <w:rsid w:val="00E94663"/>
    <w:rsid w:val="00E94F78"/>
    <w:rsid w:val="00EA0A36"/>
    <w:rsid w:val="00EA231F"/>
    <w:rsid w:val="00EA36B7"/>
    <w:rsid w:val="00EA4505"/>
    <w:rsid w:val="00EA45B5"/>
    <w:rsid w:val="00EA5D64"/>
    <w:rsid w:val="00EA779F"/>
    <w:rsid w:val="00EB19BB"/>
    <w:rsid w:val="00EB2807"/>
    <w:rsid w:val="00EB2B03"/>
    <w:rsid w:val="00EB2DF4"/>
    <w:rsid w:val="00EB4C97"/>
    <w:rsid w:val="00EB4E6C"/>
    <w:rsid w:val="00EB54CB"/>
    <w:rsid w:val="00EB66F4"/>
    <w:rsid w:val="00EB762A"/>
    <w:rsid w:val="00EB7A79"/>
    <w:rsid w:val="00EC1550"/>
    <w:rsid w:val="00EC1E8A"/>
    <w:rsid w:val="00EC25CD"/>
    <w:rsid w:val="00EC3AFD"/>
    <w:rsid w:val="00EC4F12"/>
    <w:rsid w:val="00EC5573"/>
    <w:rsid w:val="00EC7ADC"/>
    <w:rsid w:val="00EC7BB0"/>
    <w:rsid w:val="00EC7FBB"/>
    <w:rsid w:val="00ED415C"/>
    <w:rsid w:val="00ED4769"/>
    <w:rsid w:val="00ED505A"/>
    <w:rsid w:val="00ED5C0C"/>
    <w:rsid w:val="00ED673D"/>
    <w:rsid w:val="00ED7F21"/>
    <w:rsid w:val="00EE03D8"/>
    <w:rsid w:val="00EE051B"/>
    <w:rsid w:val="00EE0DD5"/>
    <w:rsid w:val="00EE430C"/>
    <w:rsid w:val="00EE470E"/>
    <w:rsid w:val="00EE4EF3"/>
    <w:rsid w:val="00EE75DD"/>
    <w:rsid w:val="00EF1D22"/>
    <w:rsid w:val="00EF3375"/>
    <w:rsid w:val="00EF417D"/>
    <w:rsid w:val="00EF4626"/>
    <w:rsid w:val="00EF7F02"/>
    <w:rsid w:val="00F00A76"/>
    <w:rsid w:val="00F00F5B"/>
    <w:rsid w:val="00F03054"/>
    <w:rsid w:val="00F030CB"/>
    <w:rsid w:val="00F046DC"/>
    <w:rsid w:val="00F04771"/>
    <w:rsid w:val="00F0710A"/>
    <w:rsid w:val="00F07337"/>
    <w:rsid w:val="00F10793"/>
    <w:rsid w:val="00F10BC5"/>
    <w:rsid w:val="00F10FF8"/>
    <w:rsid w:val="00F1135A"/>
    <w:rsid w:val="00F11F29"/>
    <w:rsid w:val="00F13732"/>
    <w:rsid w:val="00F146BE"/>
    <w:rsid w:val="00F174D1"/>
    <w:rsid w:val="00F17A44"/>
    <w:rsid w:val="00F2119D"/>
    <w:rsid w:val="00F2152D"/>
    <w:rsid w:val="00F21CE1"/>
    <w:rsid w:val="00F23919"/>
    <w:rsid w:val="00F24D2E"/>
    <w:rsid w:val="00F256D8"/>
    <w:rsid w:val="00F25CCD"/>
    <w:rsid w:val="00F25D1C"/>
    <w:rsid w:val="00F307A9"/>
    <w:rsid w:val="00F32385"/>
    <w:rsid w:val="00F34595"/>
    <w:rsid w:val="00F34B25"/>
    <w:rsid w:val="00F34FDA"/>
    <w:rsid w:val="00F35A2B"/>
    <w:rsid w:val="00F35F73"/>
    <w:rsid w:val="00F36077"/>
    <w:rsid w:val="00F37238"/>
    <w:rsid w:val="00F37288"/>
    <w:rsid w:val="00F40898"/>
    <w:rsid w:val="00F42B23"/>
    <w:rsid w:val="00F44E22"/>
    <w:rsid w:val="00F4531D"/>
    <w:rsid w:val="00F4728C"/>
    <w:rsid w:val="00F47CDC"/>
    <w:rsid w:val="00F50944"/>
    <w:rsid w:val="00F51063"/>
    <w:rsid w:val="00F51947"/>
    <w:rsid w:val="00F52235"/>
    <w:rsid w:val="00F529AD"/>
    <w:rsid w:val="00F52B8B"/>
    <w:rsid w:val="00F53021"/>
    <w:rsid w:val="00F537AE"/>
    <w:rsid w:val="00F5395A"/>
    <w:rsid w:val="00F54545"/>
    <w:rsid w:val="00F5498F"/>
    <w:rsid w:val="00F55087"/>
    <w:rsid w:val="00F55C0B"/>
    <w:rsid w:val="00F56DBF"/>
    <w:rsid w:val="00F573FB"/>
    <w:rsid w:val="00F57F7E"/>
    <w:rsid w:val="00F6055D"/>
    <w:rsid w:val="00F60772"/>
    <w:rsid w:val="00F609A1"/>
    <w:rsid w:val="00F60C4E"/>
    <w:rsid w:val="00F62AC1"/>
    <w:rsid w:val="00F631A3"/>
    <w:rsid w:val="00F63679"/>
    <w:rsid w:val="00F64A7F"/>
    <w:rsid w:val="00F64EF3"/>
    <w:rsid w:val="00F64FB8"/>
    <w:rsid w:val="00F652B6"/>
    <w:rsid w:val="00F65351"/>
    <w:rsid w:val="00F6646D"/>
    <w:rsid w:val="00F66A28"/>
    <w:rsid w:val="00F706C4"/>
    <w:rsid w:val="00F7148A"/>
    <w:rsid w:val="00F72100"/>
    <w:rsid w:val="00F7275D"/>
    <w:rsid w:val="00F72BCD"/>
    <w:rsid w:val="00F74ACC"/>
    <w:rsid w:val="00F76D9F"/>
    <w:rsid w:val="00F77A63"/>
    <w:rsid w:val="00F77C89"/>
    <w:rsid w:val="00F80308"/>
    <w:rsid w:val="00F81814"/>
    <w:rsid w:val="00F82FDA"/>
    <w:rsid w:val="00F85BE2"/>
    <w:rsid w:val="00F86494"/>
    <w:rsid w:val="00F90121"/>
    <w:rsid w:val="00F90866"/>
    <w:rsid w:val="00F90AED"/>
    <w:rsid w:val="00F91A1F"/>
    <w:rsid w:val="00F94083"/>
    <w:rsid w:val="00F94264"/>
    <w:rsid w:val="00F94C05"/>
    <w:rsid w:val="00F94DF2"/>
    <w:rsid w:val="00F94FA6"/>
    <w:rsid w:val="00F95213"/>
    <w:rsid w:val="00F953C2"/>
    <w:rsid w:val="00F959F5"/>
    <w:rsid w:val="00F95FDB"/>
    <w:rsid w:val="00F96AEC"/>
    <w:rsid w:val="00F973FF"/>
    <w:rsid w:val="00FA020E"/>
    <w:rsid w:val="00FA4524"/>
    <w:rsid w:val="00FA4963"/>
    <w:rsid w:val="00FA54C6"/>
    <w:rsid w:val="00FA676E"/>
    <w:rsid w:val="00FA7E3D"/>
    <w:rsid w:val="00FB1CCB"/>
    <w:rsid w:val="00FB1E71"/>
    <w:rsid w:val="00FB30EB"/>
    <w:rsid w:val="00FC143E"/>
    <w:rsid w:val="00FC291F"/>
    <w:rsid w:val="00FC3820"/>
    <w:rsid w:val="00FC566D"/>
    <w:rsid w:val="00FC5EDC"/>
    <w:rsid w:val="00FC6AD4"/>
    <w:rsid w:val="00FC7FC6"/>
    <w:rsid w:val="00FD0884"/>
    <w:rsid w:val="00FD1733"/>
    <w:rsid w:val="00FD1E05"/>
    <w:rsid w:val="00FD23CA"/>
    <w:rsid w:val="00FD419A"/>
    <w:rsid w:val="00FD48C0"/>
    <w:rsid w:val="00FD50E1"/>
    <w:rsid w:val="00FD7759"/>
    <w:rsid w:val="00FD7C90"/>
    <w:rsid w:val="00FE010A"/>
    <w:rsid w:val="00FE2070"/>
    <w:rsid w:val="00FE2663"/>
    <w:rsid w:val="00FE29A8"/>
    <w:rsid w:val="00FE30D1"/>
    <w:rsid w:val="00FE357C"/>
    <w:rsid w:val="00FE3A53"/>
    <w:rsid w:val="00FE4D40"/>
    <w:rsid w:val="00FE579C"/>
    <w:rsid w:val="00FE61DA"/>
    <w:rsid w:val="00FE6BC5"/>
    <w:rsid w:val="00FF01D1"/>
    <w:rsid w:val="00FF07A0"/>
    <w:rsid w:val="00FF138F"/>
    <w:rsid w:val="00FF21D3"/>
    <w:rsid w:val="00FF3DC7"/>
    <w:rsid w:val="00FF3FBF"/>
    <w:rsid w:val="00FF44A8"/>
    <w:rsid w:val="00FF60B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4ABE50E9"/>
  <w15:docId w15:val="{CD86A64E-9D55-4B84-9EAE-DCABEEE9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pt-BR" w:eastAsia="pt-BR"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62CB"/>
    <w:rPr>
      <w:rFonts w:ascii="Times New Roman" w:eastAsia="Times New Roman" w:hAnsi="Times New Roman"/>
      <w:sz w:val="20"/>
      <w:szCs w:val="20"/>
    </w:rPr>
  </w:style>
  <w:style w:type="paragraph" w:styleId="Ttulo1">
    <w:name w:val="heading 1"/>
    <w:basedOn w:val="Normal"/>
    <w:next w:val="Normal"/>
    <w:link w:val="Ttulo1Char"/>
    <w:uiPriority w:val="99"/>
    <w:qFormat/>
    <w:rsid w:val="003262CB"/>
    <w:pPr>
      <w:keepNext/>
      <w:jc w:val="center"/>
      <w:outlineLvl w:val="0"/>
    </w:pPr>
    <w:rPr>
      <w:rFonts w:eastAsia="Calibri"/>
      <w:b/>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sid w:val="003262CB"/>
    <w:rPr>
      <w:rFonts w:ascii="Times New Roman" w:hAnsi="Times New Roman"/>
      <w:b/>
      <w:sz w:val="20"/>
      <w:lang w:val="pt-PT" w:eastAsia="pt-BR"/>
    </w:rPr>
  </w:style>
  <w:style w:type="paragraph" w:styleId="Corpodetexto">
    <w:name w:val="Body Text"/>
    <w:basedOn w:val="Normal"/>
    <w:link w:val="CorpodetextoChar"/>
    <w:uiPriority w:val="99"/>
    <w:rsid w:val="003262CB"/>
    <w:pPr>
      <w:jc w:val="both"/>
    </w:pPr>
    <w:rPr>
      <w:rFonts w:eastAsia="Calibri"/>
      <w:lang w:val="pt-PT"/>
    </w:rPr>
  </w:style>
  <w:style w:type="character" w:customStyle="1" w:styleId="CorpodetextoChar">
    <w:name w:val="Corpo de texto Char"/>
    <w:basedOn w:val="Fontepargpadro"/>
    <w:link w:val="Corpodetexto"/>
    <w:uiPriority w:val="99"/>
    <w:locked/>
    <w:rsid w:val="003262CB"/>
    <w:rPr>
      <w:rFonts w:ascii="Times New Roman" w:hAnsi="Times New Roman"/>
      <w:sz w:val="20"/>
      <w:lang w:val="pt-PT" w:eastAsia="pt-BR"/>
    </w:rPr>
  </w:style>
  <w:style w:type="paragraph" w:styleId="Ttulo">
    <w:name w:val="Title"/>
    <w:basedOn w:val="Normal"/>
    <w:link w:val="TtuloChar"/>
    <w:uiPriority w:val="99"/>
    <w:qFormat/>
    <w:rsid w:val="003262CB"/>
    <w:pPr>
      <w:jc w:val="center"/>
    </w:pPr>
    <w:rPr>
      <w:rFonts w:eastAsia="Calibri"/>
      <w:b/>
      <w:u w:val="single"/>
      <w:lang w:val="pt-PT"/>
    </w:rPr>
  </w:style>
  <w:style w:type="character" w:customStyle="1" w:styleId="TtuloChar">
    <w:name w:val="Título Char"/>
    <w:basedOn w:val="Fontepargpadro"/>
    <w:link w:val="Ttulo"/>
    <w:uiPriority w:val="99"/>
    <w:locked/>
    <w:rsid w:val="003262CB"/>
    <w:rPr>
      <w:rFonts w:ascii="Times New Roman" w:hAnsi="Times New Roman"/>
      <w:b/>
      <w:sz w:val="20"/>
      <w:u w:val="single"/>
      <w:lang w:val="pt-PT" w:eastAsia="pt-BR"/>
    </w:rPr>
  </w:style>
  <w:style w:type="paragraph" w:styleId="Cabealho">
    <w:name w:val="header"/>
    <w:basedOn w:val="Normal"/>
    <w:link w:val="CabealhoChar"/>
    <w:uiPriority w:val="99"/>
    <w:semiHidden/>
    <w:rsid w:val="00B9705C"/>
    <w:pPr>
      <w:tabs>
        <w:tab w:val="center" w:pos="4252"/>
        <w:tab w:val="right" w:pos="8504"/>
      </w:tabs>
    </w:pPr>
    <w:rPr>
      <w:rFonts w:eastAsia="Calibri"/>
    </w:rPr>
  </w:style>
  <w:style w:type="character" w:customStyle="1" w:styleId="CabealhoChar">
    <w:name w:val="Cabeçalho Char"/>
    <w:basedOn w:val="Fontepargpadro"/>
    <w:link w:val="Cabealho"/>
    <w:uiPriority w:val="99"/>
    <w:semiHidden/>
    <w:locked/>
    <w:rsid w:val="00B9705C"/>
    <w:rPr>
      <w:rFonts w:ascii="Times New Roman" w:hAnsi="Times New Roman"/>
      <w:sz w:val="20"/>
      <w:lang w:eastAsia="pt-BR"/>
    </w:rPr>
  </w:style>
  <w:style w:type="paragraph" w:styleId="Rodap">
    <w:name w:val="footer"/>
    <w:basedOn w:val="Normal"/>
    <w:link w:val="RodapChar"/>
    <w:uiPriority w:val="99"/>
    <w:rsid w:val="00B9705C"/>
    <w:pPr>
      <w:tabs>
        <w:tab w:val="center" w:pos="4252"/>
        <w:tab w:val="right" w:pos="8504"/>
      </w:tabs>
    </w:pPr>
    <w:rPr>
      <w:rFonts w:eastAsia="Calibri"/>
    </w:rPr>
  </w:style>
  <w:style w:type="character" w:customStyle="1" w:styleId="RodapChar">
    <w:name w:val="Rodapé Char"/>
    <w:basedOn w:val="Fontepargpadro"/>
    <w:link w:val="Rodap"/>
    <w:uiPriority w:val="99"/>
    <w:locked/>
    <w:rsid w:val="00B9705C"/>
    <w:rPr>
      <w:rFonts w:ascii="Times New Roman" w:hAnsi="Times New Roman"/>
      <w:sz w:val="20"/>
      <w:lang w:eastAsia="pt-BR"/>
    </w:rPr>
  </w:style>
  <w:style w:type="paragraph" w:styleId="Textodebalo">
    <w:name w:val="Balloon Text"/>
    <w:basedOn w:val="Normal"/>
    <w:link w:val="TextodebaloChar"/>
    <w:uiPriority w:val="99"/>
    <w:semiHidden/>
    <w:rsid w:val="005F2E67"/>
    <w:rPr>
      <w:rFonts w:ascii="Tahoma" w:eastAsia="Calibri" w:hAnsi="Tahoma"/>
      <w:sz w:val="16"/>
      <w:szCs w:val="16"/>
    </w:rPr>
  </w:style>
  <w:style w:type="character" w:customStyle="1" w:styleId="TextodebaloChar">
    <w:name w:val="Texto de balão Char"/>
    <w:basedOn w:val="Fontepargpadro"/>
    <w:link w:val="Textodebalo"/>
    <w:uiPriority w:val="99"/>
    <w:semiHidden/>
    <w:locked/>
    <w:rsid w:val="005F2E67"/>
    <w:rPr>
      <w:rFonts w:ascii="Tahoma" w:hAnsi="Tahoma"/>
      <w:sz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DC64A-0146-430E-9356-E52E42160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3232</Words>
  <Characters>17457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IMOBILIÁRIA  JUNCO LTDA</vt:lpstr>
    </vt:vector>
  </TitlesOfParts>
  <Company>ZimzuM SoftCrack</Company>
  <LinksUpToDate>false</LinksUpToDate>
  <CharactersWithSpaces>20648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IMOBILIÁRIA  JUNCO LTDA</dc:title>
  <dc:creator>HOME</dc:creator>
  <cp:lastModifiedBy>Eduardo</cp:lastModifiedBy>
  <cp:revision>9</cp:revision>
  <cp:lastPrinted>2023-03-31T16:32:00Z</cp:lastPrinted>
  <dcterms:created xsi:type="dcterms:W3CDTF">2026-02-08T13:53:00Z</dcterms:created>
  <dcterms:modified xsi:type="dcterms:W3CDTF">2026-02-09T15:22:00Z</dcterms:modified>
</cp:coreProperties>
</file>