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191020" w14:textId="77777777" w:rsidR="008A3B97" w:rsidRDefault="008A3B97" w:rsidP="00DF040C">
      <w:pPr>
        <w:jc w:val="center"/>
      </w:pPr>
      <w:bookmarkStart w:id="0" w:name="_Hlk12614092"/>
      <w:bookmarkEnd w:id="0"/>
    </w:p>
    <w:p w14:paraId="208C5A31" w14:textId="77777777" w:rsidR="008A3B97" w:rsidRDefault="008A3B97" w:rsidP="00DF040C">
      <w:pPr>
        <w:jc w:val="center"/>
      </w:pPr>
    </w:p>
    <w:p w14:paraId="436CD6FA" w14:textId="77777777" w:rsidR="008A3B97" w:rsidRDefault="008A3B97" w:rsidP="00DF040C">
      <w:pPr>
        <w:jc w:val="center"/>
      </w:pPr>
    </w:p>
    <w:p w14:paraId="4180121B" w14:textId="77777777" w:rsidR="00BF61BA" w:rsidRDefault="00BF61BA" w:rsidP="00DF040C">
      <w:pPr>
        <w:jc w:val="center"/>
      </w:pPr>
    </w:p>
    <w:p w14:paraId="6943751D" w14:textId="77777777" w:rsidR="00DF040C" w:rsidRDefault="00DF040C" w:rsidP="00DF040C">
      <w:pPr>
        <w:jc w:val="center"/>
      </w:pPr>
    </w:p>
    <w:p w14:paraId="5BF0DB89" w14:textId="085A6C97" w:rsidR="008A3B97" w:rsidRDefault="00712DD8" w:rsidP="00DF040C">
      <w:pPr>
        <w:jc w:val="center"/>
      </w:pPr>
      <w:r>
        <w:rPr>
          <w:noProof/>
        </w:rPr>
        <w:drawing>
          <wp:inline distT="0" distB="0" distL="0" distR="0" wp14:anchorId="10C374CC" wp14:editId="0644616E">
            <wp:extent cx="4097655" cy="1164590"/>
            <wp:effectExtent l="0" t="0" r="0" b="0"/>
            <wp:docPr id="3" name="Picture 1" descr="Daifuku-WynrightCorp-HiRes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ifuku-WynrightCorp-HiResTran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97655" cy="1164590"/>
                    </a:xfrm>
                    <a:prstGeom prst="rect">
                      <a:avLst/>
                    </a:prstGeom>
                    <a:noFill/>
                    <a:ln>
                      <a:noFill/>
                    </a:ln>
                  </pic:spPr>
                </pic:pic>
              </a:graphicData>
            </a:graphic>
          </wp:inline>
        </w:drawing>
      </w:r>
    </w:p>
    <w:p w14:paraId="4222F63A" w14:textId="77777777" w:rsidR="008A3B97" w:rsidRDefault="008A3B97" w:rsidP="00DF040C">
      <w:pPr>
        <w:jc w:val="center"/>
      </w:pPr>
    </w:p>
    <w:p w14:paraId="524CF8A5" w14:textId="77777777" w:rsidR="008A3B97" w:rsidRDefault="008A3B97" w:rsidP="00DF040C">
      <w:pPr>
        <w:jc w:val="center"/>
      </w:pPr>
    </w:p>
    <w:p w14:paraId="6DEBA928" w14:textId="77777777" w:rsidR="00DF040C" w:rsidRDefault="00DF040C" w:rsidP="00DF040C">
      <w:pPr>
        <w:jc w:val="center"/>
      </w:pPr>
    </w:p>
    <w:p w14:paraId="04C54DDC" w14:textId="61056A9F" w:rsidR="008A3B97" w:rsidRPr="00FE758D" w:rsidRDefault="009A3DEE" w:rsidP="005646F6">
      <w:pPr>
        <w:pStyle w:val="Title"/>
      </w:pPr>
      <w:bookmarkStart w:id="1" w:name="_Hlk12449652"/>
      <w:r>
        <w:t>Warehouse Rx Web Client</w:t>
      </w:r>
      <w:bookmarkEnd w:id="1"/>
    </w:p>
    <w:sdt>
      <w:sdtPr>
        <w:alias w:val="Subject"/>
        <w:tag w:val=""/>
        <w:id w:val="1314908163"/>
        <w:placeholder>
          <w:docPart w:val="391360650A224DD9AA0A62045F0563C1"/>
        </w:placeholder>
        <w:dataBinding w:prefixMappings="xmlns:ns0='http://purl.org/dc/elements/1.1/' xmlns:ns1='http://schemas.openxmlformats.org/package/2006/metadata/core-properties' " w:xpath="/ns1:coreProperties[1]/ns0:subject[1]" w:storeItemID="{6C3C8BC8-F283-45AE-878A-BAB7291924A1}"/>
        <w:text/>
      </w:sdtPr>
      <w:sdtContent>
        <w:p w14:paraId="233AFB49" w14:textId="11ECA0A9" w:rsidR="009A3DEE" w:rsidRPr="00A25EB5" w:rsidRDefault="0006581D" w:rsidP="009A3DEE">
          <w:pPr>
            <w:pStyle w:val="Subtitle"/>
          </w:pPr>
          <w:r>
            <w:t>Customer – Location</w:t>
          </w:r>
        </w:p>
      </w:sdtContent>
    </w:sdt>
    <w:p w14:paraId="28C6ECFF" w14:textId="280A5455" w:rsidR="009A3DEE" w:rsidRPr="00853104" w:rsidRDefault="00625941" w:rsidP="009A3DEE">
      <w:pPr>
        <w:pStyle w:val="Subtitle"/>
      </w:pPr>
      <w:r>
        <w:fldChar w:fldCharType="begin"/>
      </w:r>
      <w:r>
        <w:instrText xml:space="preserve"> DOCPROPERTY  "Date completed"  \* MERGEFORMAT </w:instrText>
      </w:r>
      <w:r>
        <w:fldChar w:fldCharType="separate"/>
      </w:r>
      <w:r w:rsidR="009208AD">
        <w:t>2019-06-28</w:t>
      </w:r>
      <w:r>
        <w:fldChar w:fldCharType="end"/>
      </w:r>
    </w:p>
    <w:p w14:paraId="727EC56E" w14:textId="7790A7C9" w:rsidR="009A3DEE" w:rsidRDefault="00625941" w:rsidP="009A3DEE">
      <w:pPr>
        <w:pStyle w:val="Subtitle"/>
      </w:pPr>
      <w:r>
        <w:fldChar w:fldCharType="begin"/>
      </w:r>
      <w:r>
        <w:instrText xml:space="preserve"> DOCPROPERTY  Revision  \* MERGEFORMAT </w:instrText>
      </w:r>
      <w:r>
        <w:fldChar w:fldCharType="separate"/>
      </w:r>
      <w:r w:rsidR="009208AD">
        <w:t>Version 0</w:t>
      </w:r>
      <w:r>
        <w:fldChar w:fldCharType="end"/>
      </w:r>
    </w:p>
    <w:p w14:paraId="04690227" w14:textId="77777777" w:rsidR="009A3DEE" w:rsidRPr="00A25EB5" w:rsidRDefault="009A3DEE" w:rsidP="009A3DEE"/>
    <w:p w14:paraId="4B8448F1" w14:textId="14E26131" w:rsidR="009A3DEE" w:rsidRDefault="009A3DEE" w:rsidP="009A3DEE">
      <w:pPr>
        <w:jc w:val="center"/>
      </w:pPr>
    </w:p>
    <w:p w14:paraId="2CEF16ED" w14:textId="6F4DAE54" w:rsidR="009A3DEE" w:rsidRDefault="009A3DEE" w:rsidP="009A3DEE">
      <w:pPr>
        <w:jc w:val="center"/>
      </w:pPr>
    </w:p>
    <w:p w14:paraId="59F207A3" w14:textId="77777777" w:rsidR="0061408F" w:rsidRDefault="0061408F" w:rsidP="00DF040C"/>
    <w:p w14:paraId="351BE0BE" w14:textId="77777777" w:rsidR="0061408F" w:rsidRDefault="0061408F" w:rsidP="0061408F"/>
    <w:p w14:paraId="09899B6A" w14:textId="77777777" w:rsidR="0061408F" w:rsidRDefault="0061408F" w:rsidP="0061408F"/>
    <w:p w14:paraId="7F1BE26F" w14:textId="77777777" w:rsidR="0061408F" w:rsidRDefault="0061408F" w:rsidP="0061408F"/>
    <w:p w14:paraId="6BCAAD9D" w14:textId="77777777" w:rsidR="0061408F" w:rsidRDefault="0061408F" w:rsidP="0061408F"/>
    <w:p w14:paraId="59735273" w14:textId="77777777" w:rsidR="0061408F" w:rsidRDefault="0061408F" w:rsidP="0061408F"/>
    <w:p w14:paraId="382EEDB4" w14:textId="77777777" w:rsidR="0061408F" w:rsidRDefault="0061408F" w:rsidP="0061408F"/>
    <w:p w14:paraId="7B61E9C1" w14:textId="77777777" w:rsidR="0061408F" w:rsidRDefault="0061408F" w:rsidP="0061408F"/>
    <w:p w14:paraId="7651895F" w14:textId="77777777" w:rsidR="0061408F" w:rsidRDefault="0061408F" w:rsidP="0061408F"/>
    <w:p w14:paraId="310FEFE2" w14:textId="77777777" w:rsidR="0061408F" w:rsidRDefault="0061408F" w:rsidP="0061408F"/>
    <w:p w14:paraId="4B727A02" w14:textId="77777777" w:rsidR="00DF040C" w:rsidRDefault="00DF040C" w:rsidP="0061408F"/>
    <w:p w14:paraId="01BF6E74" w14:textId="77777777" w:rsidR="00DF040C" w:rsidRDefault="00DF040C" w:rsidP="0061408F"/>
    <w:p w14:paraId="27FD15CF" w14:textId="77777777" w:rsidR="00DF040C" w:rsidRDefault="00DF040C" w:rsidP="0061408F"/>
    <w:p w14:paraId="256377CE" w14:textId="77777777" w:rsidR="00DF040C" w:rsidRDefault="00DF040C" w:rsidP="0061408F"/>
    <w:p w14:paraId="73F7E609" w14:textId="77777777" w:rsidR="0061408F" w:rsidRDefault="0061408F" w:rsidP="0061408F"/>
    <w:p w14:paraId="0840DD0F" w14:textId="77777777" w:rsidR="0061408F" w:rsidRPr="0061408F" w:rsidRDefault="0061408F" w:rsidP="0061408F">
      <w:pPr>
        <w:jc w:val="center"/>
        <w:rPr>
          <w:color w:val="A6A6A6" w:themeColor="background1" w:themeShade="A6"/>
        </w:rPr>
      </w:pPr>
      <w:r w:rsidRPr="0061408F">
        <w:rPr>
          <w:color w:val="A6A6A6" w:themeColor="background1" w:themeShade="A6"/>
        </w:rPr>
        <w:t>This page intentionally left blank.</w:t>
      </w:r>
    </w:p>
    <w:p w14:paraId="3B6D509B" w14:textId="77777777" w:rsidR="0061408F" w:rsidRDefault="0061408F" w:rsidP="00DF040C"/>
    <w:p w14:paraId="6BBA2113" w14:textId="77777777" w:rsidR="00DF040C" w:rsidRPr="00DF040C" w:rsidRDefault="00DF040C" w:rsidP="00DF040C">
      <w:pPr>
        <w:sectPr w:rsidR="00DF040C" w:rsidRPr="00DF040C" w:rsidSect="0061408F">
          <w:footerReference w:type="default" r:id="rId13"/>
          <w:headerReference w:type="first" r:id="rId14"/>
          <w:footerReference w:type="first" r:id="rId15"/>
          <w:pgSz w:w="12240" w:h="15840"/>
          <w:pgMar w:top="1440" w:right="1440" w:bottom="1440" w:left="1440" w:header="720" w:footer="720" w:gutter="0"/>
          <w:pgNumType w:start="1"/>
          <w:cols w:space="720"/>
          <w:titlePg/>
          <w:docGrid w:linePitch="360"/>
        </w:sectPr>
      </w:pPr>
    </w:p>
    <w:p w14:paraId="5E93BCC7" w14:textId="77777777" w:rsidR="00087713" w:rsidRPr="005E5C7D" w:rsidRDefault="00F870BF" w:rsidP="00FE758D">
      <w:pPr>
        <w:pStyle w:val="Heading1"/>
        <w:pBdr>
          <w:bottom w:val="none" w:sz="0" w:space="0" w:color="auto"/>
        </w:pBdr>
      </w:pPr>
      <w:bookmarkStart w:id="2" w:name="_Toc12642384"/>
      <w:r w:rsidRPr="005E5C7D">
        <w:lastRenderedPageBreak/>
        <w:t>Version</w:t>
      </w:r>
      <w:r w:rsidR="00087713" w:rsidRPr="005E5C7D">
        <w:t xml:space="preserve"> History</w:t>
      </w:r>
      <w:bookmarkEnd w:id="2"/>
    </w:p>
    <w:tbl>
      <w:tblPr>
        <w:tblStyle w:val="MediumShading1-Accent1"/>
        <w:tblW w:w="0" w:type="auto"/>
        <w:tblLook w:val="04A0" w:firstRow="1" w:lastRow="0" w:firstColumn="1" w:lastColumn="0" w:noHBand="0" w:noVBand="1"/>
      </w:tblPr>
      <w:tblGrid>
        <w:gridCol w:w="1427"/>
        <w:gridCol w:w="1249"/>
        <w:gridCol w:w="1654"/>
        <w:gridCol w:w="5010"/>
      </w:tblGrid>
      <w:tr w:rsidR="00FE758D" w14:paraId="4E6B8124" w14:textId="77777777" w:rsidTr="00FE75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64BE0744" w14:textId="77777777" w:rsidR="00FE758D" w:rsidRPr="00151EB0" w:rsidRDefault="00FE758D" w:rsidP="00FE758D">
            <w:pPr>
              <w:rPr>
                <w:b w:val="0"/>
                <w:lang w:val="en"/>
              </w:rPr>
            </w:pPr>
            <w:r w:rsidRPr="00151EB0">
              <w:rPr>
                <w:b w:val="0"/>
                <w:lang w:val="en"/>
              </w:rPr>
              <w:t>Date</w:t>
            </w:r>
          </w:p>
        </w:tc>
        <w:tc>
          <w:tcPr>
            <w:tcW w:w="1263" w:type="dxa"/>
          </w:tcPr>
          <w:p w14:paraId="6929A7E6" w14:textId="77777777" w:rsidR="00FE758D" w:rsidRPr="00151EB0" w:rsidRDefault="00BF61BA" w:rsidP="00FE758D">
            <w:pPr>
              <w:cnfStyle w:val="100000000000" w:firstRow="1" w:lastRow="0" w:firstColumn="0" w:lastColumn="0" w:oddVBand="0" w:evenVBand="0" w:oddHBand="0" w:evenHBand="0" w:firstRowFirstColumn="0" w:firstRowLastColumn="0" w:lastRowFirstColumn="0" w:lastRowLastColumn="0"/>
              <w:rPr>
                <w:b w:val="0"/>
                <w:lang w:val="en"/>
              </w:rPr>
            </w:pPr>
            <w:r>
              <w:rPr>
                <w:b w:val="0"/>
                <w:lang w:val="en"/>
              </w:rPr>
              <w:t>Version</w:t>
            </w:r>
          </w:p>
        </w:tc>
        <w:tc>
          <w:tcPr>
            <w:tcW w:w="1686" w:type="dxa"/>
          </w:tcPr>
          <w:p w14:paraId="7E1B077B" w14:textId="77777777" w:rsidR="00FE758D" w:rsidRPr="00151EB0" w:rsidRDefault="00FE758D" w:rsidP="00FE758D">
            <w:pPr>
              <w:cnfStyle w:val="100000000000" w:firstRow="1" w:lastRow="0" w:firstColumn="0" w:lastColumn="0" w:oddVBand="0" w:evenVBand="0" w:oddHBand="0" w:evenHBand="0" w:firstRowFirstColumn="0" w:firstRowLastColumn="0" w:lastRowFirstColumn="0" w:lastRowLastColumn="0"/>
              <w:rPr>
                <w:b w:val="0"/>
                <w:lang w:val="en"/>
              </w:rPr>
            </w:pPr>
            <w:r w:rsidRPr="00151EB0">
              <w:rPr>
                <w:b w:val="0"/>
                <w:lang w:val="en"/>
              </w:rPr>
              <w:t>Author</w:t>
            </w:r>
          </w:p>
        </w:tc>
        <w:tc>
          <w:tcPr>
            <w:tcW w:w="5172" w:type="dxa"/>
          </w:tcPr>
          <w:p w14:paraId="6DFAED38" w14:textId="77777777" w:rsidR="00FE758D" w:rsidRPr="00151EB0" w:rsidRDefault="00FE758D" w:rsidP="00FE758D">
            <w:pPr>
              <w:cnfStyle w:val="100000000000" w:firstRow="1" w:lastRow="0" w:firstColumn="0" w:lastColumn="0" w:oddVBand="0" w:evenVBand="0" w:oddHBand="0" w:evenHBand="0" w:firstRowFirstColumn="0" w:firstRowLastColumn="0" w:lastRowFirstColumn="0" w:lastRowLastColumn="0"/>
              <w:rPr>
                <w:b w:val="0"/>
                <w:lang w:val="en"/>
              </w:rPr>
            </w:pPr>
            <w:r w:rsidRPr="00151EB0">
              <w:rPr>
                <w:b w:val="0"/>
                <w:lang w:val="en"/>
              </w:rPr>
              <w:t>Changes</w:t>
            </w:r>
          </w:p>
        </w:tc>
      </w:tr>
      <w:tr w:rsidR="009A3DEE" w14:paraId="6207627E" w14:textId="77777777" w:rsidTr="00FE7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0D462F67" w14:textId="3DAD81C3" w:rsidR="009A3DEE" w:rsidRPr="00151EB0" w:rsidRDefault="009A3DEE" w:rsidP="009A3DEE">
            <w:pPr>
              <w:rPr>
                <w:b w:val="0"/>
                <w:lang w:val="en"/>
              </w:rPr>
            </w:pPr>
            <w:r w:rsidRPr="00151EB0">
              <w:rPr>
                <w:b w:val="0"/>
                <w:lang w:val="en"/>
              </w:rPr>
              <w:t>201</w:t>
            </w:r>
            <w:r>
              <w:rPr>
                <w:b w:val="0"/>
                <w:lang w:val="en"/>
              </w:rPr>
              <w:t>9</w:t>
            </w:r>
            <w:r w:rsidRPr="00151EB0">
              <w:rPr>
                <w:b w:val="0"/>
                <w:lang w:val="en"/>
              </w:rPr>
              <w:t>-</w:t>
            </w:r>
            <w:r>
              <w:rPr>
                <w:b w:val="0"/>
                <w:lang w:val="en"/>
              </w:rPr>
              <w:t>06-27</w:t>
            </w:r>
          </w:p>
        </w:tc>
        <w:tc>
          <w:tcPr>
            <w:tcW w:w="1263" w:type="dxa"/>
          </w:tcPr>
          <w:p w14:paraId="5895366B" w14:textId="793CFE4A" w:rsidR="009A3DEE" w:rsidRPr="00151EB0" w:rsidRDefault="009A3DEE" w:rsidP="009A3DEE">
            <w:pPr>
              <w:cnfStyle w:val="000000100000" w:firstRow="0" w:lastRow="0" w:firstColumn="0" w:lastColumn="0" w:oddVBand="0" w:evenVBand="0" w:oddHBand="1" w:evenHBand="0" w:firstRowFirstColumn="0" w:firstRowLastColumn="0" w:lastRowFirstColumn="0" w:lastRowLastColumn="0"/>
              <w:rPr>
                <w:lang w:val="en"/>
              </w:rPr>
            </w:pPr>
            <w:r>
              <w:rPr>
                <w:lang w:val="en"/>
              </w:rPr>
              <w:t>0</w:t>
            </w:r>
          </w:p>
        </w:tc>
        <w:tc>
          <w:tcPr>
            <w:tcW w:w="1686" w:type="dxa"/>
          </w:tcPr>
          <w:p w14:paraId="6F5582F5" w14:textId="196C2BC2" w:rsidR="009A3DEE" w:rsidRPr="00151EB0" w:rsidRDefault="009A3DEE" w:rsidP="009A3DEE">
            <w:pPr>
              <w:cnfStyle w:val="000000100000" w:firstRow="0" w:lastRow="0" w:firstColumn="0" w:lastColumn="0" w:oddVBand="0" w:evenVBand="0" w:oddHBand="1" w:evenHBand="0" w:firstRowFirstColumn="0" w:firstRowLastColumn="0" w:lastRowFirstColumn="0" w:lastRowLastColumn="0"/>
              <w:rPr>
                <w:lang w:val="en"/>
              </w:rPr>
            </w:pPr>
          </w:p>
        </w:tc>
        <w:tc>
          <w:tcPr>
            <w:tcW w:w="5172" w:type="dxa"/>
          </w:tcPr>
          <w:p w14:paraId="3E8DD3E9" w14:textId="4E6901E1" w:rsidR="009A3DEE" w:rsidRPr="00151EB0" w:rsidRDefault="009A3DEE" w:rsidP="009A3DEE">
            <w:pPr>
              <w:cnfStyle w:val="000000100000" w:firstRow="0" w:lastRow="0" w:firstColumn="0" w:lastColumn="0" w:oddVBand="0" w:evenVBand="0" w:oddHBand="1" w:evenHBand="0" w:firstRowFirstColumn="0" w:firstRowLastColumn="0" w:lastRowFirstColumn="0" w:lastRowLastColumn="0"/>
              <w:rPr>
                <w:lang w:val="en"/>
              </w:rPr>
            </w:pPr>
            <w:r w:rsidRPr="00151EB0">
              <w:rPr>
                <w:lang w:val="en"/>
              </w:rPr>
              <w:t xml:space="preserve">Initial </w:t>
            </w:r>
            <w:r>
              <w:rPr>
                <w:lang w:val="en"/>
              </w:rPr>
              <w:t>v</w:t>
            </w:r>
            <w:r w:rsidRPr="00151EB0">
              <w:rPr>
                <w:lang w:val="en"/>
              </w:rPr>
              <w:t>ersion</w:t>
            </w:r>
          </w:p>
        </w:tc>
      </w:tr>
      <w:tr w:rsidR="00FE758D" w14:paraId="2B822A08" w14:textId="77777777" w:rsidTr="00FE75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505A553D" w14:textId="77777777" w:rsidR="00FE758D" w:rsidRPr="00151EB0" w:rsidRDefault="00FE758D" w:rsidP="00FE758D">
            <w:pPr>
              <w:rPr>
                <w:b w:val="0"/>
                <w:lang w:val="en"/>
              </w:rPr>
            </w:pPr>
          </w:p>
        </w:tc>
        <w:tc>
          <w:tcPr>
            <w:tcW w:w="1263" w:type="dxa"/>
          </w:tcPr>
          <w:p w14:paraId="3484DA5B" w14:textId="77777777" w:rsidR="00FE758D" w:rsidRPr="00151EB0" w:rsidRDefault="00FE758D" w:rsidP="00FE758D">
            <w:pPr>
              <w:cnfStyle w:val="000000010000" w:firstRow="0" w:lastRow="0" w:firstColumn="0" w:lastColumn="0" w:oddVBand="0" w:evenVBand="0" w:oddHBand="0" w:evenHBand="1" w:firstRowFirstColumn="0" w:firstRowLastColumn="0" w:lastRowFirstColumn="0" w:lastRowLastColumn="0"/>
              <w:rPr>
                <w:lang w:val="en"/>
              </w:rPr>
            </w:pPr>
          </w:p>
        </w:tc>
        <w:tc>
          <w:tcPr>
            <w:tcW w:w="1686" w:type="dxa"/>
          </w:tcPr>
          <w:p w14:paraId="67B99CB0" w14:textId="77777777" w:rsidR="00FE758D" w:rsidRPr="00151EB0" w:rsidRDefault="00FE758D" w:rsidP="00FE758D">
            <w:pPr>
              <w:cnfStyle w:val="000000010000" w:firstRow="0" w:lastRow="0" w:firstColumn="0" w:lastColumn="0" w:oddVBand="0" w:evenVBand="0" w:oddHBand="0" w:evenHBand="1" w:firstRowFirstColumn="0" w:firstRowLastColumn="0" w:lastRowFirstColumn="0" w:lastRowLastColumn="0"/>
              <w:rPr>
                <w:lang w:val="en"/>
              </w:rPr>
            </w:pPr>
          </w:p>
        </w:tc>
        <w:tc>
          <w:tcPr>
            <w:tcW w:w="5172" w:type="dxa"/>
          </w:tcPr>
          <w:p w14:paraId="56BCFEA7" w14:textId="77777777" w:rsidR="00FE758D" w:rsidRPr="00151EB0" w:rsidRDefault="00FE758D" w:rsidP="00FE758D">
            <w:pPr>
              <w:cnfStyle w:val="000000010000" w:firstRow="0" w:lastRow="0" w:firstColumn="0" w:lastColumn="0" w:oddVBand="0" w:evenVBand="0" w:oddHBand="0" w:evenHBand="1" w:firstRowFirstColumn="0" w:firstRowLastColumn="0" w:lastRowFirstColumn="0" w:lastRowLastColumn="0"/>
              <w:rPr>
                <w:lang w:val="en"/>
              </w:rPr>
            </w:pPr>
          </w:p>
        </w:tc>
      </w:tr>
      <w:tr w:rsidR="00FE758D" w14:paraId="32435BF6" w14:textId="77777777" w:rsidTr="00FE7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3B9334D2" w14:textId="77777777" w:rsidR="00FE758D" w:rsidRPr="00151EB0" w:rsidRDefault="00FE758D" w:rsidP="00FE758D">
            <w:pPr>
              <w:rPr>
                <w:b w:val="0"/>
                <w:lang w:val="en"/>
              </w:rPr>
            </w:pPr>
          </w:p>
        </w:tc>
        <w:tc>
          <w:tcPr>
            <w:tcW w:w="1263" w:type="dxa"/>
          </w:tcPr>
          <w:p w14:paraId="195E33CF" w14:textId="77777777" w:rsidR="00FE758D" w:rsidRPr="00151EB0" w:rsidRDefault="00FE758D" w:rsidP="00FE758D">
            <w:pPr>
              <w:cnfStyle w:val="000000100000" w:firstRow="0" w:lastRow="0" w:firstColumn="0" w:lastColumn="0" w:oddVBand="0" w:evenVBand="0" w:oddHBand="1" w:evenHBand="0" w:firstRowFirstColumn="0" w:firstRowLastColumn="0" w:lastRowFirstColumn="0" w:lastRowLastColumn="0"/>
              <w:rPr>
                <w:lang w:val="en"/>
              </w:rPr>
            </w:pPr>
          </w:p>
        </w:tc>
        <w:tc>
          <w:tcPr>
            <w:tcW w:w="1686" w:type="dxa"/>
          </w:tcPr>
          <w:p w14:paraId="4DF645AB" w14:textId="77777777" w:rsidR="00FE758D" w:rsidRPr="00151EB0" w:rsidRDefault="00FE758D" w:rsidP="00FE758D">
            <w:pPr>
              <w:cnfStyle w:val="000000100000" w:firstRow="0" w:lastRow="0" w:firstColumn="0" w:lastColumn="0" w:oddVBand="0" w:evenVBand="0" w:oddHBand="1" w:evenHBand="0" w:firstRowFirstColumn="0" w:firstRowLastColumn="0" w:lastRowFirstColumn="0" w:lastRowLastColumn="0"/>
              <w:rPr>
                <w:lang w:val="en"/>
              </w:rPr>
            </w:pPr>
          </w:p>
        </w:tc>
        <w:tc>
          <w:tcPr>
            <w:tcW w:w="5172" w:type="dxa"/>
          </w:tcPr>
          <w:p w14:paraId="7BDB972C" w14:textId="77777777" w:rsidR="00FE758D" w:rsidRPr="00151EB0" w:rsidRDefault="00FE758D" w:rsidP="00FE758D">
            <w:pPr>
              <w:cnfStyle w:val="000000100000" w:firstRow="0" w:lastRow="0" w:firstColumn="0" w:lastColumn="0" w:oddVBand="0" w:evenVBand="0" w:oddHBand="1" w:evenHBand="0" w:firstRowFirstColumn="0" w:firstRowLastColumn="0" w:lastRowFirstColumn="0" w:lastRowLastColumn="0"/>
              <w:rPr>
                <w:lang w:val="en"/>
              </w:rPr>
            </w:pPr>
          </w:p>
        </w:tc>
      </w:tr>
      <w:tr w:rsidR="00FE758D" w14:paraId="43D38AAF" w14:textId="77777777" w:rsidTr="00FE75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5D2BB246" w14:textId="77777777" w:rsidR="00FE758D" w:rsidRPr="00151EB0" w:rsidRDefault="00FE758D" w:rsidP="00FE758D">
            <w:pPr>
              <w:rPr>
                <w:b w:val="0"/>
                <w:lang w:val="en"/>
              </w:rPr>
            </w:pPr>
          </w:p>
        </w:tc>
        <w:tc>
          <w:tcPr>
            <w:tcW w:w="1263" w:type="dxa"/>
          </w:tcPr>
          <w:p w14:paraId="70631353" w14:textId="77777777" w:rsidR="00FE758D" w:rsidRPr="00151EB0" w:rsidRDefault="00FE758D" w:rsidP="00FE758D">
            <w:pPr>
              <w:cnfStyle w:val="000000010000" w:firstRow="0" w:lastRow="0" w:firstColumn="0" w:lastColumn="0" w:oddVBand="0" w:evenVBand="0" w:oddHBand="0" w:evenHBand="1" w:firstRowFirstColumn="0" w:firstRowLastColumn="0" w:lastRowFirstColumn="0" w:lastRowLastColumn="0"/>
              <w:rPr>
                <w:lang w:val="en"/>
              </w:rPr>
            </w:pPr>
          </w:p>
        </w:tc>
        <w:tc>
          <w:tcPr>
            <w:tcW w:w="1686" w:type="dxa"/>
          </w:tcPr>
          <w:p w14:paraId="23E94693" w14:textId="77777777" w:rsidR="00FE758D" w:rsidRPr="00151EB0" w:rsidRDefault="00FE758D" w:rsidP="00FE758D">
            <w:pPr>
              <w:cnfStyle w:val="000000010000" w:firstRow="0" w:lastRow="0" w:firstColumn="0" w:lastColumn="0" w:oddVBand="0" w:evenVBand="0" w:oddHBand="0" w:evenHBand="1" w:firstRowFirstColumn="0" w:firstRowLastColumn="0" w:lastRowFirstColumn="0" w:lastRowLastColumn="0"/>
              <w:rPr>
                <w:lang w:val="en"/>
              </w:rPr>
            </w:pPr>
          </w:p>
        </w:tc>
        <w:tc>
          <w:tcPr>
            <w:tcW w:w="5172" w:type="dxa"/>
          </w:tcPr>
          <w:p w14:paraId="47452CC6" w14:textId="77777777" w:rsidR="00FE758D" w:rsidRPr="00151EB0" w:rsidRDefault="00FE758D" w:rsidP="00FE758D">
            <w:pPr>
              <w:cnfStyle w:val="000000010000" w:firstRow="0" w:lastRow="0" w:firstColumn="0" w:lastColumn="0" w:oddVBand="0" w:evenVBand="0" w:oddHBand="0" w:evenHBand="1" w:firstRowFirstColumn="0" w:firstRowLastColumn="0" w:lastRowFirstColumn="0" w:lastRowLastColumn="0"/>
              <w:rPr>
                <w:lang w:val="en"/>
              </w:rPr>
            </w:pPr>
          </w:p>
        </w:tc>
      </w:tr>
      <w:tr w:rsidR="00FE758D" w14:paraId="5BE6DE40" w14:textId="77777777" w:rsidTr="00FE7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257C44DA" w14:textId="77777777" w:rsidR="00FE758D" w:rsidRPr="00151EB0" w:rsidRDefault="00FE758D" w:rsidP="00FE758D">
            <w:pPr>
              <w:rPr>
                <w:rFonts w:ascii="Arial" w:hAnsi="Arial" w:cs="Arial"/>
                <w:b w:val="0"/>
                <w:bCs w:val="0"/>
                <w:color w:val="000000"/>
                <w:sz w:val="20"/>
                <w:szCs w:val="20"/>
                <w:u w:val="single"/>
                <w:lang w:val="en"/>
              </w:rPr>
            </w:pPr>
          </w:p>
        </w:tc>
        <w:tc>
          <w:tcPr>
            <w:tcW w:w="1263" w:type="dxa"/>
          </w:tcPr>
          <w:p w14:paraId="2B6A1A8A" w14:textId="77777777" w:rsidR="00FE758D" w:rsidRPr="00151EB0" w:rsidRDefault="00FE758D" w:rsidP="00FE75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u w:val="single"/>
                <w:lang w:val="en"/>
              </w:rPr>
            </w:pPr>
          </w:p>
        </w:tc>
        <w:tc>
          <w:tcPr>
            <w:tcW w:w="1686" w:type="dxa"/>
          </w:tcPr>
          <w:p w14:paraId="2088F494" w14:textId="77777777" w:rsidR="00FE758D" w:rsidRPr="00151EB0" w:rsidRDefault="00FE758D" w:rsidP="00FE75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u w:val="single"/>
                <w:lang w:val="en"/>
              </w:rPr>
            </w:pPr>
          </w:p>
        </w:tc>
        <w:tc>
          <w:tcPr>
            <w:tcW w:w="5172" w:type="dxa"/>
          </w:tcPr>
          <w:p w14:paraId="411BA071" w14:textId="77777777" w:rsidR="00FE758D" w:rsidRPr="00151EB0" w:rsidRDefault="00FE758D" w:rsidP="00FE75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u w:val="single"/>
                <w:lang w:val="en"/>
              </w:rPr>
            </w:pPr>
          </w:p>
        </w:tc>
      </w:tr>
    </w:tbl>
    <w:p w14:paraId="42E916DD" w14:textId="77777777" w:rsidR="00FE758D" w:rsidRPr="00FE758D" w:rsidRDefault="00FE758D" w:rsidP="00FE758D"/>
    <w:sdt>
      <w:sdtPr>
        <w:rPr>
          <w:rFonts w:asciiTheme="minorHAnsi" w:eastAsiaTheme="minorHAnsi" w:hAnsiTheme="minorHAnsi" w:cstheme="minorBidi"/>
          <w:b w:val="0"/>
          <w:bCs w:val="0"/>
          <w:color w:val="auto"/>
          <w:sz w:val="22"/>
          <w:szCs w:val="22"/>
          <w:lang w:eastAsia="en-US"/>
        </w:rPr>
        <w:id w:val="-569199867"/>
        <w:docPartObj>
          <w:docPartGallery w:val="Table of Contents"/>
          <w:docPartUnique/>
        </w:docPartObj>
      </w:sdtPr>
      <w:sdtEndPr>
        <w:rPr>
          <w:noProof/>
        </w:rPr>
      </w:sdtEndPr>
      <w:sdtContent>
        <w:p w14:paraId="031EFF6B" w14:textId="77777777" w:rsidR="00FE758D" w:rsidRDefault="00FE758D" w:rsidP="00FE758D">
          <w:pPr>
            <w:pStyle w:val="TOCHeading"/>
            <w:pBdr>
              <w:bottom w:val="none" w:sz="0" w:space="0" w:color="auto"/>
            </w:pBdr>
          </w:pPr>
          <w:r>
            <w:t>Table of Contents</w:t>
          </w:r>
        </w:p>
        <w:bookmarkStart w:id="3" w:name="_GoBack"/>
        <w:bookmarkEnd w:id="3"/>
        <w:p w14:paraId="21847E52" w14:textId="117D2F31" w:rsidR="00DC6BFD" w:rsidRDefault="00FE758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2642384" w:history="1">
            <w:r w:rsidR="00DC6BFD" w:rsidRPr="007C4179">
              <w:rPr>
                <w:rStyle w:val="Hyperlink"/>
                <w:noProof/>
              </w:rPr>
              <w:t>Version History</w:t>
            </w:r>
            <w:r w:rsidR="00DC6BFD">
              <w:rPr>
                <w:noProof/>
                <w:webHidden/>
              </w:rPr>
              <w:tab/>
            </w:r>
            <w:r w:rsidR="00DC6BFD">
              <w:rPr>
                <w:noProof/>
                <w:webHidden/>
              </w:rPr>
              <w:fldChar w:fldCharType="begin"/>
            </w:r>
            <w:r w:rsidR="00DC6BFD">
              <w:rPr>
                <w:noProof/>
                <w:webHidden/>
              </w:rPr>
              <w:instrText xml:space="preserve"> PAGEREF _Toc12642384 \h </w:instrText>
            </w:r>
            <w:r w:rsidR="00DC6BFD">
              <w:rPr>
                <w:noProof/>
                <w:webHidden/>
              </w:rPr>
            </w:r>
            <w:r w:rsidR="00DC6BFD">
              <w:rPr>
                <w:noProof/>
                <w:webHidden/>
              </w:rPr>
              <w:fldChar w:fldCharType="separate"/>
            </w:r>
            <w:r w:rsidR="00DC6BFD">
              <w:rPr>
                <w:noProof/>
                <w:webHidden/>
              </w:rPr>
              <w:t>1</w:t>
            </w:r>
            <w:r w:rsidR="00DC6BFD">
              <w:rPr>
                <w:noProof/>
                <w:webHidden/>
              </w:rPr>
              <w:fldChar w:fldCharType="end"/>
            </w:r>
          </w:hyperlink>
        </w:p>
        <w:p w14:paraId="72EED82B" w14:textId="5FEE7780" w:rsidR="00DC6BFD" w:rsidRDefault="00DC6BFD">
          <w:pPr>
            <w:pStyle w:val="TOC1"/>
            <w:tabs>
              <w:tab w:val="right" w:leader="dot" w:pos="9350"/>
            </w:tabs>
            <w:rPr>
              <w:rFonts w:eastAsiaTheme="minorEastAsia"/>
              <w:noProof/>
            </w:rPr>
          </w:pPr>
          <w:hyperlink w:anchor="_Toc12642385" w:history="1">
            <w:r w:rsidRPr="007C4179">
              <w:rPr>
                <w:rStyle w:val="Hyperlink"/>
                <w:noProof/>
              </w:rPr>
              <w:t>Introduction</w:t>
            </w:r>
            <w:r>
              <w:rPr>
                <w:noProof/>
                <w:webHidden/>
              </w:rPr>
              <w:tab/>
            </w:r>
            <w:r>
              <w:rPr>
                <w:noProof/>
                <w:webHidden/>
              </w:rPr>
              <w:fldChar w:fldCharType="begin"/>
            </w:r>
            <w:r>
              <w:rPr>
                <w:noProof/>
                <w:webHidden/>
              </w:rPr>
              <w:instrText xml:space="preserve"> PAGEREF _Toc12642385 \h </w:instrText>
            </w:r>
            <w:r>
              <w:rPr>
                <w:noProof/>
                <w:webHidden/>
              </w:rPr>
            </w:r>
            <w:r>
              <w:rPr>
                <w:noProof/>
                <w:webHidden/>
              </w:rPr>
              <w:fldChar w:fldCharType="separate"/>
            </w:r>
            <w:r>
              <w:rPr>
                <w:noProof/>
                <w:webHidden/>
              </w:rPr>
              <w:t>3</w:t>
            </w:r>
            <w:r>
              <w:rPr>
                <w:noProof/>
                <w:webHidden/>
              </w:rPr>
              <w:fldChar w:fldCharType="end"/>
            </w:r>
          </w:hyperlink>
        </w:p>
        <w:p w14:paraId="4FE7D54B" w14:textId="6D465BA7" w:rsidR="00DC6BFD" w:rsidRDefault="00DC6BFD">
          <w:pPr>
            <w:pStyle w:val="TOC1"/>
            <w:tabs>
              <w:tab w:val="right" w:leader="dot" w:pos="9350"/>
            </w:tabs>
            <w:rPr>
              <w:rFonts w:eastAsiaTheme="minorEastAsia"/>
              <w:noProof/>
            </w:rPr>
          </w:pPr>
          <w:hyperlink w:anchor="_Toc12642386" w:history="1">
            <w:r w:rsidRPr="007C4179">
              <w:rPr>
                <w:rStyle w:val="Hyperlink"/>
                <w:noProof/>
              </w:rPr>
              <w:t>Starting the Web Client</w:t>
            </w:r>
            <w:r>
              <w:rPr>
                <w:noProof/>
                <w:webHidden/>
              </w:rPr>
              <w:tab/>
            </w:r>
            <w:r>
              <w:rPr>
                <w:noProof/>
                <w:webHidden/>
              </w:rPr>
              <w:fldChar w:fldCharType="begin"/>
            </w:r>
            <w:r>
              <w:rPr>
                <w:noProof/>
                <w:webHidden/>
              </w:rPr>
              <w:instrText xml:space="preserve"> PAGEREF _Toc12642386 \h </w:instrText>
            </w:r>
            <w:r>
              <w:rPr>
                <w:noProof/>
                <w:webHidden/>
              </w:rPr>
            </w:r>
            <w:r>
              <w:rPr>
                <w:noProof/>
                <w:webHidden/>
              </w:rPr>
              <w:fldChar w:fldCharType="separate"/>
            </w:r>
            <w:r>
              <w:rPr>
                <w:noProof/>
                <w:webHidden/>
              </w:rPr>
              <w:t>3</w:t>
            </w:r>
            <w:r>
              <w:rPr>
                <w:noProof/>
                <w:webHidden/>
              </w:rPr>
              <w:fldChar w:fldCharType="end"/>
            </w:r>
          </w:hyperlink>
        </w:p>
        <w:p w14:paraId="0BEE78D7" w14:textId="46DDE134" w:rsidR="00DC6BFD" w:rsidRDefault="00DC6BFD">
          <w:pPr>
            <w:pStyle w:val="TOC2"/>
            <w:tabs>
              <w:tab w:val="right" w:leader="dot" w:pos="9350"/>
            </w:tabs>
            <w:rPr>
              <w:rFonts w:eastAsiaTheme="minorEastAsia"/>
              <w:noProof/>
            </w:rPr>
          </w:pPr>
          <w:hyperlink w:anchor="_Toc12642387" w:history="1">
            <w:r w:rsidRPr="007C4179">
              <w:rPr>
                <w:rStyle w:val="Hyperlink"/>
                <w:noProof/>
              </w:rPr>
              <w:t>Login</w:t>
            </w:r>
            <w:r>
              <w:rPr>
                <w:noProof/>
                <w:webHidden/>
              </w:rPr>
              <w:tab/>
            </w:r>
            <w:r>
              <w:rPr>
                <w:noProof/>
                <w:webHidden/>
              </w:rPr>
              <w:fldChar w:fldCharType="begin"/>
            </w:r>
            <w:r>
              <w:rPr>
                <w:noProof/>
                <w:webHidden/>
              </w:rPr>
              <w:instrText xml:space="preserve"> PAGEREF _Toc12642387 \h </w:instrText>
            </w:r>
            <w:r>
              <w:rPr>
                <w:noProof/>
                <w:webHidden/>
              </w:rPr>
            </w:r>
            <w:r>
              <w:rPr>
                <w:noProof/>
                <w:webHidden/>
              </w:rPr>
              <w:fldChar w:fldCharType="separate"/>
            </w:r>
            <w:r>
              <w:rPr>
                <w:noProof/>
                <w:webHidden/>
              </w:rPr>
              <w:t>3</w:t>
            </w:r>
            <w:r>
              <w:rPr>
                <w:noProof/>
                <w:webHidden/>
              </w:rPr>
              <w:fldChar w:fldCharType="end"/>
            </w:r>
          </w:hyperlink>
        </w:p>
        <w:p w14:paraId="569E745F" w14:textId="79BB4568" w:rsidR="00DC6BFD" w:rsidRDefault="00DC6BFD">
          <w:pPr>
            <w:pStyle w:val="TOC1"/>
            <w:tabs>
              <w:tab w:val="right" w:leader="dot" w:pos="9350"/>
            </w:tabs>
            <w:rPr>
              <w:rFonts w:eastAsiaTheme="minorEastAsia"/>
              <w:noProof/>
            </w:rPr>
          </w:pPr>
          <w:hyperlink w:anchor="_Toc12642388" w:history="1">
            <w:r w:rsidRPr="007C4179">
              <w:rPr>
                <w:rStyle w:val="Hyperlink"/>
                <w:noProof/>
              </w:rPr>
              <w:t>Typical Screen Controls</w:t>
            </w:r>
            <w:r>
              <w:rPr>
                <w:noProof/>
                <w:webHidden/>
              </w:rPr>
              <w:tab/>
            </w:r>
            <w:r>
              <w:rPr>
                <w:noProof/>
                <w:webHidden/>
              </w:rPr>
              <w:fldChar w:fldCharType="begin"/>
            </w:r>
            <w:r>
              <w:rPr>
                <w:noProof/>
                <w:webHidden/>
              </w:rPr>
              <w:instrText xml:space="preserve"> PAGEREF _Toc12642388 \h </w:instrText>
            </w:r>
            <w:r>
              <w:rPr>
                <w:noProof/>
                <w:webHidden/>
              </w:rPr>
            </w:r>
            <w:r>
              <w:rPr>
                <w:noProof/>
                <w:webHidden/>
              </w:rPr>
              <w:fldChar w:fldCharType="separate"/>
            </w:r>
            <w:r>
              <w:rPr>
                <w:noProof/>
                <w:webHidden/>
              </w:rPr>
              <w:t>4</w:t>
            </w:r>
            <w:r>
              <w:rPr>
                <w:noProof/>
                <w:webHidden/>
              </w:rPr>
              <w:fldChar w:fldCharType="end"/>
            </w:r>
          </w:hyperlink>
        </w:p>
        <w:p w14:paraId="17E3370F" w14:textId="5DB88083" w:rsidR="00DC6BFD" w:rsidRDefault="00DC6BFD">
          <w:pPr>
            <w:pStyle w:val="TOC1"/>
            <w:tabs>
              <w:tab w:val="right" w:leader="dot" w:pos="9350"/>
            </w:tabs>
            <w:rPr>
              <w:rFonts w:eastAsiaTheme="minorEastAsia"/>
              <w:noProof/>
            </w:rPr>
          </w:pPr>
          <w:hyperlink w:anchor="_Toc12642389" w:history="1">
            <w:r w:rsidRPr="007C4179">
              <w:rPr>
                <w:rStyle w:val="Hyperlink"/>
                <w:noProof/>
              </w:rPr>
              <w:t>Web Client Screens</w:t>
            </w:r>
            <w:r>
              <w:rPr>
                <w:noProof/>
                <w:webHidden/>
              </w:rPr>
              <w:tab/>
            </w:r>
            <w:r>
              <w:rPr>
                <w:noProof/>
                <w:webHidden/>
              </w:rPr>
              <w:fldChar w:fldCharType="begin"/>
            </w:r>
            <w:r>
              <w:rPr>
                <w:noProof/>
                <w:webHidden/>
              </w:rPr>
              <w:instrText xml:space="preserve"> PAGEREF _Toc12642389 \h </w:instrText>
            </w:r>
            <w:r>
              <w:rPr>
                <w:noProof/>
                <w:webHidden/>
              </w:rPr>
            </w:r>
            <w:r>
              <w:rPr>
                <w:noProof/>
                <w:webHidden/>
              </w:rPr>
              <w:fldChar w:fldCharType="separate"/>
            </w:r>
            <w:r>
              <w:rPr>
                <w:noProof/>
                <w:webHidden/>
              </w:rPr>
              <w:t>5</w:t>
            </w:r>
            <w:r>
              <w:rPr>
                <w:noProof/>
                <w:webHidden/>
              </w:rPr>
              <w:fldChar w:fldCharType="end"/>
            </w:r>
          </w:hyperlink>
        </w:p>
        <w:p w14:paraId="02C3E610" w14:textId="0D33B80C" w:rsidR="00DC6BFD" w:rsidRDefault="00DC6BFD">
          <w:pPr>
            <w:pStyle w:val="TOC2"/>
            <w:tabs>
              <w:tab w:val="right" w:leader="dot" w:pos="9350"/>
            </w:tabs>
            <w:rPr>
              <w:rFonts w:eastAsiaTheme="minorEastAsia"/>
              <w:noProof/>
            </w:rPr>
          </w:pPr>
          <w:hyperlink w:anchor="_Toc12642390" w:history="1">
            <w:r w:rsidRPr="007C4179">
              <w:rPr>
                <w:rStyle w:val="Hyperlink"/>
                <w:noProof/>
              </w:rPr>
              <w:t>Welcome Screen</w:t>
            </w:r>
            <w:r>
              <w:rPr>
                <w:noProof/>
                <w:webHidden/>
              </w:rPr>
              <w:tab/>
            </w:r>
            <w:r>
              <w:rPr>
                <w:noProof/>
                <w:webHidden/>
              </w:rPr>
              <w:fldChar w:fldCharType="begin"/>
            </w:r>
            <w:r>
              <w:rPr>
                <w:noProof/>
                <w:webHidden/>
              </w:rPr>
              <w:instrText xml:space="preserve"> PAGEREF _Toc12642390 \h </w:instrText>
            </w:r>
            <w:r>
              <w:rPr>
                <w:noProof/>
                <w:webHidden/>
              </w:rPr>
            </w:r>
            <w:r>
              <w:rPr>
                <w:noProof/>
                <w:webHidden/>
              </w:rPr>
              <w:fldChar w:fldCharType="separate"/>
            </w:r>
            <w:r>
              <w:rPr>
                <w:noProof/>
                <w:webHidden/>
              </w:rPr>
              <w:t>5</w:t>
            </w:r>
            <w:r>
              <w:rPr>
                <w:noProof/>
                <w:webHidden/>
              </w:rPr>
              <w:fldChar w:fldCharType="end"/>
            </w:r>
          </w:hyperlink>
        </w:p>
        <w:p w14:paraId="305D9C5A" w14:textId="5F8C19D4" w:rsidR="00DC6BFD" w:rsidRDefault="00DC6BFD">
          <w:pPr>
            <w:pStyle w:val="TOC2"/>
            <w:tabs>
              <w:tab w:val="right" w:leader="dot" w:pos="9350"/>
            </w:tabs>
            <w:rPr>
              <w:rFonts w:eastAsiaTheme="minorEastAsia"/>
              <w:noProof/>
            </w:rPr>
          </w:pPr>
          <w:hyperlink w:anchor="_Toc12642391" w:history="1">
            <w:r w:rsidRPr="007C4179">
              <w:rPr>
                <w:rStyle w:val="Hyperlink"/>
                <w:noProof/>
              </w:rPr>
              <w:t>Facility</w:t>
            </w:r>
            <w:r>
              <w:rPr>
                <w:noProof/>
                <w:webHidden/>
              </w:rPr>
              <w:tab/>
            </w:r>
            <w:r>
              <w:rPr>
                <w:noProof/>
                <w:webHidden/>
              </w:rPr>
              <w:fldChar w:fldCharType="begin"/>
            </w:r>
            <w:r>
              <w:rPr>
                <w:noProof/>
                <w:webHidden/>
              </w:rPr>
              <w:instrText xml:space="preserve"> PAGEREF _Toc12642391 \h </w:instrText>
            </w:r>
            <w:r>
              <w:rPr>
                <w:noProof/>
                <w:webHidden/>
              </w:rPr>
            </w:r>
            <w:r>
              <w:rPr>
                <w:noProof/>
                <w:webHidden/>
              </w:rPr>
              <w:fldChar w:fldCharType="separate"/>
            </w:r>
            <w:r>
              <w:rPr>
                <w:noProof/>
                <w:webHidden/>
              </w:rPr>
              <w:t>5</w:t>
            </w:r>
            <w:r>
              <w:rPr>
                <w:noProof/>
                <w:webHidden/>
              </w:rPr>
              <w:fldChar w:fldCharType="end"/>
            </w:r>
          </w:hyperlink>
        </w:p>
        <w:p w14:paraId="1243E671" w14:textId="0E21DC89" w:rsidR="00DC6BFD" w:rsidRDefault="00DC6BFD">
          <w:pPr>
            <w:pStyle w:val="TOC3"/>
            <w:tabs>
              <w:tab w:val="right" w:leader="dot" w:pos="9350"/>
            </w:tabs>
            <w:rPr>
              <w:rFonts w:eastAsiaTheme="minorEastAsia"/>
              <w:noProof/>
            </w:rPr>
          </w:pPr>
          <w:hyperlink w:anchor="_Toc12642392" w:history="1">
            <w:r w:rsidRPr="007C4179">
              <w:rPr>
                <w:rStyle w:val="Hyperlink"/>
                <w:noProof/>
              </w:rPr>
              <w:t>Devices</w:t>
            </w:r>
            <w:r>
              <w:rPr>
                <w:noProof/>
                <w:webHidden/>
              </w:rPr>
              <w:tab/>
            </w:r>
            <w:r>
              <w:rPr>
                <w:noProof/>
                <w:webHidden/>
              </w:rPr>
              <w:fldChar w:fldCharType="begin"/>
            </w:r>
            <w:r>
              <w:rPr>
                <w:noProof/>
                <w:webHidden/>
              </w:rPr>
              <w:instrText xml:space="preserve"> PAGEREF _Toc12642392 \h </w:instrText>
            </w:r>
            <w:r>
              <w:rPr>
                <w:noProof/>
                <w:webHidden/>
              </w:rPr>
            </w:r>
            <w:r>
              <w:rPr>
                <w:noProof/>
                <w:webHidden/>
              </w:rPr>
              <w:fldChar w:fldCharType="separate"/>
            </w:r>
            <w:r>
              <w:rPr>
                <w:noProof/>
                <w:webHidden/>
              </w:rPr>
              <w:t>6</w:t>
            </w:r>
            <w:r>
              <w:rPr>
                <w:noProof/>
                <w:webHidden/>
              </w:rPr>
              <w:fldChar w:fldCharType="end"/>
            </w:r>
          </w:hyperlink>
        </w:p>
        <w:p w14:paraId="51EC3AF1" w14:textId="2014D20C" w:rsidR="00DC6BFD" w:rsidRDefault="00DC6BFD">
          <w:pPr>
            <w:pStyle w:val="TOC3"/>
            <w:tabs>
              <w:tab w:val="right" w:leader="dot" w:pos="9350"/>
            </w:tabs>
            <w:rPr>
              <w:rFonts w:eastAsiaTheme="minorEastAsia"/>
              <w:noProof/>
            </w:rPr>
          </w:pPr>
          <w:hyperlink w:anchor="_Toc12642393" w:history="1">
            <w:r w:rsidRPr="007C4179">
              <w:rPr>
                <w:rStyle w:val="Hyperlink"/>
                <w:noProof/>
              </w:rPr>
              <w:t>Locations</w:t>
            </w:r>
            <w:r>
              <w:rPr>
                <w:noProof/>
                <w:webHidden/>
              </w:rPr>
              <w:tab/>
            </w:r>
            <w:r>
              <w:rPr>
                <w:noProof/>
                <w:webHidden/>
              </w:rPr>
              <w:fldChar w:fldCharType="begin"/>
            </w:r>
            <w:r>
              <w:rPr>
                <w:noProof/>
                <w:webHidden/>
              </w:rPr>
              <w:instrText xml:space="preserve"> PAGEREF _Toc12642393 \h </w:instrText>
            </w:r>
            <w:r>
              <w:rPr>
                <w:noProof/>
                <w:webHidden/>
              </w:rPr>
            </w:r>
            <w:r>
              <w:rPr>
                <w:noProof/>
                <w:webHidden/>
              </w:rPr>
              <w:fldChar w:fldCharType="separate"/>
            </w:r>
            <w:r>
              <w:rPr>
                <w:noProof/>
                <w:webHidden/>
              </w:rPr>
              <w:t>7</w:t>
            </w:r>
            <w:r>
              <w:rPr>
                <w:noProof/>
                <w:webHidden/>
              </w:rPr>
              <w:fldChar w:fldCharType="end"/>
            </w:r>
          </w:hyperlink>
        </w:p>
        <w:p w14:paraId="6E9E0ABC" w14:textId="6FB07E3F" w:rsidR="00DC6BFD" w:rsidRDefault="00DC6BFD">
          <w:pPr>
            <w:pStyle w:val="TOC2"/>
            <w:tabs>
              <w:tab w:val="right" w:leader="dot" w:pos="9350"/>
            </w:tabs>
            <w:rPr>
              <w:rFonts w:eastAsiaTheme="minorEastAsia"/>
              <w:noProof/>
            </w:rPr>
          </w:pPr>
          <w:hyperlink w:anchor="_Toc12642394" w:history="1">
            <w:r w:rsidRPr="007C4179">
              <w:rPr>
                <w:rStyle w:val="Hyperlink"/>
                <w:noProof/>
              </w:rPr>
              <w:t>Inventory</w:t>
            </w:r>
            <w:r>
              <w:rPr>
                <w:noProof/>
                <w:webHidden/>
              </w:rPr>
              <w:tab/>
            </w:r>
            <w:r>
              <w:rPr>
                <w:noProof/>
                <w:webHidden/>
              </w:rPr>
              <w:fldChar w:fldCharType="begin"/>
            </w:r>
            <w:r>
              <w:rPr>
                <w:noProof/>
                <w:webHidden/>
              </w:rPr>
              <w:instrText xml:space="preserve"> PAGEREF _Toc12642394 \h </w:instrText>
            </w:r>
            <w:r>
              <w:rPr>
                <w:noProof/>
                <w:webHidden/>
              </w:rPr>
            </w:r>
            <w:r>
              <w:rPr>
                <w:noProof/>
                <w:webHidden/>
              </w:rPr>
              <w:fldChar w:fldCharType="separate"/>
            </w:r>
            <w:r>
              <w:rPr>
                <w:noProof/>
                <w:webHidden/>
              </w:rPr>
              <w:t>9</w:t>
            </w:r>
            <w:r>
              <w:rPr>
                <w:noProof/>
                <w:webHidden/>
              </w:rPr>
              <w:fldChar w:fldCharType="end"/>
            </w:r>
          </w:hyperlink>
        </w:p>
        <w:p w14:paraId="400ED0AC" w14:textId="77720D89" w:rsidR="00DC6BFD" w:rsidRDefault="00DC6BFD">
          <w:pPr>
            <w:pStyle w:val="TOC3"/>
            <w:tabs>
              <w:tab w:val="right" w:leader="dot" w:pos="9350"/>
            </w:tabs>
            <w:rPr>
              <w:rFonts w:eastAsiaTheme="minorEastAsia"/>
              <w:noProof/>
            </w:rPr>
          </w:pPr>
          <w:hyperlink w:anchor="_Toc12642395" w:history="1">
            <w:r w:rsidRPr="007C4179">
              <w:rPr>
                <w:rStyle w:val="Hyperlink"/>
                <w:noProof/>
              </w:rPr>
              <w:t>Loads</w:t>
            </w:r>
            <w:r>
              <w:rPr>
                <w:noProof/>
                <w:webHidden/>
              </w:rPr>
              <w:tab/>
            </w:r>
            <w:r>
              <w:rPr>
                <w:noProof/>
                <w:webHidden/>
              </w:rPr>
              <w:fldChar w:fldCharType="begin"/>
            </w:r>
            <w:r>
              <w:rPr>
                <w:noProof/>
                <w:webHidden/>
              </w:rPr>
              <w:instrText xml:space="preserve"> PAGEREF _Toc12642395 \h </w:instrText>
            </w:r>
            <w:r>
              <w:rPr>
                <w:noProof/>
                <w:webHidden/>
              </w:rPr>
            </w:r>
            <w:r>
              <w:rPr>
                <w:noProof/>
                <w:webHidden/>
              </w:rPr>
              <w:fldChar w:fldCharType="separate"/>
            </w:r>
            <w:r>
              <w:rPr>
                <w:noProof/>
                <w:webHidden/>
              </w:rPr>
              <w:t>10</w:t>
            </w:r>
            <w:r>
              <w:rPr>
                <w:noProof/>
                <w:webHidden/>
              </w:rPr>
              <w:fldChar w:fldCharType="end"/>
            </w:r>
          </w:hyperlink>
        </w:p>
        <w:p w14:paraId="1368326D" w14:textId="10DCF2A1" w:rsidR="00DC6BFD" w:rsidRDefault="00DC6BFD">
          <w:pPr>
            <w:pStyle w:val="TOC3"/>
            <w:tabs>
              <w:tab w:val="right" w:leader="dot" w:pos="9350"/>
            </w:tabs>
            <w:rPr>
              <w:rFonts w:eastAsiaTheme="minorEastAsia"/>
              <w:noProof/>
            </w:rPr>
          </w:pPr>
          <w:hyperlink w:anchor="_Toc12642396" w:history="1">
            <w:r w:rsidRPr="007C4179">
              <w:rPr>
                <w:rStyle w:val="Hyperlink"/>
                <w:noProof/>
              </w:rPr>
              <w:t>Moves</w:t>
            </w:r>
            <w:r>
              <w:rPr>
                <w:noProof/>
                <w:webHidden/>
              </w:rPr>
              <w:tab/>
            </w:r>
            <w:r>
              <w:rPr>
                <w:noProof/>
                <w:webHidden/>
              </w:rPr>
              <w:fldChar w:fldCharType="begin"/>
            </w:r>
            <w:r>
              <w:rPr>
                <w:noProof/>
                <w:webHidden/>
              </w:rPr>
              <w:instrText xml:space="preserve"> PAGEREF _Toc12642396 \h </w:instrText>
            </w:r>
            <w:r>
              <w:rPr>
                <w:noProof/>
                <w:webHidden/>
              </w:rPr>
            </w:r>
            <w:r>
              <w:rPr>
                <w:noProof/>
                <w:webHidden/>
              </w:rPr>
              <w:fldChar w:fldCharType="separate"/>
            </w:r>
            <w:r>
              <w:rPr>
                <w:noProof/>
                <w:webHidden/>
              </w:rPr>
              <w:t>13</w:t>
            </w:r>
            <w:r>
              <w:rPr>
                <w:noProof/>
                <w:webHidden/>
              </w:rPr>
              <w:fldChar w:fldCharType="end"/>
            </w:r>
          </w:hyperlink>
        </w:p>
        <w:p w14:paraId="1F632E35" w14:textId="09C3414F" w:rsidR="00DC6BFD" w:rsidRDefault="00DC6BFD">
          <w:pPr>
            <w:pStyle w:val="TOC2"/>
            <w:tabs>
              <w:tab w:val="right" w:leader="dot" w:pos="9350"/>
            </w:tabs>
            <w:rPr>
              <w:rFonts w:eastAsiaTheme="minorEastAsia"/>
              <w:noProof/>
            </w:rPr>
          </w:pPr>
          <w:hyperlink w:anchor="_Toc12642397" w:history="1">
            <w:r w:rsidRPr="007C4179">
              <w:rPr>
                <w:rStyle w:val="Hyperlink"/>
                <w:noProof/>
              </w:rPr>
              <w:t>Orders</w:t>
            </w:r>
            <w:r>
              <w:rPr>
                <w:noProof/>
                <w:webHidden/>
              </w:rPr>
              <w:tab/>
            </w:r>
            <w:r>
              <w:rPr>
                <w:noProof/>
                <w:webHidden/>
              </w:rPr>
              <w:fldChar w:fldCharType="begin"/>
            </w:r>
            <w:r>
              <w:rPr>
                <w:noProof/>
                <w:webHidden/>
              </w:rPr>
              <w:instrText xml:space="preserve"> PAGEREF _Toc12642397 \h </w:instrText>
            </w:r>
            <w:r>
              <w:rPr>
                <w:noProof/>
                <w:webHidden/>
              </w:rPr>
            </w:r>
            <w:r>
              <w:rPr>
                <w:noProof/>
                <w:webHidden/>
              </w:rPr>
              <w:fldChar w:fldCharType="separate"/>
            </w:r>
            <w:r>
              <w:rPr>
                <w:noProof/>
                <w:webHidden/>
              </w:rPr>
              <w:t>14</w:t>
            </w:r>
            <w:r>
              <w:rPr>
                <w:noProof/>
                <w:webHidden/>
              </w:rPr>
              <w:fldChar w:fldCharType="end"/>
            </w:r>
          </w:hyperlink>
        </w:p>
        <w:p w14:paraId="3AF059FB" w14:textId="5E56E390" w:rsidR="00DC6BFD" w:rsidRDefault="00DC6BFD">
          <w:pPr>
            <w:pStyle w:val="TOC3"/>
            <w:tabs>
              <w:tab w:val="right" w:leader="dot" w:pos="9350"/>
            </w:tabs>
            <w:rPr>
              <w:rFonts w:eastAsiaTheme="minorEastAsia"/>
              <w:noProof/>
            </w:rPr>
          </w:pPr>
          <w:hyperlink w:anchor="_Toc12642398" w:history="1">
            <w:r w:rsidRPr="007C4179">
              <w:rPr>
                <w:rStyle w:val="Hyperlink"/>
                <w:noProof/>
              </w:rPr>
              <w:t>Expected Receipts</w:t>
            </w:r>
            <w:r>
              <w:rPr>
                <w:noProof/>
                <w:webHidden/>
              </w:rPr>
              <w:tab/>
            </w:r>
            <w:r>
              <w:rPr>
                <w:noProof/>
                <w:webHidden/>
              </w:rPr>
              <w:fldChar w:fldCharType="begin"/>
            </w:r>
            <w:r>
              <w:rPr>
                <w:noProof/>
                <w:webHidden/>
              </w:rPr>
              <w:instrText xml:space="preserve"> PAGEREF _Toc12642398 \h </w:instrText>
            </w:r>
            <w:r>
              <w:rPr>
                <w:noProof/>
                <w:webHidden/>
              </w:rPr>
            </w:r>
            <w:r>
              <w:rPr>
                <w:noProof/>
                <w:webHidden/>
              </w:rPr>
              <w:fldChar w:fldCharType="separate"/>
            </w:r>
            <w:r>
              <w:rPr>
                <w:noProof/>
                <w:webHidden/>
              </w:rPr>
              <w:t>15</w:t>
            </w:r>
            <w:r>
              <w:rPr>
                <w:noProof/>
                <w:webHidden/>
              </w:rPr>
              <w:fldChar w:fldCharType="end"/>
            </w:r>
          </w:hyperlink>
        </w:p>
        <w:p w14:paraId="31B8CAE6" w14:textId="3FCFED24" w:rsidR="00DC6BFD" w:rsidRDefault="00DC6BFD">
          <w:pPr>
            <w:pStyle w:val="TOC3"/>
            <w:tabs>
              <w:tab w:val="right" w:leader="dot" w:pos="9350"/>
            </w:tabs>
            <w:rPr>
              <w:rFonts w:eastAsiaTheme="minorEastAsia"/>
              <w:noProof/>
            </w:rPr>
          </w:pPr>
          <w:hyperlink w:anchor="_Toc12642399" w:history="1">
            <w:r w:rsidRPr="007C4179">
              <w:rPr>
                <w:rStyle w:val="Hyperlink"/>
                <w:noProof/>
              </w:rPr>
              <w:t>Order Maintenance</w:t>
            </w:r>
            <w:r>
              <w:rPr>
                <w:noProof/>
                <w:webHidden/>
              </w:rPr>
              <w:tab/>
            </w:r>
            <w:r>
              <w:rPr>
                <w:noProof/>
                <w:webHidden/>
              </w:rPr>
              <w:fldChar w:fldCharType="begin"/>
            </w:r>
            <w:r>
              <w:rPr>
                <w:noProof/>
                <w:webHidden/>
              </w:rPr>
              <w:instrText xml:space="preserve"> PAGEREF _Toc12642399 \h </w:instrText>
            </w:r>
            <w:r>
              <w:rPr>
                <w:noProof/>
                <w:webHidden/>
              </w:rPr>
            </w:r>
            <w:r>
              <w:rPr>
                <w:noProof/>
                <w:webHidden/>
              </w:rPr>
              <w:fldChar w:fldCharType="separate"/>
            </w:r>
            <w:r>
              <w:rPr>
                <w:noProof/>
                <w:webHidden/>
              </w:rPr>
              <w:t>16</w:t>
            </w:r>
            <w:r>
              <w:rPr>
                <w:noProof/>
                <w:webHidden/>
              </w:rPr>
              <w:fldChar w:fldCharType="end"/>
            </w:r>
          </w:hyperlink>
        </w:p>
        <w:p w14:paraId="194CB5CB" w14:textId="1DAEC6F3" w:rsidR="00DC6BFD" w:rsidRDefault="00DC6BFD">
          <w:pPr>
            <w:pStyle w:val="TOC2"/>
            <w:tabs>
              <w:tab w:val="right" w:leader="dot" w:pos="9350"/>
            </w:tabs>
            <w:rPr>
              <w:rFonts w:eastAsiaTheme="minorEastAsia"/>
              <w:noProof/>
            </w:rPr>
          </w:pPr>
          <w:hyperlink w:anchor="_Toc12642400" w:history="1">
            <w:r w:rsidRPr="007C4179">
              <w:rPr>
                <w:rStyle w:val="Hyperlink"/>
                <w:noProof/>
              </w:rPr>
              <w:t>Tools</w:t>
            </w:r>
            <w:r>
              <w:rPr>
                <w:noProof/>
                <w:webHidden/>
              </w:rPr>
              <w:tab/>
            </w:r>
            <w:r>
              <w:rPr>
                <w:noProof/>
                <w:webHidden/>
              </w:rPr>
              <w:fldChar w:fldCharType="begin"/>
            </w:r>
            <w:r>
              <w:rPr>
                <w:noProof/>
                <w:webHidden/>
              </w:rPr>
              <w:instrText xml:space="preserve"> PAGEREF _Toc12642400 \h </w:instrText>
            </w:r>
            <w:r>
              <w:rPr>
                <w:noProof/>
                <w:webHidden/>
              </w:rPr>
            </w:r>
            <w:r>
              <w:rPr>
                <w:noProof/>
                <w:webHidden/>
              </w:rPr>
              <w:fldChar w:fldCharType="separate"/>
            </w:r>
            <w:r>
              <w:rPr>
                <w:noProof/>
                <w:webHidden/>
              </w:rPr>
              <w:t>18</w:t>
            </w:r>
            <w:r>
              <w:rPr>
                <w:noProof/>
                <w:webHidden/>
              </w:rPr>
              <w:fldChar w:fldCharType="end"/>
            </w:r>
          </w:hyperlink>
        </w:p>
        <w:p w14:paraId="2EE6F73A" w14:textId="6757D907" w:rsidR="00DC6BFD" w:rsidRDefault="00DC6BFD">
          <w:pPr>
            <w:pStyle w:val="TOC3"/>
            <w:tabs>
              <w:tab w:val="right" w:leader="dot" w:pos="9350"/>
            </w:tabs>
            <w:rPr>
              <w:rFonts w:eastAsiaTheme="minorEastAsia"/>
              <w:noProof/>
            </w:rPr>
          </w:pPr>
          <w:hyperlink w:anchor="_Toc12642401" w:history="1">
            <w:r w:rsidRPr="007C4179">
              <w:rPr>
                <w:rStyle w:val="Hyperlink"/>
                <w:noProof/>
              </w:rPr>
              <w:t>Equipment Monitor</w:t>
            </w:r>
            <w:r>
              <w:rPr>
                <w:noProof/>
                <w:webHidden/>
              </w:rPr>
              <w:tab/>
            </w:r>
            <w:r>
              <w:rPr>
                <w:noProof/>
                <w:webHidden/>
              </w:rPr>
              <w:fldChar w:fldCharType="begin"/>
            </w:r>
            <w:r>
              <w:rPr>
                <w:noProof/>
                <w:webHidden/>
              </w:rPr>
              <w:instrText xml:space="preserve"> PAGEREF _Toc12642401 \h </w:instrText>
            </w:r>
            <w:r>
              <w:rPr>
                <w:noProof/>
                <w:webHidden/>
              </w:rPr>
            </w:r>
            <w:r>
              <w:rPr>
                <w:noProof/>
                <w:webHidden/>
              </w:rPr>
              <w:fldChar w:fldCharType="separate"/>
            </w:r>
            <w:r>
              <w:rPr>
                <w:noProof/>
                <w:webHidden/>
              </w:rPr>
              <w:t>19</w:t>
            </w:r>
            <w:r>
              <w:rPr>
                <w:noProof/>
                <w:webHidden/>
              </w:rPr>
              <w:fldChar w:fldCharType="end"/>
            </w:r>
          </w:hyperlink>
        </w:p>
        <w:p w14:paraId="6DA734AC" w14:textId="56862E1A" w:rsidR="00DC6BFD" w:rsidRDefault="00DC6BFD">
          <w:pPr>
            <w:pStyle w:val="TOC3"/>
            <w:tabs>
              <w:tab w:val="right" w:leader="dot" w:pos="9350"/>
            </w:tabs>
            <w:rPr>
              <w:rFonts w:eastAsiaTheme="minorEastAsia"/>
              <w:noProof/>
            </w:rPr>
          </w:pPr>
          <w:hyperlink w:anchor="_Toc12642402" w:history="1">
            <w:r w:rsidRPr="007C4179">
              <w:rPr>
                <w:rStyle w:val="Hyperlink"/>
                <w:noProof/>
              </w:rPr>
              <w:t>Load Recovery</w:t>
            </w:r>
            <w:r>
              <w:rPr>
                <w:noProof/>
                <w:webHidden/>
              </w:rPr>
              <w:tab/>
            </w:r>
            <w:r>
              <w:rPr>
                <w:noProof/>
                <w:webHidden/>
              </w:rPr>
              <w:fldChar w:fldCharType="begin"/>
            </w:r>
            <w:r>
              <w:rPr>
                <w:noProof/>
                <w:webHidden/>
              </w:rPr>
              <w:instrText xml:space="preserve"> PAGEREF _Toc12642402 \h </w:instrText>
            </w:r>
            <w:r>
              <w:rPr>
                <w:noProof/>
                <w:webHidden/>
              </w:rPr>
            </w:r>
            <w:r>
              <w:rPr>
                <w:noProof/>
                <w:webHidden/>
              </w:rPr>
              <w:fldChar w:fldCharType="separate"/>
            </w:r>
            <w:r>
              <w:rPr>
                <w:noProof/>
                <w:webHidden/>
              </w:rPr>
              <w:t>24</w:t>
            </w:r>
            <w:r>
              <w:rPr>
                <w:noProof/>
                <w:webHidden/>
              </w:rPr>
              <w:fldChar w:fldCharType="end"/>
            </w:r>
          </w:hyperlink>
        </w:p>
        <w:p w14:paraId="429CAB10" w14:textId="169CD914" w:rsidR="00DC6BFD" w:rsidRDefault="00DC6BFD">
          <w:pPr>
            <w:pStyle w:val="TOC3"/>
            <w:tabs>
              <w:tab w:val="right" w:leader="dot" w:pos="9350"/>
            </w:tabs>
            <w:rPr>
              <w:rFonts w:eastAsiaTheme="minorEastAsia"/>
              <w:noProof/>
            </w:rPr>
          </w:pPr>
          <w:hyperlink w:anchor="_Toc12642403" w:history="1">
            <w:r w:rsidRPr="007C4179">
              <w:rPr>
                <w:rStyle w:val="Hyperlink"/>
                <w:noProof/>
              </w:rPr>
              <w:t>Log Viewer</w:t>
            </w:r>
            <w:r>
              <w:rPr>
                <w:noProof/>
                <w:webHidden/>
              </w:rPr>
              <w:tab/>
            </w:r>
            <w:r>
              <w:rPr>
                <w:noProof/>
                <w:webHidden/>
              </w:rPr>
              <w:fldChar w:fldCharType="begin"/>
            </w:r>
            <w:r>
              <w:rPr>
                <w:noProof/>
                <w:webHidden/>
              </w:rPr>
              <w:instrText xml:space="preserve"> PAGEREF _Toc12642403 \h </w:instrText>
            </w:r>
            <w:r>
              <w:rPr>
                <w:noProof/>
                <w:webHidden/>
              </w:rPr>
            </w:r>
            <w:r>
              <w:rPr>
                <w:noProof/>
                <w:webHidden/>
              </w:rPr>
              <w:fldChar w:fldCharType="separate"/>
            </w:r>
            <w:r>
              <w:rPr>
                <w:noProof/>
                <w:webHidden/>
              </w:rPr>
              <w:t>26</w:t>
            </w:r>
            <w:r>
              <w:rPr>
                <w:noProof/>
                <w:webHidden/>
              </w:rPr>
              <w:fldChar w:fldCharType="end"/>
            </w:r>
          </w:hyperlink>
        </w:p>
        <w:p w14:paraId="0F5B52F7" w14:textId="469719FC" w:rsidR="00DC6BFD" w:rsidRDefault="00DC6BFD">
          <w:pPr>
            <w:pStyle w:val="TOC3"/>
            <w:tabs>
              <w:tab w:val="right" w:leader="dot" w:pos="9350"/>
            </w:tabs>
            <w:rPr>
              <w:rFonts w:eastAsiaTheme="minorEastAsia"/>
              <w:noProof/>
            </w:rPr>
          </w:pPr>
          <w:hyperlink w:anchor="_Toc12642404" w:history="1">
            <w:r w:rsidRPr="007C4179">
              <w:rPr>
                <w:rStyle w:val="Hyperlink"/>
                <w:noProof/>
              </w:rPr>
              <w:t>Transaction History</w:t>
            </w:r>
            <w:r>
              <w:rPr>
                <w:noProof/>
                <w:webHidden/>
              </w:rPr>
              <w:tab/>
            </w:r>
            <w:r>
              <w:rPr>
                <w:noProof/>
                <w:webHidden/>
              </w:rPr>
              <w:fldChar w:fldCharType="begin"/>
            </w:r>
            <w:r>
              <w:rPr>
                <w:noProof/>
                <w:webHidden/>
              </w:rPr>
              <w:instrText xml:space="preserve"> PAGEREF _Toc12642404 \h </w:instrText>
            </w:r>
            <w:r>
              <w:rPr>
                <w:noProof/>
                <w:webHidden/>
              </w:rPr>
            </w:r>
            <w:r>
              <w:rPr>
                <w:noProof/>
                <w:webHidden/>
              </w:rPr>
              <w:fldChar w:fldCharType="separate"/>
            </w:r>
            <w:r>
              <w:rPr>
                <w:noProof/>
                <w:webHidden/>
              </w:rPr>
              <w:t>27</w:t>
            </w:r>
            <w:r>
              <w:rPr>
                <w:noProof/>
                <w:webHidden/>
              </w:rPr>
              <w:fldChar w:fldCharType="end"/>
            </w:r>
          </w:hyperlink>
        </w:p>
        <w:p w14:paraId="3D8A9284" w14:textId="423A5C96" w:rsidR="00DC6BFD" w:rsidRDefault="00DC6BFD">
          <w:pPr>
            <w:pStyle w:val="TOC2"/>
            <w:tabs>
              <w:tab w:val="right" w:leader="dot" w:pos="9350"/>
            </w:tabs>
            <w:rPr>
              <w:rFonts w:eastAsiaTheme="minorEastAsia"/>
              <w:noProof/>
            </w:rPr>
          </w:pPr>
          <w:hyperlink w:anchor="_Toc12642405" w:history="1">
            <w:r w:rsidRPr="007C4179">
              <w:rPr>
                <w:rStyle w:val="Hyperlink"/>
                <w:noProof/>
              </w:rPr>
              <w:t>Users</w:t>
            </w:r>
            <w:r>
              <w:rPr>
                <w:noProof/>
                <w:webHidden/>
              </w:rPr>
              <w:tab/>
            </w:r>
            <w:r>
              <w:rPr>
                <w:noProof/>
                <w:webHidden/>
              </w:rPr>
              <w:fldChar w:fldCharType="begin"/>
            </w:r>
            <w:r>
              <w:rPr>
                <w:noProof/>
                <w:webHidden/>
              </w:rPr>
              <w:instrText xml:space="preserve"> PAGEREF _Toc12642405 \h </w:instrText>
            </w:r>
            <w:r>
              <w:rPr>
                <w:noProof/>
                <w:webHidden/>
              </w:rPr>
            </w:r>
            <w:r>
              <w:rPr>
                <w:noProof/>
                <w:webHidden/>
              </w:rPr>
              <w:fldChar w:fldCharType="separate"/>
            </w:r>
            <w:r>
              <w:rPr>
                <w:noProof/>
                <w:webHidden/>
              </w:rPr>
              <w:t>28</w:t>
            </w:r>
            <w:r>
              <w:rPr>
                <w:noProof/>
                <w:webHidden/>
              </w:rPr>
              <w:fldChar w:fldCharType="end"/>
            </w:r>
          </w:hyperlink>
        </w:p>
        <w:p w14:paraId="0823A20E" w14:textId="112BE557" w:rsidR="00DC6BFD" w:rsidRDefault="00DC6BFD">
          <w:pPr>
            <w:pStyle w:val="TOC3"/>
            <w:tabs>
              <w:tab w:val="right" w:leader="dot" w:pos="9350"/>
            </w:tabs>
            <w:rPr>
              <w:rFonts w:eastAsiaTheme="minorEastAsia"/>
              <w:noProof/>
            </w:rPr>
          </w:pPr>
          <w:hyperlink w:anchor="_Toc12642406" w:history="1">
            <w:r w:rsidRPr="007C4179">
              <w:rPr>
                <w:rStyle w:val="Hyperlink"/>
                <w:noProof/>
              </w:rPr>
              <w:t>User Permissions</w:t>
            </w:r>
            <w:r>
              <w:rPr>
                <w:noProof/>
                <w:webHidden/>
              </w:rPr>
              <w:tab/>
            </w:r>
            <w:r>
              <w:rPr>
                <w:noProof/>
                <w:webHidden/>
              </w:rPr>
              <w:fldChar w:fldCharType="begin"/>
            </w:r>
            <w:r>
              <w:rPr>
                <w:noProof/>
                <w:webHidden/>
              </w:rPr>
              <w:instrText xml:space="preserve"> PAGEREF _Toc12642406 \h </w:instrText>
            </w:r>
            <w:r>
              <w:rPr>
                <w:noProof/>
                <w:webHidden/>
              </w:rPr>
            </w:r>
            <w:r>
              <w:rPr>
                <w:noProof/>
                <w:webHidden/>
              </w:rPr>
              <w:fldChar w:fldCharType="separate"/>
            </w:r>
            <w:r>
              <w:rPr>
                <w:noProof/>
                <w:webHidden/>
              </w:rPr>
              <w:t>29</w:t>
            </w:r>
            <w:r>
              <w:rPr>
                <w:noProof/>
                <w:webHidden/>
              </w:rPr>
              <w:fldChar w:fldCharType="end"/>
            </w:r>
          </w:hyperlink>
        </w:p>
        <w:p w14:paraId="5A0CAD3B" w14:textId="707B87C6" w:rsidR="00DC6BFD" w:rsidRDefault="00DC6BFD">
          <w:pPr>
            <w:pStyle w:val="TOC3"/>
            <w:tabs>
              <w:tab w:val="right" w:leader="dot" w:pos="9350"/>
            </w:tabs>
            <w:rPr>
              <w:rFonts w:eastAsiaTheme="minorEastAsia"/>
              <w:noProof/>
            </w:rPr>
          </w:pPr>
          <w:hyperlink w:anchor="_Toc12642407" w:history="1">
            <w:r w:rsidRPr="007C4179">
              <w:rPr>
                <w:rStyle w:val="Hyperlink"/>
                <w:noProof/>
              </w:rPr>
              <w:t>User Sessions</w:t>
            </w:r>
            <w:r>
              <w:rPr>
                <w:noProof/>
                <w:webHidden/>
              </w:rPr>
              <w:tab/>
            </w:r>
            <w:r>
              <w:rPr>
                <w:noProof/>
                <w:webHidden/>
              </w:rPr>
              <w:fldChar w:fldCharType="begin"/>
            </w:r>
            <w:r>
              <w:rPr>
                <w:noProof/>
                <w:webHidden/>
              </w:rPr>
              <w:instrText xml:space="preserve"> PAGEREF _Toc12642407 \h </w:instrText>
            </w:r>
            <w:r>
              <w:rPr>
                <w:noProof/>
                <w:webHidden/>
              </w:rPr>
            </w:r>
            <w:r>
              <w:rPr>
                <w:noProof/>
                <w:webHidden/>
              </w:rPr>
              <w:fldChar w:fldCharType="separate"/>
            </w:r>
            <w:r>
              <w:rPr>
                <w:noProof/>
                <w:webHidden/>
              </w:rPr>
              <w:t>31</w:t>
            </w:r>
            <w:r>
              <w:rPr>
                <w:noProof/>
                <w:webHidden/>
              </w:rPr>
              <w:fldChar w:fldCharType="end"/>
            </w:r>
          </w:hyperlink>
        </w:p>
        <w:p w14:paraId="335E887A" w14:textId="31EE70E1" w:rsidR="00DC6BFD" w:rsidRDefault="00DC6BFD">
          <w:pPr>
            <w:pStyle w:val="TOC3"/>
            <w:tabs>
              <w:tab w:val="right" w:leader="dot" w:pos="9350"/>
            </w:tabs>
            <w:rPr>
              <w:rFonts w:eastAsiaTheme="minorEastAsia"/>
              <w:noProof/>
            </w:rPr>
          </w:pPr>
          <w:hyperlink w:anchor="_Toc12642408" w:history="1">
            <w:r w:rsidRPr="007C4179">
              <w:rPr>
                <w:rStyle w:val="Hyperlink"/>
                <w:noProof/>
              </w:rPr>
              <w:t>Users</w:t>
            </w:r>
            <w:r>
              <w:rPr>
                <w:noProof/>
                <w:webHidden/>
              </w:rPr>
              <w:tab/>
            </w:r>
            <w:r>
              <w:rPr>
                <w:noProof/>
                <w:webHidden/>
              </w:rPr>
              <w:fldChar w:fldCharType="begin"/>
            </w:r>
            <w:r>
              <w:rPr>
                <w:noProof/>
                <w:webHidden/>
              </w:rPr>
              <w:instrText xml:space="preserve"> PAGEREF _Toc12642408 \h </w:instrText>
            </w:r>
            <w:r>
              <w:rPr>
                <w:noProof/>
                <w:webHidden/>
              </w:rPr>
            </w:r>
            <w:r>
              <w:rPr>
                <w:noProof/>
                <w:webHidden/>
              </w:rPr>
              <w:fldChar w:fldCharType="separate"/>
            </w:r>
            <w:r>
              <w:rPr>
                <w:noProof/>
                <w:webHidden/>
              </w:rPr>
              <w:t>32</w:t>
            </w:r>
            <w:r>
              <w:rPr>
                <w:noProof/>
                <w:webHidden/>
              </w:rPr>
              <w:fldChar w:fldCharType="end"/>
            </w:r>
          </w:hyperlink>
        </w:p>
        <w:p w14:paraId="4CA67434" w14:textId="7AD8D0F8" w:rsidR="00DC6BFD" w:rsidRDefault="00DC6BFD">
          <w:pPr>
            <w:pStyle w:val="TOC2"/>
            <w:tabs>
              <w:tab w:val="right" w:leader="dot" w:pos="9350"/>
            </w:tabs>
            <w:rPr>
              <w:rFonts w:eastAsiaTheme="minorEastAsia"/>
              <w:noProof/>
            </w:rPr>
          </w:pPr>
          <w:hyperlink w:anchor="_Toc12642409" w:history="1">
            <w:r w:rsidRPr="007C4179">
              <w:rPr>
                <w:rStyle w:val="Hyperlink"/>
                <w:noProof/>
              </w:rPr>
              <w:t>Help</w:t>
            </w:r>
            <w:r>
              <w:rPr>
                <w:noProof/>
                <w:webHidden/>
              </w:rPr>
              <w:tab/>
            </w:r>
            <w:r>
              <w:rPr>
                <w:noProof/>
                <w:webHidden/>
              </w:rPr>
              <w:fldChar w:fldCharType="begin"/>
            </w:r>
            <w:r>
              <w:rPr>
                <w:noProof/>
                <w:webHidden/>
              </w:rPr>
              <w:instrText xml:space="preserve"> PAGEREF _Toc12642409 \h </w:instrText>
            </w:r>
            <w:r>
              <w:rPr>
                <w:noProof/>
                <w:webHidden/>
              </w:rPr>
            </w:r>
            <w:r>
              <w:rPr>
                <w:noProof/>
                <w:webHidden/>
              </w:rPr>
              <w:fldChar w:fldCharType="separate"/>
            </w:r>
            <w:r>
              <w:rPr>
                <w:noProof/>
                <w:webHidden/>
              </w:rPr>
              <w:t>32</w:t>
            </w:r>
            <w:r>
              <w:rPr>
                <w:noProof/>
                <w:webHidden/>
              </w:rPr>
              <w:fldChar w:fldCharType="end"/>
            </w:r>
          </w:hyperlink>
        </w:p>
        <w:p w14:paraId="28C4DE76" w14:textId="60737A5A" w:rsidR="00DC6BFD" w:rsidRDefault="00DC6BFD">
          <w:pPr>
            <w:pStyle w:val="TOC1"/>
            <w:tabs>
              <w:tab w:val="right" w:leader="dot" w:pos="9350"/>
            </w:tabs>
            <w:rPr>
              <w:rFonts w:eastAsiaTheme="minorEastAsia"/>
              <w:noProof/>
            </w:rPr>
          </w:pPr>
          <w:hyperlink w:anchor="_Toc12642410" w:history="1">
            <w:r w:rsidRPr="007C4179">
              <w:rPr>
                <w:rStyle w:val="Hyperlink"/>
                <w:noProof/>
              </w:rPr>
              <w:t>Recovery Procedures</w:t>
            </w:r>
            <w:r>
              <w:rPr>
                <w:noProof/>
                <w:webHidden/>
              </w:rPr>
              <w:tab/>
            </w:r>
            <w:r>
              <w:rPr>
                <w:noProof/>
                <w:webHidden/>
              </w:rPr>
              <w:fldChar w:fldCharType="begin"/>
            </w:r>
            <w:r>
              <w:rPr>
                <w:noProof/>
                <w:webHidden/>
              </w:rPr>
              <w:instrText xml:space="preserve"> PAGEREF _Toc12642410 \h </w:instrText>
            </w:r>
            <w:r>
              <w:rPr>
                <w:noProof/>
                <w:webHidden/>
              </w:rPr>
            </w:r>
            <w:r>
              <w:rPr>
                <w:noProof/>
                <w:webHidden/>
              </w:rPr>
              <w:fldChar w:fldCharType="separate"/>
            </w:r>
            <w:r>
              <w:rPr>
                <w:noProof/>
                <w:webHidden/>
              </w:rPr>
              <w:t>33</w:t>
            </w:r>
            <w:r>
              <w:rPr>
                <w:noProof/>
                <w:webHidden/>
              </w:rPr>
              <w:fldChar w:fldCharType="end"/>
            </w:r>
          </w:hyperlink>
        </w:p>
        <w:p w14:paraId="377EB576" w14:textId="6248E4F5" w:rsidR="00FE758D" w:rsidRDefault="00FE758D">
          <w:r>
            <w:rPr>
              <w:b/>
              <w:bCs/>
              <w:noProof/>
            </w:rPr>
            <w:fldChar w:fldCharType="end"/>
          </w:r>
        </w:p>
      </w:sdtContent>
    </w:sdt>
    <w:p w14:paraId="130452C7" w14:textId="77777777" w:rsidR="00FE758D" w:rsidRPr="00FE758D" w:rsidRDefault="00FE758D" w:rsidP="00FE758D"/>
    <w:p w14:paraId="27E846C7" w14:textId="7EDBB1C5" w:rsidR="00FE758D" w:rsidRDefault="00FE758D">
      <w:pPr>
        <w:rPr>
          <w:rFonts w:asciiTheme="majorHAnsi" w:eastAsiaTheme="majorEastAsia" w:hAnsiTheme="majorHAnsi" w:cstheme="majorBidi"/>
          <w:b/>
          <w:bCs/>
          <w:color w:val="365F91" w:themeColor="accent1" w:themeShade="BF"/>
          <w:sz w:val="28"/>
          <w:szCs w:val="28"/>
        </w:rPr>
      </w:pPr>
      <w:r>
        <w:br w:type="page"/>
      </w:r>
    </w:p>
    <w:p w14:paraId="4342BE93" w14:textId="77777777" w:rsidR="000B2FA0" w:rsidRDefault="000B2FA0" w:rsidP="000B2FA0">
      <w:pPr>
        <w:pStyle w:val="Heading1"/>
      </w:pPr>
      <w:bookmarkStart w:id="4" w:name="_Toc12456652"/>
      <w:bookmarkStart w:id="5" w:name="_Toc12516139"/>
      <w:bookmarkStart w:id="6" w:name="_Toc12642385"/>
      <w:r>
        <w:lastRenderedPageBreak/>
        <w:t>Introduction</w:t>
      </w:r>
      <w:bookmarkEnd w:id="4"/>
      <w:bookmarkEnd w:id="5"/>
      <w:bookmarkEnd w:id="6"/>
    </w:p>
    <w:p w14:paraId="7295F241" w14:textId="1B454345" w:rsidR="000B2FA0" w:rsidRDefault="0006581D" w:rsidP="000B2FA0">
      <w:r w:rsidRPr="0006581D">
        <w:rPr>
          <w:highlight w:val="yellow"/>
        </w:rPr>
        <w:t>Insert introduction here.</w:t>
      </w:r>
    </w:p>
    <w:p w14:paraId="7D7B942E" w14:textId="77777777" w:rsidR="000B2FA0" w:rsidRDefault="000B2FA0" w:rsidP="000B2FA0">
      <w:pPr>
        <w:pStyle w:val="Heading1"/>
      </w:pPr>
      <w:bookmarkStart w:id="7" w:name="_Toc12456653"/>
      <w:bookmarkStart w:id="8" w:name="_Toc12516140"/>
      <w:bookmarkStart w:id="9" w:name="_Toc12642386"/>
      <w:r>
        <w:t>Starting the Web Client</w:t>
      </w:r>
      <w:bookmarkEnd w:id="7"/>
      <w:bookmarkEnd w:id="8"/>
      <w:bookmarkEnd w:id="9"/>
    </w:p>
    <w:p w14:paraId="08F0B08F" w14:textId="77777777" w:rsidR="000B2FA0" w:rsidRPr="0020642E" w:rsidRDefault="000B2FA0" w:rsidP="000B2FA0">
      <w:pPr>
        <w:spacing w:after="0" w:line="240" w:lineRule="auto"/>
        <w:rPr>
          <w:rFonts w:ascii="Consolas" w:eastAsia="Times New Roman" w:hAnsi="Consolas" w:cs="Calibri"/>
          <w:color w:val="000000"/>
        </w:rPr>
      </w:pPr>
      <w:r>
        <w:t>Navigate to http://</w:t>
      </w:r>
      <w:r w:rsidRPr="009241DC">
        <w:rPr>
          <w:highlight w:val="yellow"/>
        </w:rPr>
        <w:t>WRxServerNameOrIP</w:t>
      </w:r>
    </w:p>
    <w:p w14:paraId="14B21D91" w14:textId="77777777" w:rsidR="000B2FA0" w:rsidRDefault="000B2FA0" w:rsidP="000B2FA0">
      <w:pPr>
        <w:pStyle w:val="Heading2"/>
      </w:pPr>
      <w:bookmarkStart w:id="10" w:name="_Toc12456654"/>
      <w:bookmarkStart w:id="11" w:name="_Toc12516141"/>
      <w:bookmarkStart w:id="12" w:name="_Toc12642387"/>
      <w:r>
        <w:t>Login</w:t>
      </w:r>
      <w:bookmarkEnd w:id="10"/>
      <w:bookmarkEnd w:id="11"/>
      <w:bookmarkEnd w:id="12"/>
    </w:p>
    <w:p w14:paraId="1024FF52" w14:textId="77777777" w:rsidR="000B2FA0" w:rsidRDefault="000B2FA0" w:rsidP="000B2FA0">
      <w:pPr>
        <w:spacing w:after="0"/>
      </w:pPr>
      <w:r>
        <w:t>Warehouse Rx comes preconfigured with 4 user logins, each corresponding to a different role.</w:t>
      </w:r>
    </w:p>
    <w:p w14:paraId="7663B6BE" w14:textId="77777777" w:rsidR="000B2FA0" w:rsidRDefault="000B2FA0" w:rsidP="000B2FA0">
      <w:pPr>
        <w:pStyle w:val="ListParagraph"/>
        <w:numPr>
          <w:ilvl w:val="0"/>
          <w:numId w:val="27"/>
        </w:numPr>
        <w:spacing w:after="0"/>
      </w:pPr>
      <w:r>
        <w:t>Read Only Role – can view most things but cannot edit.</w:t>
      </w:r>
    </w:p>
    <w:p w14:paraId="6A667B93" w14:textId="77777777" w:rsidR="000B2FA0" w:rsidRDefault="000B2FA0" w:rsidP="000B2FA0">
      <w:pPr>
        <w:pStyle w:val="ListParagraph"/>
        <w:numPr>
          <w:ilvl w:val="1"/>
          <w:numId w:val="27"/>
        </w:numPr>
        <w:spacing w:after="0"/>
      </w:pPr>
      <w:r>
        <w:t xml:space="preserve">User ID: </w:t>
      </w:r>
      <w:proofErr w:type="spellStart"/>
      <w:r>
        <w:t>readonly</w:t>
      </w:r>
      <w:proofErr w:type="spellEnd"/>
    </w:p>
    <w:p w14:paraId="789FAD9C" w14:textId="77777777" w:rsidR="000B2FA0" w:rsidRDefault="000B2FA0" w:rsidP="000B2FA0">
      <w:pPr>
        <w:pStyle w:val="ListParagraph"/>
        <w:numPr>
          <w:ilvl w:val="1"/>
          <w:numId w:val="27"/>
        </w:numPr>
        <w:spacing w:after="0"/>
      </w:pPr>
      <w:r>
        <w:t xml:space="preserve">Password: </w:t>
      </w:r>
      <w:proofErr w:type="spellStart"/>
      <w:r>
        <w:t>readonly</w:t>
      </w:r>
      <w:proofErr w:type="spellEnd"/>
    </w:p>
    <w:p w14:paraId="20D43980" w14:textId="77777777" w:rsidR="000B2FA0" w:rsidRDefault="000B2FA0" w:rsidP="000B2FA0">
      <w:pPr>
        <w:pStyle w:val="ListParagraph"/>
        <w:numPr>
          <w:ilvl w:val="0"/>
          <w:numId w:val="27"/>
        </w:numPr>
        <w:spacing w:after="0"/>
      </w:pPr>
      <w:r>
        <w:t>Operator Role – can perform basic operations as well as recovery operations like deleting tracking or modifying load data.</w:t>
      </w:r>
    </w:p>
    <w:p w14:paraId="08AEB8D9" w14:textId="77777777" w:rsidR="000B2FA0" w:rsidRDefault="000B2FA0" w:rsidP="000B2FA0">
      <w:pPr>
        <w:pStyle w:val="ListParagraph"/>
        <w:numPr>
          <w:ilvl w:val="1"/>
          <w:numId w:val="27"/>
        </w:numPr>
        <w:spacing w:after="0"/>
      </w:pPr>
      <w:r>
        <w:t>User ID: operator</w:t>
      </w:r>
    </w:p>
    <w:p w14:paraId="31F60C0A" w14:textId="77777777" w:rsidR="000B2FA0" w:rsidRDefault="000B2FA0" w:rsidP="000B2FA0">
      <w:pPr>
        <w:pStyle w:val="ListParagraph"/>
        <w:numPr>
          <w:ilvl w:val="1"/>
          <w:numId w:val="27"/>
        </w:numPr>
        <w:spacing w:after="0"/>
      </w:pPr>
      <w:r>
        <w:t>Password: operator</w:t>
      </w:r>
    </w:p>
    <w:p w14:paraId="47389FBE" w14:textId="77777777" w:rsidR="000B2FA0" w:rsidRDefault="000B2FA0" w:rsidP="000B2FA0">
      <w:pPr>
        <w:pStyle w:val="ListParagraph"/>
        <w:numPr>
          <w:ilvl w:val="0"/>
          <w:numId w:val="27"/>
        </w:numPr>
        <w:spacing w:after="0"/>
      </w:pPr>
      <w:r>
        <w:t>Administrator Role – all permissions, including the creation of users and assignment of roles.</w:t>
      </w:r>
    </w:p>
    <w:p w14:paraId="62551A22" w14:textId="77777777" w:rsidR="000B2FA0" w:rsidRDefault="000B2FA0" w:rsidP="000B2FA0">
      <w:pPr>
        <w:pStyle w:val="ListParagraph"/>
        <w:numPr>
          <w:ilvl w:val="1"/>
          <w:numId w:val="27"/>
        </w:numPr>
        <w:spacing w:after="0"/>
      </w:pPr>
      <w:r>
        <w:t>User ID: administrator</w:t>
      </w:r>
    </w:p>
    <w:p w14:paraId="75D86995" w14:textId="77777777" w:rsidR="000B2FA0" w:rsidRDefault="000B2FA0" w:rsidP="000B2FA0">
      <w:pPr>
        <w:pStyle w:val="ListParagraph"/>
        <w:numPr>
          <w:ilvl w:val="1"/>
          <w:numId w:val="27"/>
        </w:numPr>
        <w:spacing w:after="0"/>
      </w:pPr>
      <w:r>
        <w:t>Password: administrator</w:t>
      </w:r>
    </w:p>
    <w:p w14:paraId="5364B3F2" w14:textId="77777777" w:rsidR="000F527E" w:rsidRDefault="000F527E">
      <w:pPr>
        <w:rPr>
          <w:rFonts w:asciiTheme="majorHAnsi" w:eastAsiaTheme="majorEastAsia" w:hAnsiTheme="majorHAnsi" w:cstheme="majorBidi"/>
          <w:b/>
          <w:bCs/>
          <w:color w:val="365F91" w:themeColor="accent1" w:themeShade="BF"/>
          <w:sz w:val="32"/>
          <w:szCs w:val="28"/>
        </w:rPr>
      </w:pPr>
      <w:r>
        <w:br w:type="page"/>
      </w:r>
    </w:p>
    <w:p w14:paraId="744256AD" w14:textId="424B0752" w:rsidR="000F527E" w:rsidRDefault="000F527E" w:rsidP="000F527E">
      <w:pPr>
        <w:pStyle w:val="Heading1"/>
      </w:pPr>
      <w:bookmarkStart w:id="13" w:name="_Toc12642388"/>
      <w:r>
        <w:lastRenderedPageBreak/>
        <w:t>Typical Screen Controls</w:t>
      </w:r>
      <w:bookmarkEnd w:id="13"/>
    </w:p>
    <w:p w14:paraId="30041612" w14:textId="77777777" w:rsidR="000F527E" w:rsidRDefault="000F527E" w:rsidP="000F527E">
      <w:pPr>
        <w:rPr>
          <w:noProof/>
        </w:rPr>
      </w:pPr>
      <w:r>
        <w:t>Typical screen controls.  Not all screens have all controls.</w:t>
      </w:r>
    </w:p>
    <w:p w14:paraId="27CF87AF" w14:textId="77777777" w:rsidR="000F527E" w:rsidRPr="00DD1441" w:rsidRDefault="000F527E" w:rsidP="000F527E">
      <w:r>
        <w:rPr>
          <w:noProof/>
        </w:rPr>
        <w:drawing>
          <wp:inline distT="0" distB="0" distL="0" distR="0" wp14:anchorId="6121540A" wp14:editId="56A1EE68">
            <wp:extent cx="6096635" cy="353568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635" cy="3535680"/>
                    </a:xfrm>
                    <a:prstGeom prst="rect">
                      <a:avLst/>
                    </a:prstGeom>
                    <a:noFill/>
                  </pic:spPr>
                </pic:pic>
              </a:graphicData>
            </a:graphic>
          </wp:inline>
        </w:drawing>
      </w:r>
    </w:p>
    <w:p w14:paraId="1CB04E0B" w14:textId="77777777" w:rsidR="000F527E" w:rsidRDefault="000F527E" w:rsidP="000F527E">
      <w:pPr>
        <w:pStyle w:val="ListParagraph"/>
        <w:numPr>
          <w:ilvl w:val="0"/>
          <w:numId w:val="28"/>
        </w:numPr>
        <w:ind w:left="360"/>
        <w:sectPr w:rsidR="000F527E" w:rsidSect="0061408F">
          <w:headerReference w:type="even" r:id="rId17"/>
          <w:headerReference w:type="default" r:id="rId18"/>
          <w:footerReference w:type="even" r:id="rId19"/>
          <w:footerReference w:type="default" r:id="rId20"/>
          <w:pgSz w:w="12240" w:h="15840"/>
          <w:pgMar w:top="1440" w:right="1440" w:bottom="1440" w:left="1440" w:header="720" w:footer="720" w:gutter="0"/>
          <w:pgNumType w:start="1"/>
          <w:cols w:space="720"/>
          <w:docGrid w:linePitch="360"/>
        </w:sectPr>
      </w:pPr>
    </w:p>
    <w:p w14:paraId="7269EBF8" w14:textId="3F9A475B" w:rsidR="000F527E" w:rsidRPr="00F66E26" w:rsidRDefault="000F527E" w:rsidP="000F527E">
      <w:pPr>
        <w:pStyle w:val="ListParagraph"/>
        <w:numPr>
          <w:ilvl w:val="0"/>
          <w:numId w:val="28"/>
        </w:numPr>
        <w:ind w:left="360"/>
        <w:rPr>
          <w:rFonts w:asciiTheme="majorHAnsi" w:eastAsiaTheme="majorEastAsia" w:hAnsiTheme="majorHAnsi" w:cstheme="majorBidi"/>
          <w:b/>
          <w:bCs/>
          <w:color w:val="365F91" w:themeColor="accent1" w:themeShade="BF"/>
          <w:sz w:val="32"/>
          <w:szCs w:val="28"/>
        </w:rPr>
      </w:pPr>
      <w:r>
        <w:t>Click to show or hide Search Criteria</w:t>
      </w:r>
    </w:p>
    <w:p w14:paraId="648E7031" w14:textId="77777777" w:rsidR="000F527E" w:rsidRPr="00F66E26" w:rsidRDefault="000F527E" w:rsidP="000F527E">
      <w:pPr>
        <w:pStyle w:val="ListParagraph"/>
        <w:numPr>
          <w:ilvl w:val="0"/>
          <w:numId w:val="28"/>
        </w:numPr>
        <w:ind w:left="360"/>
        <w:rPr>
          <w:rFonts w:asciiTheme="majorHAnsi" w:eastAsiaTheme="majorEastAsia" w:hAnsiTheme="majorHAnsi" w:cstheme="majorBidi"/>
          <w:b/>
          <w:bCs/>
          <w:color w:val="365F91" w:themeColor="accent1" w:themeShade="BF"/>
          <w:sz w:val="32"/>
          <w:szCs w:val="28"/>
        </w:rPr>
      </w:pPr>
      <w:r>
        <w:t>Enter data to filter data from the database</w:t>
      </w:r>
    </w:p>
    <w:p w14:paraId="4773059B" w14:textId="77777777" w:rsidR="000F527E" w:rsidRPr="00F66E26" w:rsidRDefault="000F527E" w:rsidP="000F527E">
      <w:pPr>
        <w:pStyle w:val="ListParagraph"/>
        <w:numPr>
          <w:ilvl w:val="0"/>
          <w:numId w:val="28"/>
        </w:numPr>
        <w:ind w:left="360"/>
        <w:rPr>
          <w:rFonts w:asciiTheme="majorHAnsi" w:eastAsiaTheme="majorEastAsia" w:hAnsiTheme="majorHAnsi" w:cstheme="majorBidi"/>
          <w:b/>
          <w:bCs/>
          <w:color w:val="365F91" w:themeColor="accent1" w:themeShade="BF"/>
          <w:sz w:val="32"/>
          <w:szCs w:val="28"/>
        </w:rPr>
      </w:pPr>
      <w:r>
        <w:t>Click to query the database</w:t>
      </w:r>
    </w:p>
    <w:p w14:paraId="22AAE42D" w14:textId="77777777" w:rsidR="000F527E" w:rsidRPr="00F66E26" w:rsidRDefault="000F527E" w:rsidP="000F527E">
      <w:pPr>
        <w:pStyle w:val="ListParagraph"/>
        <w:numPr>
          <w:ilvl w:val="0"/>
          <w:numId w:val="28"/>
        </w:numPr>
        <w:ind w:left="360"/>
        <w:rPr>
          <w:rFonts w:asciiTheme="majorHAnsi" w:eastAsiaTheme="majorEastAsia" w:hAnsiTheme="majorHAnsi" w:cstheme="majorBidi"/>
          <w:b/>
          <w:bCs/>
          <w:color w:val="365F91" w:themeColor="accent1" w:themeShade="BF"/>
          <w:sz w:val="32"/>
          <w:szCs w:val="28"/>
        </w:rPr>
      </w:pPr>
      <w:r>
        <w:t>Click to open the Add dialog</w:t>
      </w:r>
    </w:p>
    <w:p w14:paraId="11005629" w14:textId="77777777" w:rsidR="000F527E" w:rsidRPr="00F66E26" w:rsidRDefault="000F527E" w:rsidP="000F527E">
      <w:pPr>
        <w:pStyle w:val="ListParagraph"/>
        <w:numPr>
          <w:ilvl w:val="0"/>
          <w:numId w:val="28"/>
        </w:numPr>
        <w:ind w:left="360"/>
        <w:rPr>
          <w:rFonts w:asciiTheme="majorHAnsi" w:eastAsiaTheme="majorEastAsia" w:hAnsiTheme="majorHAnsi" w:cstheme="majorBidi"/>
          <w:b/>
          <w:bCs/>
          <w:color w:val="365F91" w:themeColor="accent1" w:themeShade="BF"/>
          <w:sz w:val="32"/>
          <w:szCs w:val="28"/>
        </w:rPr>
      </w:pPr>
      <w:r>
        <w:t>Click to refresh the table</w:t>
      </w:r>
    </w:p>
    <w:p w14:paraId="54F62521" w14:textId="77777777" w:rsidR="000F527E" w:rsidRPr="00F66E26" w:rsidRDefault="000F527E" w:rsidP="000F527E">
      <w:pPr>
        <w:pStyle w:val="ListParagraph"/>
        <w:numPr>
          <w:ilvl w:val="0"/>
          <w:numId w:val="28"/>
        </w:numPr>
        <w:ind w:left="360"/>
        <w:rPr>
          <w:rFonts w:asciiTheme="majorHAnsi" w:eastAsiaTheme="majorEastAsia" w:hAnsiTheme="majorHAnsi" w:cstheme="majorBidi"/>
          <w:b/>
          <w:bCs/>
          <w:color w:val="365F91" w:themeColor="accent1" w:themeShade="BF"/>
          <w:sz w:val="32"/>
          <w:szCs w:val="28"/>
        </w:rPr>
      </w:pPr>
      <w:r>
        <w:t>Click to export the table</w:t>
      </w:r>
    </w:p>
    <w:p w14:paraId="01FB52B6" w14:textId="77777777" w:rsidR="000F527E" w:rsidRPr="00F66E26" w:rsidRDefault="000F527E" w:rsidP="000F527E">
      <w:pPr>
        <w:pStyle w:val="ListParagraph"/>
        <w:numPr>
          <w:ilvl w:val="0"/>
          <w:numId w:val="28"/>
        </w:numPr>
        <w:ind w:left="360"/>
        <w:rPr>
          <w:rFonts w:asciiTheme="majorHAnsi" w:eastAsiaTheme="majorEastAsia" w:hAnsiTheme="majorHAnsi" w:cstheme="majorBidi"/>
          <w:b/>
          <w:bCs/>
          <w:color w:val="365F91" w:themeColor="accent1" w:themeShade="BF"/>
          <w:sz w:val="32"/>
          <w:szCs w:val="28"/>
        </w:rPr>
      </w:pPr>
      <w:r>
        <w:t>Click to select which columns to display</w:t>
      </w:r>
    </w:p>
    <w:p w14:paraId="21A0BCED" w14:textId="77777777" w:rsidR="000F527E" w:rsidRPr="00F66E26" w:rsidRDefault="000F527E" w:rsidP="000F527E">
      <w:pPr>
        <w:pStyle w:val="ListParagraph"/>
        <w:numPr>
          <w:ilvl w:val="0"/>
          <w:numId w:val="28"/>
        </w:numPr>
        <w:ind w:left="360"/>
        <w:rPr>
          <w:rFonts w:asciiTheme="majorHAnsi" w:eastAsiaTheme="majorEastAsia" w:hAnsiTheme="majorHAnsi" w:cstheme="majorBidi"/>
          <w:b/>
          <w:bCs/>
          <w:color w:val="365F91" w:themeColor="accent1" w:themeShade="BF"/>
          <w:sz w:val="32"/>
          <w:szCs w:val="28"/>
        </w:rPr>
      </w:pPr>
      <w:r>
        <w:t>Click to toggle auto-refresh</w:t>
      </w:r>
    </w:p>
    <w:p w14:paraId="2E7C9B68" w14:textId="77777777" w:rsidR="000F527E" w:rsidRPr="00F66E26" w:rsidRDefault="000F527E" w:rsidP="000F527E">
      <w:pPr>
        <w:pStyle w:val="ListParagraph"/>
        <w:numPr>
          <w:ilvl w:val="0"/>
          <w:numId w:val="28"/>
        </w:numPr>
        <w:ind w:left="360"/>
        <w:rPr>
          <w:rFonts w:asciiTheme="majorHAnsi" w:eastAsiaTheme="majorEastAsia" w:hAnsiTheme="majorHAnsi" w:cstheme="majorBidi"/>
          <w:b/>
          <w:bCs/>
          <w:color w:val="365F91" w:themeColor="accent1" w:themeShade="BF"/>
          <w:sz w:val="32"/>
          <w:szCs w:val="28"/>
        </w:rPr>
      </w:pPr>
      <w:r>
        <w:t>Type to filter across all columns in the current table data</w:t>
      </w:r>
    </w:p>
    <w:p w14:paraId="7D629DF3" w14:textId="0F72B601" w:rsidR="000F527E" w:rsidRPr="000F527E" w:rsidRDefault="000F527E" w:rsidP="000F527E">
      <w:pPr>
        <w:pStyle w:val="ListParagraph"/>
        <w:numPr>
          <w:ilvl w:val="0"/>
          <w:numId w:val="28"/>
        </w:numPr>
        <w:ind w:left="360"/>
        <w:rPr>
          <w:rFonts w:asciiTheme="majorHAnsi" w:eastAsiaTheme="majorEastAsia" w:hAnsiTheme="majorHAnsi" w:cstheme="majorBidi"/>
          <w:b/>
          <w:bCs/>
          <w:color w:val="365F91" w:themeColor="accent1" w:themeShade="BF"/>
          <w:sz w:val="32"/>
          <w:szCs w:val="28"/>
        </w:rPr>
      </w:pPr>
      <w:r>
        <w:t>Select the page to view when the tables are large.</w:t>
      </w:r>
    </w:p>
    <w:p w14:paraId="7679B97E" w14:textId="77777777" w:rsidR="000F527E" w:rsidRDefault="000F527E" w:rsidP="000F527E">
      <w:pPr>
        <w:rPr>
          <w:rFonts w:asciiTheme="majorHAnsi" w:eastAsiaTheme="majorEastAsia" w:hAnsiTheme="majorHAnsi" w:cstheme="majorBidi"/>
          <w:b/>
          <w:bCs/>
          <w:color w:val="365F91" w:themeColor="accent1" w:themeShade="BF"/>
          <w:sz w:val="32"/>
          <w:szCs w:val="28"/>
        </w:rPr>
        <w:sectPr w:rsidR="000F527E" w:rsidSect="000F527E">
          <w:type w:val="continuous"/>
          <w:pgSz w:w="12240" w:h="15840"/>
          <w:pgMar w:top="1440" w:right="1440" w:bottom="1440" w:left="1440" w:header="720" w:footer="720" w:gutter="0"/>
          <w:pgNumType w:start="1"/>
          <w:cols w:num="2" w:space="720"/>
          <w:docGrid w:linePitch="360"/>
        </w:sectPr>
      </w:pPr>
    </w:p>
    <w:p w14:paraId="3EBCFCC9" w14:textId="32AEC99F" w:rsidR="000F527E" w:rsidRPr="000F527E" w:rsidRDefault="000F527E" w:rsidP="000F527E">
      <w:pPr>
        <w:rPr>
          <w:rFonts w:asciiTheme="majorHAnsi" w:eastAsiaTheme="majorEastAsia" w:hAnsiTheme="majorHAnsi" w:cstheme="majorBidi"/>
          <w:b/>
          <w:bCs/>
          <w:color w:val="365F91" w:themeColor="accent1" w:themeShade="BF"/>
          <w:sz w:val="32"/>
          <w:szCs w:val="28"/>
        </w:rPr>
      </w:pPr>
    </w:p>
    <w:p w14:paraId="3156A9E0" w14:textId="77777777" w:rsidR="000F527E" w:rsidRDefault="000F527E">
      <w:pPr>
        <w:rPr>
          <w:rFonts w:asciiTheme="majorHAnsi" w:eastAsiaTheme="majorEastAsia" w:hAnsiTheme="majorHAnsi" w:cstheme="majorBidi"/>
          <w:b/>
          <w:bCs/>
          <w:color w:val="365F91" w:themeColor="accent1" w:themeShade="BF"/>
          <w:sz w:val="32"/>
          <w:szCs w:val="28"/>
        </w:rPr>
      </w:pPr>
      <w:r>
        <w:br w:type="page"/>
      </w:r>
    </w:p>
    <w:p w14:paraId="63B3F402" w14:textId="3151FCA9" w:rsidR="000F527E" w:rsidRDefault="000F527E" w:rsidP="000F527E">
      <w:pPr>
        <w:pStyle w:val="Heading1"/>
      </w:pPr>
      <w:bookmarkStart w:id="14" w:name="_Toc12642389"/>
      <w:r>
        <w:lastRenderedPageBreak/>
        <w:t>Web Client Screens</w:t>
      </w:r>
      <w:bookmarkEnd w:id="14"/>
    </w:p>
    <w:p w14:paraId="09A4CBB1" w14:textId="77777777" w:rsidR="000F527E" w:rsidRDefault="000F527E" w:rsidP="000F527E">
      <w:pPr>
        <w:pStyle w:val="Heading2"/>
      </w:pPr>
      <w:bookmarkStart w:id="15" w:name="_Toc12516142"/>
      <w:bookmarkStart w:id="16" w:name="_Toc12642390"/>
      <w:r>
        <w:t>Welcome Screen</w:t>
      </w:r>
      <w:bookmarkEnd w:id="15"/>
      <w:bookmarkEnd w:id="16"/>
    </w:p>
    <w:p w14:paraId="12270C69" w14:textId="5BEEEFE9" w:rsidR="000F527E" w:rsidRPr="00D77186" w:rsidRDefault="000F527E" w:rsidP="000F527E">
      <w:r>
        <w:t>The welcome screen has a sidebar menu on the left as well as quick link tiles to frequently used screens.</w:t>
      </w:r>
    </w:p>
    <w:p w14:paraId="7F13DA14" w14:textId="1F3C3EEA" w:rsidR="000F527E" w:rsidRDefault="000F527E" w:rsidP="000F527E">
      <w:r>
        <w:rPr>
          <w:noProof/>
        </w:rPr>
        <w:drawing>
          <wp:inline distT="0" distB="0" distL="0" distR="0" wp14:anchorId="37A22B79" wp14:editId="636AA4AF">
            <wp:extent cx="6014302" cy="1855737"/>
            <wp:effectExtent l="19050" t="19050" r="2476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54849" cy="1868248"/>
                    </a:xfrm>
                    <a:prstGeom prst="rect">
                      <a:avLst/>
                    </a:prstGeom>
                    <a:noFill/>
                    <a:ln w="3175">
                      <a:solidFill>
                        <a:schemeClr val="tx1"/>
                      </a:solidFill>
                    </a:ln>
                  </pic:spPr>
                </pic:pic>
              </a:graphicData>
            </a:graphic>
          </wp:inline>
        </w:drawing>
      </w:r>
    </w:p>
    <w:p w14:paraId="2562D2AE" w14:textId="77777777" w:rsidR="000F527E" w:rsidRDefault="000F527E" w:rsidP="000F527E">
      <w:pPr>
        <w:pStyle w:val="Heading2"/>
      </w:pPr>
      <w:bookmarkStart w:id="17" w:name="_Toc12642391"/>
      <w:r>
        <w:t>Facility</w:t>
      </w:r>
      <w:bookmarkEnd w:id="17"/>
    </w:p>
    <w:p w14:paraId="5B392105" w14:textId="77777777" w:rsidR="000F527E" w:rsidRDefault="000F527E" w:rsidP="000F527E">
      <w:pPr>
        <w:spacing w:after="0"/>
      </w:pPr>
      <w:r>
        <w:t xml:space="preserve">The Facility menu group contains two options: </w:t>
      </w:r>
    </w:p>
    <w:p w14:paraId="39B4A56B" w14:textId="77777777" w:rsidR="000F527E" w:rsidRDefault="000F527E" w:rsidP="000F527E">
      <w:pPr>
        <w:pStyle w:val="ListParagraph"/>
        <w:numPr>
          <w:ilvl w:val="0"/>
          <w:numId w:val="29"/>
        </w:numPr>
      </w:pPr>
      <w:r>
        <w:t>Devices – Shows the list of devices with their configurations and statuses.</w:t>
      </w:r>
    </w:p>
    <w:p w14:paraId="623AC339" w14:textId="77777777" w:rsidR="000F527E" w:rsidRDefault="000F527E" w:rsidP="000F527E">
      <w:pPr>
        <w:pStyle w:val="ListParagraph"/>
        <w:numPr>
          <w:ilvl w:val="0"/>
          <w:numId w:val="29"/>
        </w:numPr>
      </w:pPr>
      <w:r>
        <w:t>Locations – Shows the list of locations with their configurations and statuses.</w:t>
      </w:r>
    </w:p>
    <w:p w14:paraId="03605B3F" w14:textId="77777777" w:rsidR="000F527E" w:rsidRPr="000178BB" w:rsidRDefault="000F527E" w:rsidP="000F527E">
      <w:r>
        <w:t>Click the option to open the screen.</w:t>
      </w:r>
    </w:p>
    <w:p w14:paraId="55F6EFD3" w14:textId="1E438ED5" w:rsidR="000F527E" w:rsidRDefault="000F527E">
      <w:pPr>
        <w:rPr>
          <w:rFonts w:asciiTheme="majorHAnsi" w:eastAsiaTheme="majorEastAsia" w:hAnsiTheme="majorHAnsi" w:cstheme="majorBidi"/>
          <w:b/>
          <w:bCs/>
          <w:color w:val="4F81BD" w:themeColor="accent1"/>
        </w:rPr>
      </w:pPr>
      <w:r>
        <w:rPr>
          <w:noProof/>
        </w:rPr>
        <w:drawing>
          <wp:inline distT="0" distB="0" distL="0" distR="0" wp14:anchorId="6826A18B" wp14:editId="2D104B1B">
            <wp:extent cx="2190750" cy="3429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90750" cy="3429000"/>
                    </a:xfrm>
                    <a:prstGeom prst="rect">
                      <a:avLst/>
                    </a:prstGeom>
                    <a:noFill/>
                    <a:ln>
                      <a:noFill/>
                    </a:ln>
                  </pic:spPr>
                </pic:pic>
              </a:graphicData>
            </a:graphic>
          </wp:inline>
        </w:drawing>
      </w:r>
      <w:r>
        <w:br w:type="page"/>
      </w:r>
    </w:p>
    <w:p w14:paraId="5DA386DC" w14:textId="316049AB" w:rsidR="000F527E" w:rsidRDefault="000F527E" w:rsidP="000F527E">
      <w:pPr>
        <w:pStyle w:val="Heading3"/>
      </w:pPr>
      <w:bookmarkStart w:id="18" w:name="_Toc12642392"/>
      <w:r>
        <w:lastRenderedPageBreak/>
        <w:t>Devices</w:t>
      </w:r>
      <w:bookmarkEnd w:id="18"/>
    </w:p>
    <w:p w14:paraId="657989E0" w14:textId="77777777" w:rsidR="000F527E" w:rsidRPr="00DB1489" w:rsidRDefault="000F527E" w:rsidP="000F527E">
      <w:r>
        <w:t>The Devices screen shows the list of devices with their configurations and statuses.  This screen is provided for information only.</w:t>
      </w:r>
    </w:p>
    <w:p w14:paraId="02AB530F" w14:textId="77777777" w:rsidR="000F527E" w:rsidRDefault="000F527E" w:rsidP="000F527E">
      <w:r>
        <w:rPr>
          <w:noProof/>
        </w:rPr>
        <w:drawing>
          <wp:inline distT="0" distB="0" distL="0" distR="0" wp14:anchorId="088B30D2" wp14:editId="5EDCA68E">
            <wp:extent cx="5943600" cy="3131185"/>
            <wp:effectExtent l="19050" t="19050" r="19050" b="1206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131185"/>
                    </a:xfrm>
                    <a:prstGeom prst="rect">
                      <a:avLst/>
                    </a:prstGeom>
                    <a:noFill/>
                    <a:ln w="3175">
                      <a:solidFill>
                        <a:schemeClr val="tx1"/>
                      </a:solidFill>
                    </a:ln>
                  </pic:spPr>
                </pic:pic>
              </a:graphicData>
            </a:graphic>
          </wp:inline>
        </w:drawing>
      </w:r>
    </w:p>
    <w:p w14:paraId="019E2385" w14:textId="77777777" w:rsidR="000F527E" w:rsidRDefault="000F527E" w:rsidP="000F527E">
      <w:pPr>
        <w:pStyle w:val="Heading4"/>
      </w:pPr>
      <w:r>
        <w:t>Columns</w:t>
      </w:r>
    </w:p>
    <w:tbl>
      <w:tblPr>
        <w:tblStyle w:val="GridTable4-Accent1"/>
        <w:tblW w:w="0" w:type="auto"/>
        <w:tblInd w:w="108" w:type="dxa"/>
        <w:tblLook w:val="04A0" w:firstRow="1" w:lastRow="0" w:firstColumn="1" w:lastColumn="0" w:noHBand="0" w:noVBand="1"/>
      </w:tblPr>
      <w:tblGrid>
        <w:gridCol w:w="2804"/>
        <w:gridCol w:w="6438"/>
      </w:tblGrid>
      <w:tr w:rsidR="000F527E" w14:paraId="06763DFA" w14:textId="77777777" w:rsidTr="00D153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7" w:type="dxa"/>
          </w:tcPr>
          <w:p w14:paraId="2AC55A38" w14:textId="77777777" w:rsidR="000F527E" w:rsidRDefault="000F527E" w:rsidP="00D1533B">
            <w:r>
              <w:t>Column</w:t>
            </w:r>
          </w:p>
        </w:tc>
        <w:tc>
          <w:tcPr>
            <w:tcW w:w="6593" w:type="dxa"/>
          </w:tcPr>
          <w:p w14:paraId="7022E9F5" w14:textId="77777777" w:rsidR="000F527E" w:rsidRDefault="000F527E" w:rsidP="00D1533B">
            <w:pPr>
              <w:cnfStyle w:val="100000000000" w:firstRow="1" w:lastRow="0" w:firstColumn="0" w:lastColumn="0" w:oddVBand="0" w:evenVBand="0" w:oddHBand="0" w:evenHBand="0" w:firstRowFirstColumn="0" w:firstRowLastColumn="0" w:lastRowFirstColumn="0" w:lastRowLastColumn="0"/>
            </w:pPr>
            <w:r>
              <w:t>Notes</w:t>
            </w:r>
          </w:p>
        </w:tc>
      </w:tr>
      <w:tr w:rsidR="000F527E" w14:paraId="2E903BC4" w14:textId="77777777" w:rsidTr="00D153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7" w:type="dxa"/>
          </w:tcPr>
          <w:p w14:paraId="01345326" w14:textId="77777777" w:rsidR="000F527E" w:rsidRDefault="000F527E" w:rsidP="00D1533B">
            <w:r>
              <w:t>Device ID</w:t>
            </w:r>
          </w:p>
        </w:tc>
        <w:tc>
          <w:tcPr>
            <w:tcW w:w="6593" w:type="dxa"/>
          </w:tcPr>
          <w:p w14:paraId="4F669C8A" w14:textId="77777777" w:rsidR="000F527E" w:rsidRDefault="000F527E" w:rsidP="00D1533B">
            <w:pPr>
              <w:cnfStyle w:val="000000100000" w:firstRow="0" w:lastRow="0" w:firstColumn="0" w:lastColumn="0" w:oddVBand="0" w:evenVBand="0" w:oddHBand="1" w:evenHBand="0" w:firstRowFirstColumn="0" w:firstRowLastColumn="0" w:lastRowFirstColumn="0" w:lastRowLastColumn="0"/>
            </w:pPr>
            <w:r>
              <w:t>The ID for the device.</w:t>
            </w:r>
          </w:p>
        </w:tc>
      </w:tr>
      <w:tr w:rsidR="000F527E" w14:paraId="28E9A5F9" w14:textId="77777777" w:rsidTr="00D1533B">
        <w:tc>
          <w:tcPr>
            <w:cnfStyle w:val="001000000000" w:firstRow="0" w:lastRow="0" w:firstColumn="1" w:lastColumn="0" w:oddVBand="0" w:evenVBand="0" w:oddHBand="0" w:evenHBand="0" w:firstRowFirstColumn="0" w:firstRowLastColumn="0" w:lastRowFirstColumn="0" w:lastRowLastColumn="0"/>
            <w:tcW w:w="2857" w:type="dxa"/>
          </w:tcPr>
          <w:p w14:paraId="6E51A724" w14:textId="77777777" w:rsidR="000F527E" w:rsidRDefault="000F527E" w:rsidP="00D1533B">
            <w:r w:rsidRPr="00DB1489">
              <w:t>Device Type</w:t>
            </w:r>
          </w:p>
        </w:tc>
        <w:tc>
          <w:tcPr>
            <w:tcW w:w="6593" w:type="dxa"/>
          </w:tcPr>
          <w:p w14:paraId="4D860138" w14:textId="77777777" w:rsidR="000F527E" w:rsidRDefault="000F527E" w:rsidP="00D1533B">
            <w:pPr>
              <w:cnfStyle w:val="000000000000" w:firstRow="0" w:lastRow="0" w:firstColumn="0" w:lastColumn="0" w:oddVBand="0" w:evenVBand="0" w:oddHBand="0" w:evenHBand="0" w:firstRowFirstColumn="0" w:firstRowLastColumn="0" w:lastRowFirstColumn="0" w:lastRowLastColumn="0"/>
            </w:pPr>
            <w:r>
              <w:t>The type of the device.</w:t>
            </w:r>
          </w:p>
        </w:tc>
      </w:tr>
      <w:tr w:rsidR="000F527E" w14:paraId="47D07614" w14:textId="77777777" w:rsidTr="00D153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7" w:type="dxa"/>
          </w:tcPr>
          <w:p w14:paraId="26911920" w14:textId="77777777" w:rsidR="000F527E" w:rsidRDefault="000F527E" w:rsidP="00D1533B">
            <w:r w:rsidRPr="00DB1489">
              <w:t>Operational Status</w:t>
            </w:r>
          </w:p>
        </w:tc>
        <w:tc>
          <w:tcPr>
            <w:tcW w:w="6593" w:type="dxa"/>
          </w:tcPr>
          <w:p w14:paraId="277DA809" w14:textId="77777777" w:rsidR="000F527E" w:rsidRDefault="000F527E" w:rsidP="00D1533B">
            <w:pPr>
              <w:cnfStyle w:val="000000100000" w:firstRow="0" w:lastRow="0" w:firstColumn="0" w:lastColumn="0" w:oddVBand="0" w:evenVBand="0" w:oddHBand="1" w:evenHBand="0" w:firstRowFirstColumn="0" w:firstRowLastColumn="0" w:lastRowFirstColumn="0" w:lastRowLastColumn="0"/>
            </w:pPr>
            <w:r>
              <w:t>The operational status for the device.</w:t>
            </w:r>
          </w:p>
          <w:p w14:paraId="1AA418B8" w14:textId="77777777" w:rsidR="000F527E" w:rsidRDefault="000F527E" w:rsidP="000F527E">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t>Online – the device is available for storage and retrieval.</w:t>
            </w:r>
          </w:p>
          <w:p w14:paraId="24550E35" w14:textId="77777777" w:rsidR="000F527E" w:rsidRDefault="000F527E" w:rsidP="000F527E">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t>Offline – the device is unavailable for storage.  If the device is physically online, retrievals will still be performed.</w:t>
            </w:r>
          </w:p>
          <w:p w14:paraId="6E0EC60B" w14:textId="77777777" w:rsidR="000F527E" w:rsidRDefault="000F527E" w:rsidP="000F527E">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t>Inoperable – the device is unavailable.</w:t>
            </w:r>
          </w:p>
        </w:tc>
      </w:tr>
      <w:tr w:rsidR="000F527E" w14:paraId="0A00635A" w14:textId="77777777" w:rsidTr="00D1533B">
        <w:tc>
          <w:tcPr>
            <w:cnfStyle w:val="001000000000" w:firstRow="0" w:lastRow="0" w:firstColumn="1" w:lastColumn="0" w:oddVBand="0" w:evenVBand="0" w:oddHBand="0" w:evenHBand="0" w:firstRowFirstColumn="0" w:firstRowLastColumn="0" w:lastRowFirstColumn="0" w:lastRowLastColumn="0"/>
            <w:tcW w:w="2857" w:type="dxa"/>
          </w:tcPr>
          <w:p w14:paraId="234EAE44" w14:textId="77777777" w:rsidR="000F527E" w:rsidRDefault="000F527E" w:rsidP="00D1533B">
            <w:r w:rsidRPr="00DB1489">
              <w:t>Physical Status</w:t>
            </w:r>
          </w:p>
        </w:tc>
        <w:tc>
          <w:tcPr>
            <w:tcW w:w="6593" w:type="dxa"/>
          </w:tcPr>
          <w:p w14:paraId="1C8027BE" w14:textId="77777777" w:rsidR="000F527E" w:rsidRDefault="000F527E" w:rsidP="00D1533B">
            <w:pPr>
              <w:cnfStyle w:val="000000000000" w:firstRow="0" w:lastRow="0" w:firstColumn="0" w:lastColumn="0" w:oddVBand="0" w:evenVBand="0" w:oddHBand="0" w:evenHBand="0" w:firstRowFirstColumn="0" w:firstRowLastColumn="0" w:lastRowFirstColumn="0" w:lastRowLastColumn="0"/>
            </w:pPr>
            <w:r>
              <w:t>The physical status for the device.</w:t>
            </w:r>
          </w:p>
          <w:p w14:paraId="7B8170F9" w14:textId="77777777" w:rsidR="000F527E" w:rsidRDefault="000F527E" w:rsidP="000F527E">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Online – the device is online</w:t>
            </w:r>
          </w:p>
          <w:p w14:paraId="2FD7EF34" w14:textId="77777777" w:rsidR="000F527E" w:rsidRDefault="000F527E" w:rsidP="000F527E">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Offline – the device is offline (stopped, in error, etc.)</w:t>
            </w:r>
          </w:p>
        </w:tc>
      </w:tr>
      <w:tr w:rsidR="000F527E" w14:paraId="57C57319" w14:textId="77777777" w:rsidTr="00D153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7" w:type="dxa"/>
          </w:tcPr>
          <w:p w14:paraId="4BF035C8" w14:textId="77777777" w:rsidR="000F527E" w:rsidRDefault="000F527E" w:rsidP="00D1533B">
            <w:r>
              <w:t>Read/Write Port</w:t>
            </w:r>
          </w:p>
        </w:tc>
        <w:tc>
          <w:tcPr>
            <w:tcW w:w="6593" w:type="dxa"/>
          </w:tcPr>
          <w:p w14:paraId="594C1B70" w14:textId="77777777" w:rsidR="000F527E" w:rsidRDefault="000F527E" w:rsidP="00D1533B">
            <w:pPr>
              <w:cnfStyle w:val="000000100000" w:firstRow="0" w:lastRow="0" w:firstColumn="0" w:lastColumn="0" w:oddVBand="0" w:evenVBand="0" w:oddHBand="1" w:evenHBand="0" w:firstRowFirstColumn="0" w:firstRowLastColumn="0" w:lastRowFirstColumn="0" w:lastRowLastColumn="0"/>
            </w:pPr>
            <w:r>
              <w:t>The name of the port controller for this device.</w:t>
            </w:r>
          </w:p>
        </w:tc>
      </w:tr>
      <w:tr w:rsidR="000F527E" w14:paraId="79417F7E" w14:textId="77777777" w:rsidTr="00D1533B">
        <w:tc>
          <w:tcPr>
            <w:cnfStyle w:val="001000000000" w:firstRow="0" w:lastRow="0" w:firstColumn="1" w:lastColumn="0" w:oddVBand="0" w:evenVBand="0" w:oddHBand="0" w:evenHBand="0" w:firstRowFirstColumn="0" w:firstRowLastColumn="0" w:lastRowFirstColumn="0" w:lastRowLastColumn="0"/>
            <w:tcW w:w="2857" w:type="dxa"/>
          </w:tcPr>
          <w:p w14:paraId="4CDD7700" w14:textId="77777777" w:rsidR="000F527E" w:rsidRDefault="000F527E" w:rsidP="00D1533B">
            <w:r>
              <w:t>Comm Device</w:t>
            </w:r>
          </w:p>
        </w:tc>
        <w:tc>
          <w:tcPr>
            <w:tcW w:w="6593" w:type="dxa"/>
          </w:tcPr>
          <w:p w14:paraId="672B0A92" w14:textId="77777777" w:rsidR="000F527E" w:rsidRDefault="000F527E" w:rsidP="00D1533B">
            <w:pPr>
              <w:cnfStyle w:val="000000000000" w:firstRow="0" w:lastRow="0" w:firstColumn="0" w:lastColumn="0" w:oddVBand="0" w:evenVBand="0" w:oddHBand="0" w:evenHBand="0" w:firstRowFirstColumn="0" w:firstRowLastColumn="0" w:lastRowFirstColumn="0" w:lastRowLastColumn="0"/>
            </w:pPr>
            <w:r>
              <w:t>The name of the communications device for this device.</w:t>
            </w:r>
          </w:p>
        </w:tc>
      </w:tr>
      <w:tr w:rsidR="000F527E" w14:paraId="522F91AC" w14:textId="77777777" w:rsidTr="00D153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7" w:type="dxa"/>
          </w:tcPr>
          <w:p w14:paraId="60C4F9A9" w14:textId="77777777" w:rsidR="000F527E" w:rsidRDefault="000F527E" w:rsidP="00D1533B">
            <w:r>
              <w:t>Scheduler Name</w:t>
            </w:r>
          </w:p>
        </w:tc>
        <w:tc>
          <w:tcPr>
            <w:tcW w:w="6593" w:type="dxa"/>
          </w:tcPr>
          <w:p w14:paraId="7FAAB004" w14:textId="77777777" w:rsidR="000F527E" w:rsidRDefault="000F527E" w:rsidP="00D1533B">
            <w:pPr>
              <w:cnfStyle w:val="000000100000" w:firstRow="0" w:lastRow="0" w:firstColumn="0" w:lastColumn="0" w:oddVBand="0" w:evenVBand="0" w:oddHBand="1" w:evenHBand="0" w:firstRowFirstColumn="0" w:firstRowLastColumn="0" w:lastRowFirstColumn="0" w:lastRowLastColumn="0"/>
            </w:pPr>
            <w:r>
              <w:t>The name of the scheduler for this device.</w:t>
            </w:r>
          </w:p>
        </w:tc>
      </w:tr>
      <w:tr w:rsidR="000F527E" w14:paraId="2790855C" w14:textId="77777777" w:rsidTr="00D1533B">
        <w:tc>
          <w:tcPr>
            <w:cnfStyle w:val="001000000000" w:firstRow="0" w:lastRow="0" w:firstColumn="1" w:lastColumn="0" w:oddVBand="0" w:evenVBand="0" w:oddHBand="0" w:evenHBand="0" w:firstRowFirstColumn="0" w:firstRowLastColumn="0" w:lastRowFirstColumn="0" w:lastRowLastColumn="0"/>
            <w:tcW w:w="2857" w:type="dxa"/>
          </w:tcPr>
          <w:p w14:paraId="05F45605" w14:textId="77777777" w:rsidR="000F527E" w:rsidRDefault="000F527E" w:rsidP="00D1533B">
            <w:r>
              <w:t>Allocator Name</w:t>
            </w:r>
          </w:p>
        </w:tc>
        <w:tc>
          <w:tcPr>
            <w:tcW w:w="6593" w:type="dxa"/>
          </w:tcPr>
          <w:p w14:paraId="0994ABD3" w14:textId="77777777" w:rsidR="000F527E" w:rsidRDefault="000F527E" w:rsidP="00D1533B">
            <w:pPr>
              <w:cnfStyle w:val="000000000000" w:firstRow="0" w:lastRow="0" w:firstColumn="0" w:lastColumn="0" w:oddVBand="0" w:evenVBand="0" w:oddHBand="0" w:evenHBand="0" w:firstRowFirstColumn="0" w:firstRowLastColumn="0" w:lastRowFirstColumn="0" w:lastRowLastColumn="0"/>
            </w:pPr>
            <w:r>
              <w:t>The name of the allocator for this device.</w:t>
            </w:r>
          </w:p>
        </w:tc>
      </w:tr>
      <w:tr w:rsidR="000F527E" w14:paraId="20B7E730" w14:textId="77777777" w:rsidTr="00D153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7" w:type="dxa"/>
          </w:tcPr>
          <w:p w14:paraId="6E58EDBD" w14:textId="77777777" w:rsidR="000F527E" w:rsidRDefault="000F527E" w:rsidP="00D1533B">
            <w:r>
              <w:t>Emulation Mode</w:t>
            </w:r>
          </w:p>
        </w:tc>
        <w:tc>
          <w:tcPr>
            <w:tcW w:w="6593" w:type="dxa"/>
          </w:tcPr>
          <w:p w14:paraId="64A56B43" w14:textId="77777777" w:rsidR="000F527E" w:rsidRDefault="000F527E" w:rsidP="00D1533B">
            <w:pPr>
              <w:cnfStyle w:val="000000100000" w:firstRow="0" w:lastRow="0" w:firstColumn="0" w:lastColumn="0" w:oddVBand="0" w:evenVBand="0" w:oddHBand="1" w:evenHBand="0" w:firstRowFirstColumn="0" w:firstRowLastColumn="0" w:lastRowFirstColumn="0" w:lastRowLastColumn="0"/>
            </w:pPr>
            <w:r>
              <w:t>The emulation mode for this device.</w:t>
            </w:r>
          </w:p>
          <w:p w14:paraId="3910D011" w14:textId="77777777" w:rsidR="000F527E" w:rsidRDefault="000F527E" w:rsidP="000F527E">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t>No Emulation – software is connected to a physical device</w:t>
            </w:r>
          </w:p>
          <w:p w14:paraId="550AF723" w14:textId="77777777" w:rsidR="000F527E" w:rsidRDefault="000F527E" w:rsidP="000F527E">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t>Full Emulation – software is connected to an emulated device.</w:t>
            </w:r>
          </w:p>
        </w:tc>
      </w:tr>
    </w:tbl>
    <w:p w14:paraId="4A2CDE60" w14:textId="77777777" w:rsidR="000F527E" w:rsidRDefault="000F527E" w:rsidP="000F527E"/>
    <w:p w14:paraId="71D621F5" w14:textId="77777777" w:rsidR="00A06863" w:rsidRDefault="00A06863">
      <w:pPr>
        <w:rPr>
          <w:rFonts w:asciiTheme="majorHAnsi" w:eastAsiaTheme="majorEastAsia" w:hAnsiTheme="majorHAnsi" w:cstheme="majorBidi"/>
          <w:b/>
          <w:bCs/>
          <w:color w:val="4F81BD" w:themeColor="accent1"/>
        </w:rPr>
      </w:pPr>
      <w:r>
        <w:br w:type="page"/>
      </w:r>
    </w:p>
    <w:p w14:paraId="365BDCB8" w14:textId="0CB75F77" w:rsidR="000F527E" w:rsidRDefault="000F527E" w:rsidP="000F527E">
      <w:pPr>
        <w:pStyle w:val="Heading3"/>
      </w:pPr>
      <w:bookmarkStart w:id="19" w:name="_Toc12642393"/>
      <w:r>
        <w:lastRenderedPageBreak/>
        <w:t>Locations</w:t>
      </w:r>
      <w:bookmarkEnd w:id="19"/>
    </w:p>
    <w:p w14:paraId="7D2F627F" w14:textId="77777777" w:rsidR="000F527E" w:rsidRPr="00A66655" w:rsidRDefault="000F527E" w:rsidP="000F527E">
      <w:r>
        <w:t>The Locations screen shows the list of locations with their configurations and statuses.</w:t>
      </w:r>
    </w:p>
    <w:p w14:paraId="1DE2924F" w14:textId="77777777" w:rsidR="000F527E" w:rsidRPr="00A66655" w:rsidRDefault="000F527E" w:rsidP="000F527E">
      <w:r>
        <w:rPr>
          <w:noProof/>
        </w:rPr>
        <w:drawing>
          <wp:inline distT="0" distB="0" distL="0" distR="0" wp14:anchorId="51EE6D40" wp14:editId="42E21E05">
            <wp:extent cx="5943600" cy="3424555"/>
            <wp:effectExtent l="19050" t="19050" r="19050" b="2349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424555"/>
                    </a:xfrm>
                    <a:prstGeom prst="rect">
                      <a:avLst/>
                    </a:prstGeom>
                    <a:noFill/>
                    <a:ln w="3175">
                      <a:solidFill>
                        <a:schemeClr val="tx1"/>
                      </a:solidFill>
                    </a:ln>
                  </pic:spPr>
                </pic:pic>
              </a:graphicData>
            </a:graphic>
          </wp:inline>
        </w:drawing>
      </w:r>
    </w:p>
    <w:p w14:paraId="18139108" w14:textId="77777777" w:rsidR="000F527E" w:rsidRDefault="000F527E" w:rsidP="000F527E">
      <w:pPr>
        <w:pStyle w:val="Heading4"/>
      </w:pPr>
      <w:r>
        <w:t>Columns</w:t>
      </w:r>
    </w:p>
    <w:tbl>
      <w:tblPr>
        <w:tblStyle w:val="GridTable4-Accent1"/>
        <w:tblW w:w="0" w:type="auto"/>
        <w:tblInd w:w="108" w:type="dxa"/>
        <w:tblLook w:val="04A0" w:firstRow="1" w:lastRow="0" w:firstColumn="1" w:lastColumn="0" w:noHBand="0" w:noVBand="1"/>
      </w:tblPr>
      <w:tblGrid>
        <w:gridCol w:w="2823"/>
        <w:gridCol w:w="6419"/>
      </w:tblGrid>
      <w:tr w:rsidR="000F527E" w14:paraId="4CE41FF6" w14:textId="77777777" w:rsidTr="00D153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7" w:type="dxa"/>
          </w:tcPr>
          <w:p w14:paraId="41AF9974" w14:textId="77777777" w:rsidR="000F527E" w:rsidRDefault="000F527E" w:rsidP="00D1533B">
            <w:r>
              <w:t>Column</w:t>
            </w:r>
          </w:p>
        </w:tc>
        <w:tc>
          <w:tcPr>
            <w:tcW w:w="6503" w:type="dxa"/>
          </w:tcPr>
          <w:p w14:paraId="089EBDCD" w14:textId="77777777" w:rsidR="000F527E" w:rsidRDefault="000F527E" w:rsidP="00D1533B">
            <w:pPr>
              <w:cnfStyle w:val="100000000000" w:firstRow="1" w:lastRow="0" w:firstColumn="0" w:lastColumn="0" w:oddVBand="0" w:evenVBand="0" w:oddHBand="0" w:evenHBand="0" w:firstRowFirstColumn="0" w:firstRowLastColumn="0" w:lastRowFirstColumn="0" w:lastRowLastColumn="0"/>
            </w:pPr>
            <w:r>
              <w:t>Notes</w:t>
            </w:r>
          </w:p>
        </w:tc>
      </w:tr>
      <w:tr w:rsidR="000F527E" w14:paraId="141A8A28" w14:textId="77777777" w:rsidTr="00D153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7" w:type="dxa"/>
          </w:tcPr>
          <w:p w14:paraId="66AB0CF0" w14:textId="77777777" w:rsidR="000F527E" w:rsidRDefault="000F527E" w:rsidP="00D1533B">
            <w:r>
              <w:t>Warehouse</w:t>
            </w:r>
          </w:p>
        </w:tc>
        <w:tc>
          <w:tcPr>
            <w:tcW w:w="6503" w:type="dxa"/>
          </w:tcPr>
          <w:p w14:paraId="4B1C3498" w14:textId="77777777" w:rsidR="000F527E" w:rsidRDefault="000F527E" w:rsidP="00D1533B">
            <w:pPr>
              <w:cnfStyle w:val="000000100000" w:firstRow="0" w:lastRow="0" w:firstColumn="0" w:lastColumn="0" w:oddVBand="0" w:evenVBand="0" w:oddHBand="1" w:evenHBand="0" w:firstRowFirstColumn="0" w:firstRowLastColumn="0" w:lastRowFirstColumn="0" w:lastRowLastColumn="0"/>
            </w:pPr>
            <w:r>
              <w:t>The warehouse designation for this location.</w:t>
            </w:r>
          </w:p>
        </w:tc>
      </w:tr>
      <w:tr w:rsidR="000F527E" w14:paraId="74D44136" w14:textId="77777777" w:rsidTr="00D1533B">
        <w:tc>
          <w:tcPr>
            <w:cnfStyle w:val="001000000000" w:firstRow="0" w:lastRow="0" w:firstColumn="1" w:lastColumn="0" w:oddVBand="0" w:evenVBand="0" w:oddHBand="0" w:evenHBand="0" w:firstRowFirstColumn="0" w:firstRowLastColumn="0" w:lastRowFirstColumn="0" w:lastRowLastColumn="0"/>
            <w:tcW w:w="2857" w:type="dxa"/>
          </w:tcPr>
          <w:p w14:paraId="5932D953" w14:textId="77777777" w:rsidR="000F527E" w:rsidRDefault="000F527E" w:rsidP="00D1533B">
            <w:r>
              <w:t>Address</w:t>
            </w:r>
          </w:p>
        </w:tc>
        <w:tc>
          <w:tcPr>
            <w:tcW w:w="6503" w:type="dxa"/>
          </w:tcPr>
          <w:p w14:paraId="0EC83938" w14:textId="77777777" w:rsidR="000F527E" w:rsidRDefault="000F527E" w:rsidP="00D1533B">
            <w:pPr>
              <w:cnfStyle w:val="000000000000" w:firstRow="0" w:lastRow="0" w:firstColumn="0" w:lastColumn="0" w:oddVBand="0" w:evenVBand="0" w:oddHBand="0" w:evenHBand="0" w:firstRowFirstColumn="0" w:firstRowLastColumn="0" w:lastRowFirstColumn="0" w:lastRowLastColumn="0"/>
            </w:pPr>
            <w:r>
              <w:t>The address for this location.  Addresses are in RRRBBBTTT format:</w:t>
            </w:r>
          </w:p>
          <w:p w14:paraId="3247DAAF" w14:textId="77777777" w:rsidR="000F527E" w:rsidRDefault="000F527E" w:rsidP="000F527E">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RRR – Row (or bank)</w:t>
            </w:r>
          </w:p>
          <w:p w14:paraId="099D2E0A" w14:textId="77777777" w:rsidR="000F527E" w:rsidRDefault="000F527E" w:rsidP="000F527E">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BBB – Bay (or column)</w:t>
            </w:r>
          </w:p>
          <w:p w14:paraId="6DFBED87" w14:textId="77777777" w:rsidR="000F527E" w:rsidRDefault="000F527E" w:rsidP="000F527E">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TTT – Tier (or level)</w:t>
            </w:r>
          </w:p>
        </w:tc>
      </w:tr>
      <w:tr w:rsidR="000F527E" w14:paraId="0CA2CF18" w14:textId="77777777" w:rsidTr="00D153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7" w:type="dxa"/>
          </w:tcPr>
          <w:p w14:paraId="0DD6A77C" w14:textId="77777777" w:rsidR="000F527E" w:rsidRDefault="000F527E" w:rsidP="00D1533B">
            <w:r>
              <w:t>Position</w:t>
            </w:r>
          </w:p>
        </w:tc>
        <w:tc>
          <w:tcPr>
            <w:tcW w:w="6503" w:type="dxa"/>
          </w:tcPr>
          <w:p w14:paraId="7EE4050D" w14:textId="45075625" w:rsidR="000F527E" w:rsidRDefault="000F527E" w:rsidP="00D1533B">
            <w:pPr>
              <w:cnfStyle w:val="000000100000" w:firstRow="0" w:lastRow="0" w:firstColumn="0" w:lastColumn="0" w:oddVBand="0" w:evenVBand="0" w:oddHBand="1" w:evenHBand="0" w:firstRowFirstColumn="0" w:firstRowLastColumn="0" w:lastRowFirstColumn="0" w:lastRowLastColumn="0"/>
            </w:pPr>
            <w:r>
              <w:t>The position for this location.</w:t>
            </w:r>
          </w:p>
        </w:tc>
      </w:tr>
      <w:tr w:rsidR="000F527E" w14:paraId="1388547A" w14:textId="77777777" w:rsidTr="00D1533B">
        <w:tc>
          <w:tcPr>
            <w:cnfStyle w:val="001000000000" w:firstRow="0" w:lastRow="0" w:firstColumn="1" w:lastColumn="0" w:oddVBand="0" w:evenVBand="0" w:oddHBand="0" w:evenHBand="0" w:firstRowFirstColumn="0" w:firstRowLastColumn="0" w:lastRowFirstColumn="0" w:lastRowLastColumn="0"/>
            <w:tcW w:w="2857" w:type="dxa"/>
          </w:tcPr>
          <w:p w14:paraId="5CEF7980" w14:textId="77777777" w:rsidR="000F527E" w:rsidRDefault="000F527E" w:rsidP="00D1533B">
            <w:r>
              <w:t>Zone</w:t>
            </w:r>
          </w:p>
        </w:tc>
        <w:tc>
          <w:tcPr>
            <w:tcW w:w="6503" w:type="dxa"/>
          </w:tcPr>
          <w:p w14:paraId="75C7F82A" w14:textId="55BEB962" w:rsidR="000F527E" w:rsidRDefault="000F527E" w:rsidP="0006581D">
            <w:pPr>
              <w:cnfStyle w:val="000000000000" w:firstRow="0" w:lastRow="0" w:firstColumn="0" w:lastColumn="0" w:oddVBand="0" w:evenVBand="0" w:oddHBand="0" w:evenHBand="0" w:firstRowFirstColumn="0" w:firstRowLastColumn="0" w:lastRowFirstColumn="0" w:lastRowLastColumn="0"/>
            </w:pPr>
            <w:r>
              <w:t>The zone for this location.</w:t>
            </w:r>
          </w:p>
        </w:tc>
      </w:tr>
      <w:tr w:rsidR="000F527E" w14:paraId="22751E65" w14:textId="77777777" w:rsidTr="00D153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7" w:type="dxa"/>
          </w:tcPr>
          <w:p w14:paraId="701D917A" w14:textId="77777777" w:rsidR="000F527E" w:rsidRDefault="000F527E" w:rsidP="00D1533B">
            <w:r>
              <w:t>Height</w:t>
            </w:r>
          </w:p>
        </w:tc>
        <w:tc>
          <w:tcPr>
            <w:tcW w:w="6503" w:type="dxa"/>
          </w:tcPr>
          <w:p w14:paraId="3962E843" w14:textId="63940543" w:rsidR="000F527E" w:rsidRDefault="000F527E" w:rsidP="00D1533B">
            <w:pPr>
              <w:cnfStyle w:val="000000100000" w:firstRow="0" w:lastRow="0" w:firstColumn="0" w:lastColumn="0" w:oddVBand="0" w:evenVBand="0" w:oddHBand="1" w:evenHBand="0" w:firstRowFirstColumn="0" w:firstRowLastColumn="0" w:lastRowFirstColumn="0" w:lastRowLastColumn="0"/>
            </w:pPr>
            <w:r>
              <w:t>The maximum height for this location.</w:t>
            </w:r>
          </w:p>
        </w:tc>
      </w:tr>
      <w:tr w:rsidR="000F527E" w14:paraId="400B6331" w14:textId="77777777" w:rsidTr="00D1533B">
        <w:tc>
          <w:tcPr>
            <w:cnfStyle w:val="001000000000" w:firstRow="0" w:lastRow="0" w:firstColumn="1" w:lastColumn="0" w:oddVBand="0" w:evenVBand="0" w:oddHBand="0" w:evenHBand="0" w:firstRowFirstColumn="0" w:firstRowLastColumn="0" w:lastRowFirstColumn="0" w:lastRowLastColumn="0"/>
            <w:tcW w:w="2857" w:type="dxa"/>
          </w:tcPr>
          <w:p w14:paraId="021BCA2F" w14:textId="77777777" w:rsidR="000F527E" w:rsidRDefault="000F527E" w:rsidP="00D1533B">
            <w:r>
              <w:t>Length</w:t>
            </w:r>
          </w:p>
        </w:tc>
        <w:tc>
          <w:tcPr>
            <w:tcW w:w="6503" w:type="dxa"/>
          </w:tcPr>
          <w:p w14:paraId="7F28171B" w14:textId="77777777" w:rsidR="000F527E" w:rsidRDefault="000F527E" w:rsidP="00D1533B">
            <w:pPr>
              <w:cnfStyle w:val="000000000000" w:firstRow="0" w:lastRow="0" w:firstColumn="0" w:lastColumn="0" w:oddVBand="0" w:evenVBand="0" w:oddHBand="0" w:evenHBand="0" w:firstRowFirstColumn="0" w:firstRowLastColumn="0" w:lastRowFirstColumn="0" w:lastRowLastColumn="0"/>
            </w:pPr>
            <w:r>
              <w:t>The assigned length for this location.</w:t>
            </w:r>
          </w:p>
        </w:tc>
      </w:tr>
      <w:tr w:rsidR="000F527E" w14:paraId="404D9A59" w14:textId="77777777" w:rsidTr="00D153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7" w:type="dxa"/>
          </w:tcPr>
          <w:p w14:paraId="0FE92D70" w14:textId="77777777" w:rsidR="000F527E" w:rsidRDefault="000F527E" w:rsidP="00D1533B">
            <w:r>
              <w:t>Availability</w:t>
            </w:r>
          </w:p>
        </w:tc>
        <w:tc>
          <w:tcPr>
            <w:tcW w:w="6503" w:type="dxa"/>
          </w:tcPr>
          <w:p w14:paraId="7F80E4F8" w14:textId="77777777" w:rsidR="000F527E" w:rsidRDefault="000F527E" w:rsidP="00D1533B">
            <w:pPr>
              <w:cnfStyle w:val="000000100000" w:firstRow="0" w:lastRow="0" w:firstColumn="0" w:lastColumn="0" w:oddVBand="0" w:evenVBand="0" w:oddHBand="1" w:evenHBand="0" w:firstRowFirstColumn="0" w:firstRowLastColumn="0" w:lastRowFirstColumn="0" w:lastRowLastColumn="0"/>
            </w:pPr>
            <w:r>
              <w:t>The availability for a location:</w:t>
            </w:r>
          </w:p>
          <w:p w14:paraId="0EDD02A5" w14:textId="77777777" w:rsidR="000F527E" w:rsidRDefault="000F527E" w:rsidP="000F527E">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t>Available – Available for storage with a length pattern assigned.</w:t>
            </w:r>
          </w:p>
          <w:p w14:paraId="4FBB33DB" w14:textId="77777777" w:rsidR="000F527E" w:rsidRDefault="000F527E" w:rsidP="000F527E">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t>Prohibited – Storage at this location is prohibited.  For use when a shelf is damaged.</w:t>
            </w:r>
          </w:p>
          <w:p w14:paraId="5BC13013" w14:textId="77777777" w:rsidR="000F527E" w:rsidRDefault="000F527E" w:rsidP="000F527E">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t>Unavailable – Unavailable for storage/retrieval.</w:t>
            </w:r>
          </w:p>
          <w:p w14:paraId="1D5E28BD" w14:textId="77777777" w:rsidR="000F527E" w:rsidRDefault="000F527E" w:rsidP="000F527E">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t>Unassigned – Available for storage with no length pattern assigned.</w:t>
            </w:r>
          </w:p>
        </w:tc>
      </w:tr>
      <w:tr w:rsidR="000F527E" w14:paraId="7910017B" w14:textId="77777777" w:rsidTr="00D1533B">
        <w:tc>
          <w:tcPr>
            <w:cnfStyle w:val="001000000000" w:firstRow="0" w:lastRow="0" w:firstColumn="1" w:lastColumn="0" w:oddVBand="0" w:evenVBand="0" w:oddHBand="0" w:evenHBand="0" w:firstRowFirstColumn="0" w:firstRowLastColumn="0" w:lastRowFirstColumn="0" w:lastRowLastColumn="0"/>
            <w:tcW w:w="2857" w:type="dxa"/>
          </w:tcPr>
          <w:p w14:paraId="7C27314E" w14:textId="77777777" w:rsidR="000F527E" w:rsidRDefault="000F527E" w:rsidP="00D1533B">
            <w:r>
              <w:t>Empty Flag</w:t>
            </w:r>
          </w:p>
        </w:tc>
        <w:tc>
          <w:tcPr>
            <w:tcW w:w="6503" w:type="dxa"/>
          </w:tcPr>
          <w:p w14:paraId="069B6989" w14:textId="77777777" w:rsidR="000F527E" w:rsidRDefault="000F527E" w:rsidP="00D1533B">
            <w:pPr>
              <w:cnfStyle w:val="000000000000" w:firstRow="0" w:lastRow="0" w:firstColumn="0" w:lastColumn="0" w:oddVBand="0" w:evenVBand="0" w:oddHBand="0" w:evenHBand="0" w:firstRowFirstColumn="0" w:firstRowLastColumn="0" w:lastRowFirstColumn="0" w:lastRowLastColumn="0"/>
            </w:pPr>
            <w:r>
              <w:t>The empty status for a location:</w:t>
            </w:r>
          </w:p>
          <w:p w14:paraId="132C6B56" w14:textId="77777777" w:rsidR="000F527E" w:rsidRDefault="000F527E" w:rsidP="000F527E">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Empty – The location is empty.</w:t>
            </w:r>
          </w:p>
          <w:p w14:paraId="2A1E8F6C" w14:textId="77777777" w:rsidR="000F527E" w:rsidRDefault="000F527E" w:rsidP="000F527E">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Occupied – The location is occupied.</w:t>
            </w:r>
          </w:p>
          <w:p w14:paraId="7170D927" w14:textId="77777777" w:rsidR="000F527E" w:rsidRDefault="000F527E" w:rsidP="000F527E">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lastRenderedPageBreak/>
              <w:t>Reserved – The location is reserved for a load that is in the process of storing.</w:t>
            </w:r>
          </w:p>
          <w:p w14:paraId="1147B2D8" w14:textId="77777777" w:rsidR="000F527E" w:rsidRDefault="000F527E" w:rsidP="000F527E">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Double-deep movement – The inner location is reserved during movement to or from an outer location.</w:t>
            </w:r>
          </w:p>
          <w:p w14:paraId="06A4BDBF" w14:textId="77777777" w:rsidR="000F527E" w:rsidRDefault="000F527E" w:rsidP="000F527E">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Swap – The location is reserved as a swap location.  Swap locations are used when an inner location needs to be emptied so the container in the outer location may be retrieved.</w:t>
            </w:r>
          </w:p>
        </w:tc>
      </w:tr>
      <w:tr w:rsidR="000F527E" w14:paraId="1AC72E12" w14:textId="77777777" w:rsidTr="00D153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7" w:type="dxa"/>
          </w:tcPr>
          <w:p w14:paraId="7615B541" w14:textId="77777777" w:rsidR="000F527E" w:rsidRDefault="000F527E" w:rsidP="00D1533B">
            <w:r>
              <w:lastRenderedPageBreak/>
              <w:t>Device ID</w:t>
            </w:r>
          </w:p>
        </w:tc>
        <w:tc>
          <w:tcPr>
            <w:tcW w:w="6503" w:type="dxa"/>
          </w:tcPr>
          <w:p w14:paraId="39D77C45" w14:textId="77777777" w:rsidR="000F527E" w:rsidRDefault="000F527E" w:rsidP="00D1533B">
            <w:pPr>
              <w:cnfStyle w:val="000000100000" w:firstRow="0" w:lastRow="0" w:firstColumn="0" w:lastColumn="0" w:oddVBand="0" w:evenVBand="0" w:oddHBand="1" w:evenHBand="0" w:firstRowFirstColumn="0" w:firstRowLastColumn="0" w:lastRowFirstColumn="0" w:lastRowLastColumn="0"/>
            </w:pPr>
            <w:r>
              <w:t>The device ID of the device that controls this location.</w:t>
            </w:r>
          </w:p>
        </w:tc>
      </w:tr>
      <w:tr w:rsidR="000F527E" w14:paraId="09D8A3FD" w14:textId="77777777" w:rsidTr="00D1533B">
        <w:tc>
          <w:tcPr>
            <w:cnfStyle w:val="001000000000" w:firstRow="0" w:lastRow="0" w:firstColumn="1" w:lastColumn="0" w:oddVBand="0" w:evenVBand="0" w:oddHBand="0" w:evenHBand="0" w:firstRowFirstColumn="0" w:firstRowLastColumn="0" w:lastRowFirstColumn="0" w:lastRowLastColumn="0"/>
            <w:tcW w:w="2857" w:type="dxa"/>
          </w:tcPr>
          <w:p w14:paraId="663F3B8F" w14:textId="77777777" w:rsidR="000F527E" w:rsidRDefault="000F527E" w:rsidP="00D1533B">
            <w:r>
              <w:t>Search Order</w:t>
            </w:r>
          </w:p>
        </w:tc>
        <w:tc>
          <w:tcPr>
            <w:tcW w:w="6503" w:type="dxa"/>
          </w:tcPr>
          <w:p w14:paraId="22DCC0AE" w14:textId="77777777" w:rsidR="000F527E" w:rsidRDefault="000F527E" w:rsidP="00D1533B">
            <w:pPr>
              <w:cnfStyle w:val="000000000000" w:firstRow="0" w:lastRow="0" w:firstColumn="0" w:lastColumn="0" w:oddVBand="0" w:evenVBand="0" w:oddHBand="0" w:evenHBand="0" w:firstRowFirstColumn="0" w:firstRowLastColumn="0" w:lastRowFirstColumn="0" w:lastRowLastColumn="0"/>
            </w:pPr>
            <w:r>
              <w:t>The search order for this location that is used when searching for an empty location.</w:t>
            </w:r>
          </w:p>
        </w:tc>
      </w:tr>
      <w:tr w:rsidR="000F527E" w14:paraId="4D8A1683" w14:textId="77777777" w:rsidTr="00D153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7" w:type="dxa"/>
          </w:tcPr>
          <w:p w14:paraId="5717CD0B" w14:textId="77777777" w:rsidR="000F527E" w:rsidRDefault="000F527E" w:rsidP="00D1533B">
            <w:r>
              <w:t>Depth</w:t>
            </w:r>
          </w:p>
        </w:tc>
        <w:tc>
          <w:tcPr>
            <w:tcW w:w="6503" w:type="dxa"/>
          </w:tcPr>
          <w:p w14:paraId="4721F84F" w14:textId="77777777" w:rsidR="000F527E" w:rsidRDefault="000F527E" w:rsidP="00D1533B">
            <w:pPr>
              <w:cnfStyle w:val="000000100000" w:firstRow="0" w:lastRow="0" w:firstColumn="0" w:lastColumn="0" w:oddVBand="0" w:evenVBand="0" w:oddHBand="1" w:evenHBand="0" w:firstRowFirstColumn="0" w:firstRowLastColumn="0" w:lastRowFirstColumn="0" w:lastRowLastColumn="0"/>
            </w:pPr>
            <w:r>
              <w:t>The depth of this location</w:t>
            </w:r>
          </w:p>
          <w:p w14:paraId="7D3FDC51" w14:textId="77777777" w:rsidR="000F527E" w:rsidRDefault="000F527E" w:rsidP="000F527E">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t>Inner – The location is between the shuttle and the outer location.</w:t>
            </w:r>
          </w:p>
          <w:p w14:paraId="15F405AA" w14:textId="77777777" w:rsidR="000F527E" w:rsidRDefault="000F527E" w:rsidP="000F527E">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t>Outer – The location is behind the inner location.</w:t>
            </w:r>
          </w:p>
        </w:tc>
      </w:tr>
      <w:tr w:rsidR="000F527E" w14:paraId="30879478" w14:textId="77777777" w:rsidTr="00D1533B">
        <w:tc>
          <w:tcPr>
            <w:cnfStyle w:val="001000000000" w:firstRow="0" w:lastRow="0" w:firstColumn="1" w:lastColumn="0" w:oddVBand="0" w:evenVBand="0" w:oddHBand="0" w:evenHBand="0" w:firstRowFirstColumn="0" w:firstRowLastColumn="0" w:lastRowFirstColumn="0" w:lastRowLastColumn="0"/>
            <w:tcW w:w="2857" w:type="dxa"/>
          </w:tcPr>
          <w:p w14:paraId="458E6B91" w14:textId="77777777" w:rsidR="000F527E" w:rsidRDefault="000F527E" w:rsidP="00D1533B">
            <w:r>
              <w:t>Linked</w:t>
            </w:r>
          </w:p>
        </w:tc>
        <w:tc>
          <w:tcPr>
            <w:tcW w:w="6503" w:type="dxa"/>
          </w:tcPr>
          <w:p w14:paraId="03C17A90" w14:textId="77777777" w:rsidR="000F527E" w:rsidRDefault="000F527E" w:rsidP="00D1533B">
            <w:pPr>
              <w:cnfStyle w:val="000000000000" w:firstRow="0" w:lastRow="0" w:firstColumn="0" w:lastColumn="0" w:oddVBand="0" w:evenVBand="0" w:oddHBand="0" w:evenHBand="0" w:firstRowFirstColumn="0" w:firstRowLastColumn="0" w:lastRowFirstColumn="0" w:lastRowLastColumn="0"/>
            </w:pPr>
            <w:r>
              <w:t>The address of the location that is connected to this location.</w:t>
            </w:r>
          </w:p>
        </w:tc>
      </w:tr>
      <w:tr w:rsidR="000F527E" w14:paraId="084CCE27" w14:textId="77777777" w:rsidTr="00D153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7" w:type="dxa"/>
          </w:tcPr>
          <w:p w14:paraId="5C57953C" w14:textId="77777777" w:rsidR="000F527E" w:rsidRDefault="000F527E" w:rsidP="00D1533B">
            <w:r>
              <w:t>Swap Zone</w:t>
            </w:r>
          </w:p>
        </w:tc>
        <w:tc>
          <w:tcPr>
            <w:tcW w:w="6503" w:type="dxa"/>
          </w:tcPr>
          <w:p w14:paraId="2705103D" w14:textId="77777777" w:rsidR="000F527E" w:rsidRDefault="000F527E" w:rsidP="00D1533B">
            <w:pPr>
              <w:cnfStyle w:val="000000100000" w:firstRow="0" w:lastRow="0" w:firstColumn="0" w:lastColumn="0" w:oddVBand="0" w:evenVBand="0" w:oddHBand="1" w:evenHBand="0" w:firstRowFirstColumn="0" w:firstRowLastColumn="0" w:lastRowFirstColumn="0" w:lastRowLastColumn="0"/>
            </w:pPr>
            <w:r>
              <w:t>The swap zone for this location.  There is a swap zone for every device + zone + height combination.</w:t>
            </w:r>
          </w:p>
        </w:tc>
      </w:tr>
    </w:tbl>
    <w:p w14:paraId="058D676B" w14:textId="77777777" w:rsidR="000F527E" w:rsidRDefault="000F527E" w:rsidP="000F527E"/>
    <w:p w14:paraId="1CC51EA8" w14:textId="77777777" w:rsidR="000F527E" w:rsidRDefault="000F527E" w:rsidP="000F527E">
      <w:pPr>
        <w:pStyle w:val="Heading4"/>
      </w:pPr>
      <w:r>
        <w:t>List Operations</w:t>
      </w:r>
    </w:p>
    <w:p w14:paraId="5135E201" w14:textId="77777777" w:rsidR="000F527E" w:rsidRDefault="000F527E" w:rsidP="000F527E">
      <w:r>
        <w:t xml:space="preserve">Users with </w:t>
      </w:r>
      <w:r w:rsidRPr="00963757">
        <w:t>ROLE_ELEVATED</w:t>
      </w:r>
      <w:r>
        <w:t xml:space="preserve"> permissions can modify a location to correct its status.  Right-click a row and select Modify to modify it.</w:t>
      </w:r>
    </w:p>
    <w:p w14:paraId="70B325FE" w14:textId="77777777" w:rsidR="00D1533B" w:rsidRDefault="000F527E" w:rsidP="000F527E">
      <w:r>
        <w:rPr>
          <w:noProof/>
        </w:rPr>
        <w:drawing>
          <wp:inline distT="0" distB="0" distL="0" distR="0" wp14:anchorId="77A683A0" wp14:editId="4A147AD9">
            <wp:extent cx="2855595" cy="3053715"/>
            <wp:effectExtent l="0" t="0" r="190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5595" cy="3053715"/>
                    </a:xfrm>
                    <a:prstGeom prst="rect">
                      <a:avLst/>
                    </a:prstGeom>
                    <a:noFill/>
                    <a:ln>
                      <a:noFill/>
                    </a:ln>
                  </pic:spPr>
                </pic:pic>
              </a:graphicData>
            </a:graphic>
          </wp:inline>
        </w:drawing>
      </w:r>
    </w:p>
    <w:p w14:paraId="3E0EF78D" w14:textId="77777777" w:rsidR="0006581D" w:rsidRDefault="0006581D">
      <w:pPr>
        <w:rPr>
          <w:rFonts w:asciiTheme="majorHAnsi" w:eastAsiaTheme="majorEastAsia" w:hAnsiTheme="majorHAnsi" w:cstheme="majorBidi"/>
          <w:b/>
          <w:bCs/>
          <w:color w:val="4F81BD" w:themeColor="accent1"/>
          <w:sz w:val="26"/>
          <w:szCs w:val="26"/>
        </w:rPr>
      </w:pPr>
      <w:r>
        <w:br w:type="page"/>
      </w:r>
    </w:p>
    <w:p w14:paraId="00C7B180" w14:textId="2BF3ABB5" w:rsidR="00D1533B" w:rsidRDefault="00D1533B" w:rsidP="00D1533B">
      <w:pPr>
        <w:pStyle w:val="Heading2"/>
      </w:pPr>
      <w:bookmarkStart w:id="20" w:name="_Toc12642394"/>
      <w:r>
        <w:lastRenderedPageBreak/>
        <w:t>Inventory</w:t>
      </w:r>
      <w:bookmarkEnd w:id="20"/>
    </w:p>
    <w:p w14:paraId="07F12EAE" w14:textId="77777777" w:rsidR="00D1533B" w:rsidRDefault="00D1533B" w:rsidP="00D1533B">
      <w:pPr>
        <w:spacing w:after="0"/>
      </w:pPr>
      <w:r>
        <w:t>The Inventory menu group contains two options:</w:t>
      </w:r>
    </w:p>
    <w:p w14:paraId="4A987F03" w14:textId="77777777" w:rsidR="00D1533B" w:rsidRDefault="00D1533B" w:rsidP="00D1533B">
      <w:pPr>
        <w:pStyle w:val="ListParagraph"/>
        <w:numPr>
          <w:ilvl w:val="0"/>
          <w:numId w:val="30"/>
        </w:numPr>
      </w:pPr>
      <w:r>
        <w:t>Loads – Shows a list of loads (containers) with their locations and statuses.</w:t>
      </w:r>
    </w:p>
    <w:p w14:paraId="574D651A" w14:textId="77777777" w:rsidR="00D1533B" w:rsidRDefault="00D1533B" w:rsidP="00D1533B">
      <w:pPr>
        <w:pStyle w:val="ListParagraph"/>
        <w:numPr>
          <w:ilvl w:val="0"/>
          <w:numId w:val="30"/>
        </w:numPr>
      </w:pPr>
      <w:r>
        <w:t>Moves – Show a list of moves, which show allocations for outbound orders.</w:t>
      </w:r>
    </w:p>
    <w:p w14:paraId="4F2C71DB" w14:textId="77777777" w:rsidR="00D1533B" w:rsidRPr="003744F2" w:rsidRDefault="00D1533B" w:rsidP="00D1533B">
      <w:r>
        <w:t>Click the option to open the screen.</w:t>
      </w:r>
    </w:p>
    <w:p w14:paraId="7718CF79" w14:textId="77777777" w:rsidR="00D1533B" w:rsidRPr="00677356" w:rsidRDefault="00D1533B" w:rsidP="00D1533B">
      <w:r>
        <w:rPr>
          <w:noProof/>
        </w:rPr>
        <w:drawing>
          <wp:inline distT="0" distB="0" distL="0" distR="0" wp14:anchorId="6BA70541" wp14:editId="0181877A">
            <wp:extent cx="2190750" cy="3429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90750" cy="3429000"/>
                    </a:xfrm>
                    <a:prstGeom prst="rect">
                      <a:avLst/>
                    </a:prstGeom>
                    <a:noFill/>
                    <a:ln>
                      <a:noFill/>
                    </a:ln>
                  </pic:spPr>
                </pic:pic>
              </a:graphicData>
            </a:graphic>
          </wp:inline>
        </w:drawing>
      </w:r>
    </w:p>
    <w:p w14:paraId="0DDC4AE6" w14:textId="77777777" w:rsidR="00D1533B" w:rsidRDefault="00D1533B" w:rsidP="00D1533B">
      <w:pPr>
        <w:rPr>
          <w:rFonts w:asciiTheme="majorHAnsi" w:eastAsiaTheme="majorEastAsia" w:hAnsiTheme="majorHAnsi" w:cstheme="majorBidi"/>
          <w:b/>
          <w:bCs/>
          <w:color w:val="4F81BD" w:themeColor="accent1"/>
        </w:rPr>
      </w:pPr>
      <w:r>
        <w:br w:type="page"/>
      </w:r>
    </w:p>
    <w:p w14:paraId="5732096F" w14:textId="77777777" w:rsidR="00D1533B" w:rsidRDefault="00D1533B" w:rsidP="00D1533B">
      <w:pPr>
        <w:pStyle w:val="Heading3"/>
      </w:pPr>
      <w:bookmarkStart w:id="21" w:name="_Toc12642395"/>
      <w:r>
        <w:lastRenderedPageBreak/>
        <w:t>Loads</w:t>
      </w:r>
      <w:bookmarkEnd w:id="21"/>
    </w:p>
    <w:p w14:paraId="35A0C3C9" w14:textId="77777777" w:rsidR="00D1533B" w:rsidRDefault="00D1533B" w:rsidP="00D1533B">
      <w:r>
        <w:t>The Loads screen shows a list of loads (containers) with their locations and statuses.</w:t>
      </w:r>
    </w:p>
    <w:p w14:paraId="7383D567" w14:textId="79CBBED9" w:rsidR="00D1533B" w:rsidRDefault="00B276DC" w:rsidP="00D1533B">
      <w:r>
        <w:rPr>
          <w:noProof/>
        </w:rPr>
        <w:drawing>
          <wp:inline distT="0" distB="0" distL="0" distR="0" wp14:anchorId="52CB447A" wp14:editId="21F3BB2F">
            <wp:extent cx="5943600" cy="2729865"/>
            <wp:effectExtent l="19050" t="19050" r="19050" b="133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729865"/>
                    </a:xfrm>
                    <a:prstGeom prst="rect">
                      <a:avLst/>
                    </a:prstGeom>
                    <a:noFill/>
                    <a:ln w="3175">
                      <a:solidFill>
                        <a:schemeClr val="tx1"/>
                      </a:solidFill>
                    </a:ln>
                  </pic:spPr>
                </pic:pic>
              </a:graphicData>
            </a:graphic>
          </wp:inline>
        </w:drawing>
      </w:r>
    </w:p>
    <w:p w14:paraId="239EB307" w14:textId="77777777" w:rsidR="00D1533B" w:rsidRDefault="00D1533B" w:rsidP="00D1533B">
      <w:pPr>
        <w:pStyle w:val="Heading4"/>
      </w:pPr>
      <w:r>
        <w:t>Columns</w:t>
      </w:r>
    </w:p>
    <w:tbl>
      <w:tblPr>
        <w:tblStyle w:val="GridTable4-Accent1"/>
        <w:tblW w:w="9450" w:type="dxa"/>
        <w:tblInd w:w="-5" w:type="dxa"/>
        <w:tblLook w:val="04A0" w:firstRow="1" w:lastRow="0" w:firstColumn="1" w:lastColumn="0" w:noHBand="0" w:noVBand="1"/>
      </w:tblPr>
      <w:tblGrid>
        <w:gridCol w:w="2920"/>
        <w:gridCol w:w="6530"/>
      </w:tblGrid>
      <w:tr w:rsidR="00D1533B" w14:paraId="6B90C69C" w14:textId="77777777" w:rsidTr="00B276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0" w:type="dxa"/>
          </w:tcPr>
          <w:p w14:paraId="1A46C885" w14:textId="77777777" w:rsidR="00D1533B" w:rsidRDefault="00D1533B" w:rsidP="00D1533B">
            <w:r>
              <w:t>Column</w:t>
            </w:r>
          </w:p>
        </w:tc>
        <w:tc>
          <w:tcPr>
            <w:tcW w:w="6530" w:type="dxa"/>
          </w:tcPr>
          <w:p w14:paraId="288759E7" w14:textId="77777777" w:rsidR="00D1533B" w:rsidRDefault="00D1533B" w:rsidP="00D1533B">
            <w:pPr>
              <w:cnfStyle w:val="100000000000" w:firstRow="1" w:lastRow="0" w:firstColumn="0" w:lastColumn="0" w:oddVBand="0" w:evenVBand="0" w:oddHBand="0" w:evenHBand="0" w:firstRowFirstColumn="0" w:firstRowLastColumn="0" w:lastRowFirstColumn="0" w:lastRowLastColumn="0"/>
            </w:pPr>
            <w:r>
              <w:t>Notes</w:t>
            </w:r>
          </w:p>
        </w:tc>
      </w:tr>
      <w:tr w:rsidR="00D1533B" w14:paraId="5D6D1AC3" w14:textId="77777777" w:rsidTr="00B27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0" w:type="dxa"/>
          </w:tcPr>
          <w:p w14:paraId="2C204AC1" w14:textId="77777777" w:rsidR="00D1533B" w:rsidRDefault="00D1533B" w:rsidP="00D1533B">
            <w:r>
              <w:t>Load ID</w:t>
            </w:r>
          </w:p>
        </w:tc>
        <w:tc>
          <w:tcPr>
            <w:tcW w:w="6530" w:type="dxa"/>
          </w:tcPr>
          <w:p w14:paraId="6DE0A028" w14:textId="77777777" w:rsidR="00D1533B" w:rsidRDefault="00D1533B" w:rsidP="00D1533B">
            <w:pPr>
              <w:cnfStyle w:val="000000100000" w:firstRow="0" w:lastRow="0" w:firstColumn="0" w:lastColumn="0" w:oddVBand="0" w:evenVBand="0" w:oddHBand="1" w:evenHBand="0" w:firstRowFirstColumn="0" w:firstRowLastColumn="0" w:lastRowFirstColumn="0" w:lastRowLastColumn="0"/>
            </w:pPr>
            <w:r>
              <w:t>The barcode for this load.</w:t>
            </w:r>
          </w:p>
        </w:tc>
      </w:tr>
      <w:tr w:rsidR="00D1533B" w14:paraId="3C05EE4F" w14:textId="77777777" w:rsidTr="00B276DC">
        <w:tc>
          <w:tcPr>
            <w:tcW w:w="2920" w:type="dxa"/>
          </w:tcPr>
          <w:p w14:paraId="3DA88AF9" w14:textId="77777777" w:rsidR="00D1533B" w:rsidRDefault="00D1533B" w:rsidP="00D1533B">
            <w:pPr>
              <w:cnfStyle w:val="001000000000" w:firstRow="0" w:lastRow="0" w:firstColumn="1" w:lastColumn="0" w:oddVBand="0" w:evenVBand="0" w:oddHBand="0" w:evenHBand="0" w:firstRowFirstColumn="0" w:firstRowLastColumn="0" w:lastRowFirstColumn="0" w:lastRowLastColumn="0"/>
            </w:pPr>
            <w:r>
              <w:t>Warehouse</w:t>
            </w:r>
          </w:p>
        </w:tc>
        <w:tc>
          <w:tcPr>
            <w:tcW w:w="6530" w:type="dxa"/>
          </w:tcPr>
          <w:p w14:paraId="05E84E06" w14:textId="51383A96" w:rsidR="00D1533B" w:rsidRDefault="00D1533B" w:rsidP="00D1533B">
            <w:r>
              <w:t>The warehouse for this load.</w:t>
            </w:r>
          </w:p>
        </w:tc>
      </w:tr>
      <w:tr w:rsidR="00D1533B" w14:paraId="51A0863B" w14:textId="77777777" w:rsidTr="00B27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0" w:type="dxa"/>
          </w:tcPr>
          <w:p w14:paraId="4A941408" w14:textId="77777777" w:rsidR="00D1533B" w:rsidRDefault="00D1533B" w:rsidP="00D1533B">
            <w:r>
              <w:t>Address</w:t>
            </w:r>
          </w:p>
        </w:tc>
        <w:tc>
          <w:tcPr>
            <w:tcW w:w="6530" w:type="dxa"/>
          </w:tcPr>
          <w:p w14:paraId="2DD14DC0" w14:textId="77777777" w:rsidR="00D1533B" w:rsidRDefault="00D1533B" w:rsidP="00D1533B">
            <w:pPr>
              <w:cnfStyle w:val="000000100000" w:firstRow="0" w:lastRow="0" w:firstColumn="0" w:lastColumn="0" w:oddVBand="0" w:evenVBand="0" w:oddHBand="1" w:evenHBand="0" w:firstRowFirstColumn="0" w:firstRowLastColumn="0" w:lastRowFirstColumn="0" w:lastRowLastColumn="0"/>
            </w:pPr>
            <w:r>
              <w:t>The address for this load.</w:t>
            </w:r>
          </w:p>
        </w:tc>
      </w:tr>
      <w:tr w:rsidR="00D1533B" w14:paraId="15F26CE0" w14:textId="77777777" w:rsidTr="00B276DC">
        <w:tc>
          <w:tcPr>
            <w:cnfStyle w:val="001000000000" w:firstRow="0" w:lastRow="0" w:firstColumn="1" w:lastColumn="0" w:oddVBand="0" w:evenVBand="0" w:oddHBand="0" w:evenHBand="0" w:firstRowFirstColumn="0" w:firstRowLastColumn="0" w:lastRowFirstColumn="0" w:lastRowLastColumn="0"/>
            <w:tcW w:w="2920" w:type="dxa"/>
          </w:tcPr>
          <w:p w14:paraId="164A6A37" w14:textId="77777777" w:rsidR="00D1533B" w:rsidRDefault="00D1533B" w:rsidP="00D1533B">
            <w:r>
              <w:t>Position</w:t>
            </w:r>
          </w:p>
        </w:tc>
        <w:tc>
          <w:tcPr>
            <w:tcW w:w="6530" w:type="dxa"/>
          </w:tcPr>
          <w:p w14:paraId="3FD97F38" w14:textId="77777777" w:rsidR="00D1533B" w:rsidRDefault="00D1533B" w:rsidP="00D1533B">
            <w:pPr>
              <w:cnfStyle w:val="000000000000" w:firstRow="0" w:lastRow="0" w:firstColumn="0" w:lastColumn="0" w:oddVBand="0" w:evenVBand="0" w:oddHBand="0" w:evenHBand="0" w:firstRowFirstColumn="0" w:firstRowLastColumn="0" w:lastRowFirstColumn="0" w:lastRowLastColumn="0"/>
            </w:pPr>
            <w:r>
              <w:t>The position for this load.</w:t>
            </w:r>
          </w:p>
        </w:tc>
      </w:tr>
      <w:tr w:rsidR="00B276DC" w14:paraId="257BBABD" w14:textId="77777777" w:rsidTr="00B27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0" w:type="dxa"/>
          </w:tcPr>
          <w:p w14:paraId="3E7710F2" w14:textId="77777777" w:rsidR="00B276DC" w:rsidRDefault="00B276DC" w:rsidP="007F23BC">
            <w:r>
              <w:t>Load Date</w:t>
            </w:r>
          </w:p>
        </w:tc>
        <w:tc>
          <w:tcPr>
            <w:tcW w:w="6530" w:type="dxa"/>
          </w:tcPr>
          <w:p w14:paraId="78D1D8EB" w14:textId="77777777" w:rsidR="00B276DC" w:rsidRDefault="00B276DC" w:rsidP="007F23BC">
            <w:pPr>
              <w:cnfStyle w:val="000000100000" w:firstRow="0" w:lastRow="0" w:firstColumn="0" w:lastColumn="0" w:oddVBand="0" w:evenVBand="0" w:oddHBand="1" w:evenHBand="0" w:firstRowFirstColumn="0" w:firstRowLastColumn="0" w:lastRowFirstColumn="0" w:lastRowLastColumn="0"/>
            </w:pPr>
            <w:r>
              <w:t>The date of the last load movement.</w:t>
            </w:r>
          </w:p>
        </w:tc>
      </w:tr>
      <w:tr w:rsidR="00D1533B" w14:paraId="66CC5B0E" w14:textId="77777777" w:rsidTr="00B276DC">
        <w:tc>
          <w:tcPr>
            <w:cnfStyle w:val="001000000000" w:firstRow="0" w:lastRow="0" w:firstColumn="1" w:lastColumn="0" w:oddVBand="0" w:evenVBand="0" w:oddHBand="0" w:evenHBand="0" w:firstRowFirstColumn="0" w:firstRowLastColumn="0" w:lastRowFirstColumn="0" w:lastRowLastColumn="0"/>
            <w:tcW w:w="2920" w:type="dxa"/>
          </w:tcPr>
          <w:p w14:paraId="10478593" w14:textId="77777777" w:rsidR="00D1533B" w:rsidRDefault="00D1533B" w:rsidP="00D1533B">
            <w:r>
              <w:t>Move Status</w:t>
            </w:r>
          </w:p>
        </w:tc>
        <w:tc>
          <w:tcPr>
            <w:tcW w:w="6530" w:type="dxa"/>
          </w:tcPr>
          <w:p w14:paraId="22DC14B9" w14:textId="77777777" w:rsidR="00D1533B" w:rsidRDefault="00D1533B" w:rsidP="00D1533B">
            <w:pPr>
              <w:cnfStyle w:val="000000000000" w:firstRow="0" w:lastRow="0" w:firstColumn="0" w:lastColumn="0" w:oddVBand="0" w:evenVBand="0" w:oddHBand="0" w:evenHBand="0" w:firstRowFirstColumn="0" w:firstRowLastColumn="0" w:lastRowFirstColumn="0" w:lastRowLastColumn="0"/>
            </w:pPr>
            <w:r>
              <w:t>The move status for this load.</w:t>
            </w:r>
          </w:p>
          <w:p w14:paraId="7013B926" w14:textId="77777777" w:rsidR="00D1533B" w:rsidRDefault="00D1533B" w:rsidP="00D1533B">
            <w:pPr>
              <w:pStyle w:val="ListParagraph"/>
              <w:numPr>
                <w:ilvl w:val="0"/>
                <w:numId w:val="30"/>
              </w:numPr>
              <w:cnfStyle w:val="000000000000" w:firstRow="0" w:lastRow="0" w:firstColumn="0" w:lastColumn="0" w:oddVBand="0" w:evenVBand="0" w:oddHBand="0" w:evenHBand="0" w:firstRowFirstColumn="0" w:firstRowLastColumn="0" w:lastRowFirstColumn="0" w:lastRowLastColumn="0"/>
            </w:pPr>
            <w:r>
              <w:t>Arrived – The load has arrived at a station is awaiting a user operation.</w:t>
            </w:r>
          </w:p>
          <w:p w14:paraId="3FB2CCA2" w14:textId="77777777" w:rsidR="00D1533B" w:rsidRDefault="00D1533B" w:rsidP="00D1533B">
            <w:pPr>
              <w:pStyle w:val="ListParagraph"/>
              <w:numPr>
                <w:ilvl w:val="0"/>
                <w:numId w:val="30"/>
              </w:numPr>
              <w:cnfStyle w:val="000000000000" w:firstRow="0" w:lastRow="0" w:firstColumn="0" w:lastColumn="0" w:oddVBand="0" w:evenVBand="0" w:oddHBand="0" w:evenHBand="0" w:firstRowFirstColumn="0" w:firstRowLastColumn="0" w:lastRowFirstColumn="0" w:lastRowLastColumn="0"/>
            </w:pPr>
            <w:r>
              <w:t>Arrival Pending – The load is awaiting an arrival message from the equipment.</w:t>
            </w:r>
          </w:p>
          <w:p w14:paraId="496136FF" w14:textId="77777777" w:rsidR="00D1533B" w:rsidRDefault="00D1533B" w:rsidP="00D1533B">
            <w:pPr>
              <w:pStyle w:val="ListParagraph"/>
              <w:numPr>
                <w:ilvl w:val="0"/>
                <w:numId w:val="30"/>
              </w:numPr>
              <w:cnfStyle w:val="000000000000" w:firstRow="0" w:lastRow="0" w:firstColumn="0" w:lastColumn="0" w:oddVBand="0" w:evenVBand="0" w:oddHBand="0" w:evenHBand="0" w:firstRowFirstColumn="0" w:firstRowLastColumn="0" w:lastRowFirstColumn="0" w:lastRowLastColumn="0"/>
            </w:pPr>
            <w:r>
              <w:t>Move Error – The controller rejected the station-to-station move command for this load.</w:t>
            </w:r>
          </w:p>
          <w:p w14:paraId="3187ADCD" w14:textId="77777777" w:rsidR="00D1533B" w:rsidRDefault="00D1533B" w:rsidP="00D1533B">
            <w:pPr>
              <w:pStyle w:val="ListParagraph"/>
              <w:numPr>
                <w:ilvl w:val="0"/>
                <w:numId w:val="30"/>
              </w:numPr>
              <w:cnfStyle w:val="000000000000" w:firstRow="0" w:lastRow="0" w:firstColumn="0" w:lastColumn="0" w:oddVBand="0" w:evenVBand="0" w:oddHBand="0" w:evenHBand="0" w:firstRowFirstColumn="0" w:firstRowLastColumn="0" w:lastRowFirstColumn="0" w:lastRowLastColumn="0"/>
            </w:pPr>
            <w:r>
              <w:t>Move Pending – This load is waiting for a station-to-station move command to be sent to the controller.</w:t>
            </w:r>
          </w:p>
          <w:p w14:paraId="3D237128" w14:textId="77777777" w:rsidR="00D1533B" w:rsidRDefault="00D1533B" w:rsidP="00D1533B">
            <w:pPr>
              <w:pStyle w:val="ListParagraph"/>
              <w:numPr>
                <w:ilvl w:val="0"/>
                <w:numId w:val="30"/>
              </w:numPr>
              <w:cnfStyle w:val="000000000000" w:firstRow="0" w:lastRow="0" w:firstColumn="0" w:lastColumn="0" w:oddVBand="0" w:evenVBand="0" w:oddHBand="0" w:evenHBand="0" w:firstRowFirstColumn="0" w:firstRowLastColumn="0" w:lastRowFirstColumn="0" w:lastRowLastColumn="0"/>
            </w:pPr>
            <w:r>
              <w:t>Move Sent – This load is waiting for a response to a station-to-station move command.</w:t>
            </w:r>
          </w:p>
          <w:p w14:paraId="13B8E3A6" w14:textId="77777777" w:rsidR="00D1533B" w:rsidRDefault="00D1533B" w:rsidP="00D1533B">
            <w:pPr>
              <w:pStyle w:val="ListParagraph"/>
              <w:numPr>
                <w:ilvl w:val="0"/>
                <w:numId w:val="30"/>
              </w:numPr>
              <w:cnfStyle w:val="000000000000" w:firstRow="0" w:lastRow="0" w:firstColumn="0" w:lastColumn="0" w:oddVBand="0" w:evenVBand="0" w:oddHBand="0" w:evenHBand="0" w:firstRowFirstColumn="0" w:firstRowLastColumn="0" w:lastRowFirstColumn="0" w:lastRowLastColumn="0"/>
            </w:pPr>
            <w:r>
              <w:t>Moving – This load is moving from station to station.</w:t>
            </w:r>
          </w:p>
          <w:p w14:paraId="37022229" w14:textId="77777777" w:rsidR="00D1533B" w:rsidRDefault="00D1533B" w:rsidP="00D1533B">
            <w:pPr>
              <w:pStyle w:val="ListParagraph"/>
              <w:numPr>
                <w:ilvl w:val="0"/>
                <w:numId w:val="30"/>
              </w:numPr>
              <w:cnfStyle w:val="000000000000" w:firstRow="0" w:lastRow="0" w:firstColumn="0" w:lastColumn="0" w:oddVBand="0" w:evenVBand="0" w:oddHBand="0" w:evenHBand="0" w:firstRowFirstColumn="0" w:firstRowLastColumn="0" w:lastRowFirstColumn="0" w:lastRowLastColumn="0"/>
            </w:pPr>
            <w:r>
              <w:t>No Move – This load is not moving (it is stored on a shelf).</w:t>
            </w:r>
          </w:p>
          <w:p w14:paraId="67E543FA" w14:textId="77777777" w:rsidR="00D1533B" w:rsidRDefault="00D1533B" w:rsidP="00D1533B">
            <w:pPr>
              <w:pStyle w:val="ListParagraph"/>
              <w:numPr>
                <w:ilvl w:val="0"/>
                <w:numId w:val="30"/>
              </w:numPr>
              <w:cnfStyle w:val="000000000000" w:firstRow="0" w:lastRow="0" w:firstColumn="0" w:lastColumn="0" w:oddVBand="0" w:evenVBand="0" w:oddHBand="0" w:evenHBand="0" w:firstRowFirstColumn="0" w:firstRowLastColumn="0" w:lastRowFirstColumn="0" w:lastRowLastColumn="0"/>
            </w:pPr>
            <w:r>
              <w:t>Retrieve Error – The controller rejected the location-to-station or location-to-location move command for this load.</w:t>
            </w:r>
          </w:p>
          <w:p w14:paraId="616DB9CA" w14:textId="77777777" w:rsidR="00D1533B" w:rsidRPr="00F51BA9" w:rsidRDefault="00D1533B" w:rsidP="00D1533B">
            <w:pPr>
              <w:cnfStyle w:val="000000000000" w:firstRow="0" w:lastRow="0" w:firstColumn="0" w:lastColumn="0" w:oddVBand="0" w:evenVBand="0" w:oddHBand="0" w:evenHBand="0" w:firstRowFirstColumn="0" w:firstRowLastColumn="0" w:lastRowFirstColumn="0" w:lastRowLastColumn="0"/>
            </w:pPr>
          </w:p>
          <w:p w14:paraId="497D70C5" w14:textId="77777777" w:rsidR="00D1533B" w:rsidRPr="00F51BA9" w:rsidRDefault="00D1533B" w:rsidP="00D1533B">
            <w:pPr>
              <w:tabs>
                <w:tab w:val="left" w:pos="2391"/>
              </w:tabs>
              <w:cnfStyle w:val="000000000000" w:firstRow="0" w:lastRow="0" w:firstColumn="0" w:lastColumn="0" w:oddVBand="0" w:evenVBand="0" w:oddHBand="0" w:evenHBand="0" w:firstRowFirstColumn="0" w:firstRowLastColumn="0" w:lastRowFirstColumn="0" w:lastRowLastColumn="0"/>
            </w:pPr>
            <w:r>
              <w:tab/>
            </w:r>
          </w:p>
          <w:p w14:paraId="6C5C0F1A" w14:textId="77777777" w:rsidR="00D1533B" w:rsidRDefault="00D1533B" w:rsidP="00D1533B">
            <w:pPr>
              <w:pStyle w:val="ListParagraph"/>
              <w:numPr>
                <w:ilvl w:val="0"/>
                <w:numId w:val="30"/>
              </w:numPr>
              <w:cnfStyle w:val="000000000000" w:firstRow="0" w:lastRow="0" w:firstColumn="0" w:lastColumn="0" w:oddVBand="0" w:evenVBand="0" w:oddHBand="0" w:evenHBand="0" w:firstRowFirstColumn="0" w:firstRowLastColumn="0" w:lastRowFirstColumn="0" w:lastRowLastColumn="0"/>
            </w:pPr>
            <w:r>
              <w:t>Retrieve Pending – This load is waiting for a location-to-station or location-to-location move command to be sent to the controller.</w:t>
            </w:r>
          </w:p>
          <w:p w14:paraId="22BC5AF9" w14:textId="77777777" w:rsidR="00D1533B" w:rsidRDefault="00D1533B" w:rsidP="00D1533B">
            <w:pPr>
              <w:pStyle w:val="ListParagraph"/>
              <w:numPr>
                <w:ilvl w:val="0"/>
                <w:numId w:val="30"/>
              </w:numPr>
              <w:cnfStyle w:val="000000000000" w:firstRow="0" w:lastRow="0" w:firstColumn="0" w:lastColumn="0" w:oddVBand="0" w:evenVBand="0" w:oddHBand="0" w:evenHBand="0" w:firstRowFirstColumn="0" w:firstRowLastColumn="0" w:lastRowFirstColumn="0" w:lastRowLastColumn="0"/>
            </w:pPr>
            <w:r>
              <w:lastRenderedPageBreak/>
              <w:t>Retrieve Sent – This load is waiting for a response to a location-to-station or location-to-location move command.</w:t>
            </w:r>
          </w:p>
          <w:p w14:paraId="2EFAC61E" w14:textId="77777777" w:rsidR="00D1533B" w:rsidRDefault="00D1533B" w:rsidP="00D1533B">
            <w:pPr>
              <w:pStyle w:val="ListParagraph"/>
              <w:numPr>
                <w:ilvl w:val="0"/>
                <w:numId w:val="30"/>
              </w:numPr>
              <w:cnfStyle w:val="000000000000" w:firstRow="0" w:lastRow="0" w:firstColumn="0" w:lastColumn="0" w:oddVBand="0" w:evenVBand="0" w:oddHBand="0" w:evenHBand="0" w:firstRowFirstColumn="0" w:firstRowLastColumn="0" w:lastRowFirstColumn="0" w:lastRowLastColumn="0"/>
            </w:pPr>
            <w:r>
              <w:t>Retrieving – This load is moving from a location to a station or another location.</w:t>
            </w:r>
          </w:p>
          <w:p w14:paraId="658F478F" w14:textId="77777777" w:rsidR="00D1533B" w:rsidRDefault="00D1533B" w:rsidP="00D1533B">
            <w:pPr>
              <w:pStyle w:val="ListParagraph"/>
              <w:numPr>
                <w:ilvl w:val="0"/>
                <w:numId w:val="30"/>
              </w:numPr>
              <w:cnfStyle w:val="000000000000" w:firstRow="0" w:lastRow="0" w:firstColumn="0" w:lastColumn="0" w:oddVBand="0" w:evenVBand="0" w:oddHBand="0" w:evenHBand="0" w:firstRowFirstColumn="0" w:firstRowLastColumn="0" w:lastRowFirstColumn="0" w:lastRowLastColumn="0"/>
            </w:pPr>
            <w:r>
              <w:t>Store Error – The controller rejected the station-to-location move command for this load.</w:t>
            </w:r>
          </w:p>
          <w:p w14:paraId="44B930E9" w14:textId="77777777" w:rsidR="00D1533B" w:rsidRDefault="00D1533B" w:rsidP="00D1533B">
            <w:pPr>
              <w:pStyle w:val="ListParagraph"/>
              <w:numPr>
                <w:ilvl w:val="0"/>
                <w:numId w:val="30"/>
              </w:numPr>
              <w:cnfStyle w:val="000000000000" w:firstRow="0" w:lastRow="0" w:firstColumn="0" w:lastColumn="0" w:oddVBand="0" w:evenVBand="0" w:oddHBand="0" w:evenHBand="0" w:firstRowFirstColumn="0" w:firstRowLastColumn="0" w:lastRowFirstColumn="0" w:lastRowLastColumn="0"/>
            </w:pPr>
            <w:r>
              <w:t>Store Pending – This load is waiting for a station-to-location move command to be sent to the controller.</w:t>
            </w:r>
          </w:p>
          <w:p w14:paraId="0F962D12" w14:textId="77777777" w:rsidR="00D1533B" w:rsidRDefault="00D1533B" w:rsidP="00D1533B">
            <w:pPr>
              <w:pStyle w:val="ListParagraph"/>
              <w:numPr>
                <w:ilvl w:val="0"/>
                <w:numId w:val="30"/>
              </w:numPr>
              <w:cnfStyle w:val="000000000000" w:firstRow="0" w:lastRow="0" w:firstColumn="0" w:lastColumn="0" w:oddVBand="0" w:evenVBand="0" w:oddHBand="0" w:evenHBand="0" w:firstRowFirstColumn="0" w:firstRowLastColumn="0" w:lastRowFirstColumn="0" w:lastRowLastColumn="0"/>
            </w:pPr>
            <w:r>
              <w:t>Store Sent – This load is waiting for a response to a station-to-location move command.</w:t>
            </w:r>
          </w:p>
          <w:p w14:paraId="0F4BB786" w14:textId="77777777" w:rsidR="00D1533B" w:rsidRDefault="00D1533B" w:rsidP="00D1533B">
            <w:pPr>
              <w:pStyle w:val="ListParagraph"/>
              <w:numPr>
                <w:ilvl w:val="0"/>
                <w:numId w:val="30"/>
              </w:numPr>
              <w:cnfStyle w:val="000000000000" w:firstRow="0" w:lastRow="0" w:firstColumn="0" w:lastColumn="0" w:oddVBand="0" w:evenVBand="0" w:oddHBand="0" w:evenHBand="0" w:firstRowFirstColumn="0" w:firstRowLastColumn="0" w:lastRowFirstColumn="0" w:lastRowLastColumn="0"/>
            </w:pPr>
            <w:r>
              <w:t>Storing – This load is moving from a station to a location.</w:t>
            </w:r>
          </w:p>
        </w:tc>
      </w:tr>
      <w:tr w:rsidR="00D1533B" w14:paraId="42B1BC10" w14:textId="77777777" w:rsidTr="00B27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0" w:type="dxa"/>
          </w:tcPr>
          <w:p w14:paraId="48CE1DF3" w14:textId="77777777" w:rsidR="00D1533B" w:rsidRDefault="00D1533B" w:rsidP="00D1533B">
            <w:r>
              <w:lastRenderedPageBreak/>
              <w:t>Device ID</w:t>
            </w:r>
          </w:p>
        </w:tc>
        <w:tc>
          <w:tcPr>
            <w:tcW w:w="6530" w:type="dxa"/>
          </w:tcPr>
          <w:p w14:paraId="265FC267" w14:textId="77777777" w:rsidR="00D1533B" w:rsidRDefault="00D1533B" w:rsidP="00D1533B">
            <w:pPr>
              <w:cnfStyle w:val="000000100000" w:firstRow="0" w:lastRow="0" w:firstColumn="0" w:lastColumn="0" w:oddVBand="0" w:evenVBand="0" w:oddHBand="1" w:evenHBand="0" w:firstRowFirstColumn="0" w:firstRowLastColumn="0" w:lastRowFirstColumn="0" w:lastRowLastColumn="0"/>
            </w:pPr>
            <w:r>
              <w:t>The device ID of the device that controls this load.</w:t>
            </w:r>
          </w:p>
        </w:tc>
      </w:tr>
      <w:tr w:rsidR="00D1533B" w14:paraId="4EF9886C" w14:textId="77777777" w:rsidTr="00B276DC">
        <w:tc>
          <w:tcPr>
            <w:cnfStyle w:val="001000000000" w:firstRow="0" w:lastRow="0" w:firstColumn="1" w:lastColumn="0" w:oddVBand="0" w:evenVBand="0" w:oddHBand="0" w:evenHBand="0" w:firstRowFirstColumn="0" w:firstRowLastColumn="0" w:lastRowFirstColumn="0" w:lastRowLastColumn="0"/>
            <w:tcW w:w="2920" w:type="dxa"/>
          </w:tcPr>
          <w:p w14:paraId="37889911" w14:textId="77777777" w:rsidR="00D1533B" w:rsidRDefault="00D1533B" w:rsidP="00D1533B">
            <w:r>
              <w:t>Next Warehouse</w:t>
            </w:r>
          </w:p>
        </w:tc>
        <w:tc>
          <w:tcPr>
            <w:tcW w:w="6530" w:type="dxa"/>
          </w:tcPr>
          <w:p w14:paraId="0E64E032" w14:textId="40BD6249" w:rsidR="00D1533B" w:rsidRDefault="00D1533B" w:rsidP="00D1533B">
            <w:pPr>
              <w:cnfStyle w:val="000000000000" w:firstRow="0" w:lastRow="0" w:firstColumn="0" w:lastColumn="0" w:oddVBand="0" w:evenVBand="0" w:oddHBand="0" w:evenHBand="0" w:firstRowFirstColumn="0" w:firstRowLastColumn="0" w:lastRowFirstColumn="0" w:lastRowLastColumn="0"/>
            </w:pPr>
            <w:r>
              <w:t>The next warehouse for this load.</w:t>
            </w:r>
          </w:p>
        </w:tc>
      </w:tr>
      <w:tr w:rsidR="00D1533B" w14:paraId="7F56AADC" w14:textId="77777777" w:rsidTr="00B27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0" w:type="dxa"/>
          </w:tcPr>
          <w:p w14:paraId="55F38228" w14:textId="77777777" w:rsidR="00D1533B" w:rsidRDefault="00D1533B" w:rsidP="00D1533B">
            <w:r>
              <w:t>Next Address</w:t>
            </w:r>
          </w:p>
        </w:tc>
        <w:tc>
          <w:tcPr>
            <w:tcW w:w="6530" w:type="dxa"/>
          </w:tcPr>
          <w:p w14:paraId="79D51A16" w14:textId="77777777" w:rsidR="00D1533B" w:rsidRDefault="00D1533B" w:rsidP="00D1533B">
            <w:pPr>
              <w:cnfStyle w:val="000000100000" w:firstRow="0" w:lastRow="0" w:firstColumn="0" w:lastColumn="0" w:oddVBand="0" w:evenVBand="0" w:oddHBand="1" w:evenHBand="0" w:firstRowFirstColumn="0" w:firstRowLastColumn="0" w:lastRowFirstColumn="0" w:lastRowLastColumn="0"/>
            </w:pPr>
            <w:r>
              <w:t>The next address for this load.</w:t>
            </w:r>
          </w:p>
        </w:tc>
      </w:tr>
      <w:tr w:rsidR="00D1533B" w14:paraId="4E0C7806" w14:textId="77777777" w:rsidTr="00B276DC">
        <w:tc>
          <w:tcPr>
            <w:cnfStyle w:val="001000000000" w:firstRow="0" w:lastRow="0" w:firstColumn="1" w:lastColumn="0" w:oddVBand="0" w:evenVBand="0" w:oddHBand="0" w:evenHBand="0" w:firstRowFirstColumn="0" w:firstRowLastColumn="0" w:lastRowFirstColumn="0" w:lastRowLastColumn="0"/>
            <w:tcW w:w="2920" w:type="dxa"/>
          </w:tcPr>
          <w:p w14:paraId="3AE5B747" w14:textId="77777777" w:rsidR="00D1533B" w:rsidRDefault="00D1533B" w:rsidP="00D1533B">
            <w:r>
              <w:t>Next Position</w:t>
            </w:r>
          </w:p>
        </w:tc>
        <w:tc>
          <w:tcPr>
            <w:tcW w:w="6530" w:type="dxa"/>
          </w:tcPr>
          <w:p w14:paraId="19B4F44A" w14:textId="77777777" w:rsidR="00D1533B" w:rsidRDefault="00D1533B" w:rsidP="00D1533B">
            <w:pPr>
              <w:cnfStyle w:val="000000000000" w:firstRow="0" w:lastRow="0" w:firstColumn="0" w:lastColumn="0" w:oddVBand="0" w:evenVBand="0" w:oddHBand="0" w:evenHBand="0" w:firstRowFirstColumn="0" w:firstRowLastColumn="0" w:lastRowFirstColumn="0" w:lastRowLastColumn="0"/>
            </w:pPr>
            <w:r>
              <w:t>The next position for this load.  Default for this is 000.</w:t>
            </w:r>
          </w:p>
        </w:tc>
      </w:tr>
      <w:tr w:rsidR="00D1533B" w14:paraId="7E3BE40C" w14:textId="77777777" w:rsidTr="00B27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0" w:type="dxa"/>
          </w:tcPr>
          <w:p w14:paraId="496DF27B" w14:textId="77777777" w:rsidR="00D1533B" w:rsidRDefault="00D1533B" w:rsidP="00D1533B">
            <w:r>
              <w:t>Wave Nr</w:t>
            </w:r>
          </w:p>
        </w:tc>
        <w:tc>
          <w:tcPr>
            <w:tcW w:w="6530" w:type="dxa"/>
          </w:tcPr>
          <w:p w14:paraId="19FC46FC" w14:textId="77777777" w:rsidR="00D1533B" w:rsidRDefault="00D1533B" w:rsidP="00D1533B">
            <w:pPr>
              <w:cnfStyle w:val="000000100000" w:firstRow="0" w:lastRow="0" w:firstColumn="0" w:lastColumn="0" w:oddVBand="0" w:evenVBand="0" w:oddHBand="1" w:evenHBand="0" w:firstRowFirstColumn="0" w:firstRowLastColumn="0" w:lastRowFirstColumn="0" w:lastRowLastColumn="0"/>
            </w:pPr>
            <w:r>
              <w:t>The Wave Number assigned to this load.</w:t>
            </w:r>
          </w:p>
        </w:tc>
      </w:tr>
      <w:tr w:rsidR="00D1533B" w14:paraId="795A31F3" w14:textId="77777777" w:rsidTr="00B276DC">
        <w:tc>
          <w:tcPr>
            <w:cnfStyle w:val="001000000000" w:firstRow="0" w:lastRow="0" w:firstColumn="1" w:lastColumn="0" w:oddVBand="0" w:evenVBand="0" w:oddHBand="0" w:evenHBand="0" w:firstRowFirstColumn="0" w:firstRowLastColumn="0" w:lastRowFirstColumn="0" w:lastRowLastColumn="0"/>
            <w:tcW w:w="2920" w:type="dxa"/>
          </w:tcPr>
          <w:p w14:paraId="5AA88A88" w14:textId="77777777" w:rsidR="00D1533B" w:rsidRDefault="00D1533B" w:rsidP="00D1533B">
            <w:r>
              <w:t>Recommended Zone</w:t>
            </w:r>
          </w:p>
        </w:tc>
        <w:tc>
          <w:tcPr>
            <w:tcW w:w="6530" w:type="dxa"/>
          </w:tcPr>
          <w:p w14:paraId="0ED76C16" w14:textId="77777777" w:rsidR="00D1533B" w:rsidRDefault="00D1533B" w:rsidP="00D1533B">
            <w:pPr>
              <w:cnfStyle w:val="000000000000" w:firstRow="0" w:lastRow="0" w:firstColumn="0" w:lastColumn="0" w:oddVBand="0" w:evenVBand="0" w:oddHBand="0" w:evenHBand="0" w:firstRowFirstColumn="0" w:firstRowLastColumn="0" w:lastRowFirstColumn="0" w:lastRowLastColumn="0"/>
            </w:pPr>
            <w:r>
              <w:t>The recommended zone for this load.</w:t>
            </w:r>
          </w:p>
        </w:tc>
      </w:tr>
    </w:tbl>
    <w:p w14:paraId="143B2CB1" w14:textId="77777777" w:rsidR="00D1533B" w:rsidRDefault="00D1533B" w:rsidP="00D1533B"/>
    <w:p w14:paraId="3D2E4E0E" w14:textId="40557213" w:rsidR="00D1533B" w:rsidRDefault="00D1533B" w:rsidP="00D1533B">
      <w:pPr>
        <w:pStyle w:val="Heading4"/>
      </w:pPr>
      <w:r>
        <w:t>List Operations</w:t>
      </w:r>
      <w:r w:rsidR="0073681D">
        <w:t xml:space="preserve"> –</w:t>
      </w:r>
      <w:r>
        <w:t xml:space="preserve"> Add</w:t>
      </w:r>
      <w:r w:rsidR="0073681D">
        <w:t xml:space="preserve"> </w:t>
      </w:r>
      <w:r>
        <w:t>Button</w:t>
      </w:r>
    </w:p>
    <w:p w14:paraId="34753B10" w14:textId="6848B0CC" w:rsidR="00D1533B" w:rsidRDefault="00D1533B" w:rsidP="00D1533B">
      <w:r>
        <w:t>To add a load, click the Add icon above the list (ROLE_ELEVATED or higher).  Populate the fields in the dialog and click Add.</w:t>
      </w:r>
    </w:p>
    <w:p w14:paraId="75B2422E" w14:textId="0E740E7E" w:rsidR="00D1533B" w:rsidRDefault="00B276DC" w:rsidP="00D1533B">
      <w:pPr>
        <w:rPr>
          <w:rFonts w:asciiTheme="majorHAnsi" w:eastAsiaTheme="majorEastAsia" w:hAnsiTheme="majorHAnsi" w:cstheme="majorBidi"/>
          <w:i/>
          <w:iCs/>
          <w:color w:val="365F91" w:themeColor="accent1" w:themeShade="BF"/>
        </w:rPr>
      </w:pPr>
      <w:r>
        <w:rPr>
          <w:noProof/>
        </w:rPr>
        <w:drawing>
          <wp:inline distT="0" distB="0" distL="0" distR="0" wp14:anchorId="6959ABD4" wp14:editId="35B56901">
            <wp:extent cx="5210781" cy="315263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7730" cy="3181038"/>
                    </a:xfrm>
                    <a:prstGeom prst="rect">
                      <a:avLst/>
                    </a:prstGeom>
                    <a:noFill/>
                    <a:ln>
                      <a:noFill/>
                    </a:ln>
                  </pic:spPr>
                </pic:pic>
              </a:graphicData>
            </a:graphic>
          </wp:inline>
        </w:drawing>
      </w:r>
      <w:r w:rsidR="00D1533B">
        <w:br w:type="page"/>
      </w:r>
    </w:p>
    <w:p w14:paraId="52A1DAB7" w14:textId="77777777" w:rsidR="00D1533B" w:rsidRDefault="00D1533B" w:rsidP="00D1533B">
      <w:pPr>
        <w:pStyle w:val="Heading4"/>
      </w:pPr>
      <w:r>
        <w:lastRenderedPageBreak/>
        <w:t>List Operations – Context Menu</w:t>
      </w:r>
    </w:p>
    <w:p w14:paraId="26509000" w14:textId="77777777" w:rsidR="00D1533B" w:rsidRDefault="00D1533B" w:rsidP="00D1533B">
      <w:r>
        <w:t>A pop-up menu is available with options depending on the user’s roles.  Right-click to display the pop-up menu.</w:t>
      </w:r>
    </w:p>
    <w:p w14:paraId="7BB10A97" w14:textId="77777777" w:rsidR="00D1533B" w:rsidRDefault="00D1533B" w:rsidP="00D1533B">
      <w:pPr>
        <w:pStyle w:val="ListParagraph"/>
        <w:numPr>
          <w:ilvl w:val="0"/>
          <w:numId w:val="30"/>
        </w:numPr>
      </w:pPr>
      <w:r>
        <w:t>Retrieve – ROLE_USER or higher.</w:t>
      </w:r>
    </w:p>
    <w:p w14:paraId="51F044B5" w14:textId="77777777" w:rsidR="00D1533B" w:rsidRDefault="00D1533B" w:rsidP="00D1533B">
      <w:pPr>
        <w:pStyle w:val="ListParagraph"/>
        <w:numPr>
          <w:ilvl w:val="0"/>
          <w:numId w:val="30"/>
        </w:numPr>
      </w:pPr>
      <w:r>
        <w:t>Modify – ROLE_ELEVATED or higher.  Modify the selected load in a pop-up dialog.</w:t>
      </w:r>
    </w:p>
    <w:p w14:paraId="0988A55B" w14:textId="77777777" w:rsidR="00D1533B" w:rsidRDefault="00D1533B" w:rsidP="00D1533B">
      <w:pPr>
        <w:pStyle w:val="ListParagraph"/>
        <w:numPr>
          <w:ilvl w:val="0"/>
          <w:numId w:val="30"/>
        </w:numPr>
      </w:pPr>
      <w:r>
        <w:t>Delete – ROLE_ELEVATED or higher.  Delete the selected load.</w:t>
      </w:r>
    </w:p>
    <w:p w14:paraId="5A3C401D" w14:textId="77777777" w:rsidR="00D1533B" w:rsidRDefault="00D1533B" w:rsidP="00D1533B">
      <w:pPr>
        <w:pStyle w:val="ListParagraph"/>
        <w:numPr>
          <w:ilvl w:val="0"/>
          <w:numId w:val="30"/>
        </w:numPr>
      </w:pPr>
      <w:r>
        <w:t>Show Location – ROLE_READONLY or higher.  Show location information in a pop-up dialog.</w:t>
      </w:r>
    </w:p>
    <w:p w14:paraId="5474913E" w14:textId="77777777" w:rsidR="00D1533B" w:rsidRDefault="00D1533B" w:rsidP="00D1533B">
      <w:pPr>
        <w:pStyle w:val="ListParagraph"/>
        <w:numPr>
          <w:ilvl w:val="0"/>
          <w:numId w:val="30"/>
        </w:numPr>
      </w:pPr>
      <w:r>
        <w:t>Show Moves – ROLE_READONLY or higher.  Show move information in a pop-up dialog.</w:t>
      </w:r>
    </w:p>
    <w:p w14:paraId="6DEA117E" w14:textId="77777777" w:rsidR="0050349B" w:rsidRDefault="0050349B">
      <w:pPr>
        <w:rPr>
          <w:rFonts w:asciiTheme="majorHAnsi" w:eastAsiaTheme="majorEastAsia" w:hAnsiTheme="majorHAnsi" w:cstheme="majorBidi"/>
          <w:b/>
          <w:bCs/>
          <w:color w:val="4F81BD" w:themeColor="accent1"/>
        </w:rPr>
      </w:pPr>
      <w:r>
        <w:br w:type="page"/>
      </w:r>
    </w:p>
    <w:p w14:paraId="4CA5A534" w14:textId="48833DE3" w:rsidR="00D1533B" w:rsidRDefault="00D1533B" w:rsidP="00D1533B">
      <w:pPr>
        <w:pStyle w:val="Heading3"/>
      </w:pPr>
      <w:bookmarkStart w:id="22" w:name="_Toc12642396"/>
      <w:r>
        <w:lastRenderedPageBreak/>
        <w:t>Moves</w:t>
      </w:r>
      <w:bookmarkEnd w:id="22"/>
    </w:p>
    <w:p w14:paraId="09BF8B05" w14:textId="77777777" w:rsidR="00D1533B" w:rsidRPr="00802DCD" w:rsidRDefault="00D1533B" w:rsidP="00D1533B">
      <w:r>
        <w:t>The Moves screen shows a list of moves</w:t>
      </w:r>
      <w:r w:rsidRPr="00DC50E9">
        <w:t xml:space="preserve"> </w:t>
      </w:r>
      <w:r>
        <w:t>which show allocations for outbound orders.  This screen is provided for information only.</w:t>
      </w:r>
      <w:r>
        <w:rPr>
          <w:noProof/>
        </w:rPr>
        <w:drawing>
          <wp:inline distT="0" distB="0" distL="0" distR="0" wp14:anchorId="41CD2C4D" wp14:editId="77296D72">
            <wp:extent cx="5943600" cy="2950210"/>
            <wp:effectExtent l="19050" t="19050" r="19050" b="2159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950210"/>
                    </a:xfrm>
                    <a:prstGeom prst="rect">
                      <a:avLst/>
                    </a:prstGeom>
                    <a:noFill/>
                    <a:ln w="3175">
                      <a:solidFill>
                        <a:schemeClr val="tx1"/>
                      </a:solidFill>
                    </a:ln>
                  </pic:spPr>
                </pic:pic>
              </a:graphicData>
            </a:graphic>
          </wp:inline>
        </w:drawing>
      </w:r>
    </w:p>
    <w:p w14:paraId="1444EB1A" w14:textId="77777777" w:rsidR="00D1533B" w:rsidRDefault="00D1533B" w:rsidP="00D1533B">
      <w:pPr>
        <w:pStyle w:val="Heading4"/>
      </w:pPr>
      <w:r>
        <w:t>Columns</w:t>
      </w:r>
    </w:p>
    <w:tbl>
      <w:tblPr>
        <w:tblStyle w:val="GridTable4-Accent1"/>
        <w:tblW w:w="0" w:type="auto"/>
        <w:tblInd w:w="108" w:type="dxa"/>
        <w:tblLook w:val="04A0" w:firstRow="1" w:lastRow="0" w:firstColumn="1" w:lastColumn="0" w:noHBand="0" w:noVBand="1"/>
      </w:tblPr>
      <w:tblGrid>
        <w:gridCol w:w="2803"/>
        <w:gridCol w:w="6439"/>
      </w:tblGrid>
      <w:tr w:rsidR="00D1533B" w14:paraId="14037B9A" w14:textId="77777777" w:rsidTr="005034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7" w:type="dxa"/>
          </w:tcPr>
          <w:p w14:paraId="32FC0556" w14:textId="77777777" w:rsidR="00D1533B" w:rsidRDefault="00D1533B" w:rsidP="00D1533B">
            <w:r>
              <w:t>Column</w:t>
            </w:r>
          </w:p>
        </w:tc>
        <w:tc>
          <w:tcPr>
            <w:tcW w:w="6593" w:type="dxa"/>
          </w:tcPr>
          <w:p w14:paraId="09657343" w14:textId="77777777" w:rsidR="00D1533B" w:rsidRDefault="00D1533B" w:rsidP="00D1533B">
            <w:pPr>
              <w:cnfStyle w:val="100000000000" w:firstRow="1" w:lastRow="0" w:firstColumn="0" w:lastColumn="0" w:oddVBand="0" w:evenVBand="0" w:oddHBand="0" w:evenHBand="0" w:firstRowFirstColumn="0" w:firstRowLastColumn="0" w:lastRowFirstColumn="0" w:lastRowLastColumn="0"/>
            </w:pPr>
            <w:r>
              <w:t>Notes</w:t>
            </w:r>
          </w:p>
        </w:tc>
      </w:tr>
      <w:tr w:rsidR="00D1533B" w14:paraId="289A92BE" w14:textId="77777777" w:rsidTr="005034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7" w:type="dxa"/>
          </w:tcPr>
          <w:p w14:paraId="64A98781" w14:textId="77777777" w:rsidR="00D1533B" w:rsidRDefault="00D1533B" w:rsidP="00D1533B">
            <w:r>
              <w:t>Move ID</w:t>
            </w:r>
          </w:p>
        </w:tc>
        <w:tc>
          <w:tcPr>
            <w:tcW w:w="6593" w:type="dxa"/>
          </w:tcPr>
          <w:p w14:paraId="56C0416B" w14:textId="77777777" w:rsidR="00D1533B" w:rsidRDefault="00D1533B" w:rsidP="00D1533B">
            <w:pPr>
              <w:cnfStyle w:val="000000100000" w:firstRow="0" w:lastRow="0" w:firstColumn="0" w:lastColumn="0" w:oddVBand="0" w:evenVBand="0" w:oddHBand="1" w:evenHBand="0" w:firstRowFirstColumn="0" w:firstRowLastColumn="0" w:lastRowFirstColumn="0" w:lastRowLastColumn="0"/>
            </w:pPr>
            <w:r>
              <w:t>The system-generated unique ID for the move.</w:t>
            </w:r>
          </w:p>
        </w:tc>
      </w:tr>
      <w:tr w:rsidR="00D1533B" w14:paraId="65B17DA8" w14:textId="77777777" w:rsidTr="0050349B">
        <w:tc>
          <w:tcPr>
            <w:cnfStyle w:val="001000000000" w:firstRow="0" w:lastRow="0" w:firstColumn="1" w:lastColumn="0" w:oddVBand="0" w:evenVBand="0" w:oddHBand="0" w:evenHBand="0" w:firstRowFirstColumn="0" w:firstRowLastColumn="0" w:lastRowFirstColumn="0" w:lastRowLastColumn="0"/>
            <w:tcW w:w="2857" w:type="dxa"/>
          </w:tcPr>
          <w:p w14:paraId="4CFC59F1" w14:textId="77777777" w:rsidR="00D1533B" w:rsidRDefault="00D1533B" w:rsidP="00D1533B">
            <w:r>
              <w:t>Load ID</w:t>
            </w:r>
          </w:p>
        </w:tc>
        <w:tc>
          <w:tcPr>
            <w:tcW w:w="6593" w:type="dxa"/>
          </w:tcPr>
          <w:p w14:paraId="08134101" w14:textId="77777777" w:rsidR="00D1533B" w:rsidRDefault="00D1533B" w:rsidP="00D1533B">
            <w:pPr>
              <w:cnfStyle w:val="000000000000" w:firstRow="0" w:lastRow="0" w:firstColumn="0" w:lastColumn="0" w:oddVBand="0" w:evenVBand="0" w:oddHBand="0" w:evenHBand="0" w:firstRowFirstColumn="0" w:firstRowLastColumn="0" w:lastRowFirstColumn="0" w:lastRowLastColumn="0"/>
            </w:pPr>
            <w:r>
              <w:t>The barcode for this load.</w:t>
            </w:r>
          </w:p>
        </w:tc>
      </w:tr>
      <w:tr w:rsidR="00D1533B" w14:paraId="2AD20841" w14:textId="77777777" w:rsidTr="005034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7" w:type="dxa"/>
          </w:tcPr>
          <w:p w14:paraId="652E7C02" w14:textId="77777777" w:rsidR="00D1533B" w:rsidRDefault="00D1533B" w:rsidP="00D1533B">
            <w:r>
              <w:t>Warehouse</w:t>
            </w:r>
          </w:p>
        </w:tc>
        <w:tc>
          <w:tcPr>
            <w:tcW w:w="6593" w:type="dxa"/>
          </w:tcPr>
          <w:p w14:paraId="43583ABC" w14:textId="77777777" w:rsidR="00D1533B" w:rsidRDefault="00D1533B" w:rsidP="00D1533B">
            <w:pPr>
              <w:cnfStyle w:val="000000100000" w:firstRow="0" w:lastRow="0" w:firstColumn="0" w:lastColumn="0" w:oddVBand="0" w:evenVBand="0" w:oddHBand="1" w:evenHBand="0" w:firstRowFirstColumn="0" w:firstRowLastColumn="0" w:lastRowFirstColumn="0" w:lastRowLastColumn="0"/>
            </w:pPr>
            <w:r>
              <w:t>The warehouse for this load.</w:t>
            </w:r>
          </w:p>
        </w:tc>
      </w:tr>
      <w:tr w:rsidR="00D1533B" w14:paraId="1CC9A14D" w14:textId="77777777" w:rsidTr="0050349B">
        <w:tc>
          <w:tcPr>
            <w:cnfStyle w:val="001000000000" w:firstRow="0" w:lastRow="0" w:firstColumn="1" w:lastColumn="0" w:oddVBand="0" w:evenVBand="0" w:oddHBand="0" w:evenHBand="0" w:firstRowFirstColumn="0" w:firstRowLastColumn="0" w:lastRowFirstColumn="0" w:lastRowLastColumn="0"/>
            <w:tcW w:w="2857" w:type="dxa"/>
          </w:tcPr>
          <w:p w14:paraId="569363CD" w14:textId="77777777" w:rsidR="00D1533B" w:rsidRDefault="00D1533B" w:rsidP="00D1533B">
            <w:r>
              <w:t>Address</w:t>
            </w:r>
          </w:p>
        </w:tc>
        <w:tc>
          <w:tcPr>
            <w:tcW w:w="6593" w:type="dxa"/>
          </w:tcPr>
          <w:p w14:paraId="6F68A688" w14:textId="77777777" w:rsidR="00D1533B" w:rsidRDefault="00D1533B" w:rsidP="00D1533B">
            <w:pPr>
              <w:cnfStyle w:val="000000000000" w:firstRow="0" w:lastRow="0" w:firstColumn="0" w:lastColumn="0" w:oddVBand="0" w:evenVBand="0" w:oddHBand="0" w:evenHBand="0" w:firstRowFirstColumn="0" w:firstRowLastColumn="0" w:lastRowFirstColumn="0" w:lastRowLastColumn="0"/>
            </w:pPr>
            <w:r>
              <w:t>The address for this load.</w:t>
            </w:r>
          </w:p>
        </w:tc>
      </w:tr>
      <w:tr w:rsidR="00D1533B" w14:paraId="0EF3B312" w14:textId="77777777" w:rsidTr="005034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7" w:type="dxa"/>
          </w:tcPr>
          <w:p w14:paraId="7E3DBE0B" w14:textId="77777777" w:rsidR="00D1533B" w:rsidRDefault="00D1533B" w:rsidP="00D1533B">
            <w:r>
              <w:t>Priority</w:t>
            </w:r>
          </w:p>
        </w:tc>
        <w:tc>
          <w:tcPr>
            <w:tcW w:w="6593" w:type="dxa"/>
          </w:tcPr>
          <w:p w14:paraId="21B0993E" w14:textId="77777777" w:rsidR="00D1533B" w:rsidRDefault="00D1533B" w:rsidP="00D1533B">
            <w:pPr>
              <w:cnfStyle w:val="000000100000" w:firstRow="0" w:lastRow="0" w:firstColumn="0" w:lastColumn="0" w:oddVBand="0" w:evenVBand="0" w:oddHBand="1" w:evenHBand="0" w:firstRowFirstColumn="0" w:firstRowLastColumn="0" w:lastRowFirstColumn="0" w:lastRowLastColumn="0"/>
            </w:pPr>
            <w:r>
              <w:t>The priority for the move (based upon the order).</w:t>
            </w:r>
          </w:p>
        </w:tc>
      </w:tr>
      <w:tr w:rsidR="00D1533B" w14:paraId="185D3163" w14:textId="77777777" w:rsidTr="0050349B">
        <w:tc>
          <w:tcPr>
            <w:cnfStyle w:val="001000000000" w:firstRow="0" w:lastRow="0" w:firstColumn="1" w:lastColumn="0" w:oddVBand="0" w:evenVBand="0" w:oddHBand="0" w:evenHBand="0" w:firstRowFirstColumn="0" w:firstRowLastColumn="0" w:lastRowFirstColumn="0" w:lastRowLastColumn="0"/>
            <w:tcW w:w="2857" w:type="dxa"/>
          </w:tcPr>
          <w:p w14:paraId="36298152" w14:textId="77777777" w:rsidR="00D1533B" w:rsidRDefault="00D1533B" w:rsidP="00D1533B">
            <w:r>
              <w:t>Order ID</w:t>
            </w:r>
          </w:p>
        </w:tc>
        <w:tc>
          <w:tcPr>
            <w:tcW w:w="6593" w:type="dxa"/>
          </w:tcPr>
          <w:p w14:paraId="71530113" w14:textId="77777777" w:rsidR="00D1533B" w:rsidRDefault="00D1533B" w:rsidP="00D1533B">
            <w:pPr>
              <w:cnfStyle w:val="000000000000" w:firstRow="0" w:lastRow="0" w:firstColumn="0" w:lastColumn="0" w:oddVBand="0" w:evenVBand="0" w:oddHBand="0" w:evenHBand="0" w:firstRowFirstColumn="0" w:firstRowLastColumn="0" w:lastRowFirstColumn="0" w:lastRowLastColumn="0"/>
            </w:pPr>
            <w:r>
              <w:t>The order ID for the move.</w:t>
            </w:r>
          </w:p>
        </w:tc>
      </w:tr>
      <w:tr w:rsidR="00D1533B" w14:paraId="2EBDA55B" w14:textId="77777777" w:rsidTr="005034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7" w:type="dxa"/>
          </w:tcPr>
          <w:p w14:paraId="4A3C63A1" w14:textId="77777777" w:rsidR="00D1533B" w:rsidRDefault="00D1533B" w:rsidP="00D1533B">
            <w:r>
              <w:t>Type</w:t>
            </w:r>
          </w:p>
        </w:tc>
        <w:tc>
          <w:tcPr>
            <w:tcW w:w="6593" w:type="dxa"/>
          </w:tcPr>
          <w:p w14:paraId="09C6E7F7" w14:textId="3372EBDC" w:rsidR="00D1533B" w:rsidRDefault="00D1533B" w:rsidP="00D1533B">
            <w:pPr>
              <w:cnfStyle w:val="000000100000" w:firstRow="0" w:lastRow="0" w:firstColumn="0" w:lastColumn="0" w:oddVBand="0" w:evenVBand="0" w:oddHBand="1" w:evenHBand="0" w:firstRowFirstColumn="0" w:firstRowLastColumn="0" w:lastRowFirstColumn="0" w:lastRowLastColumn="0"/>
            </w:pPr>
            <w:r>
              <w:t>The type of move.</w:t>
            </w:r>
          </w:p>
        </w:tc>
      </w:tr>
      <w:tr w:rsidR="00D1533B" w14:paraId="1ECEF727" w14:textId="77777777" w:rsidTr="0050349B">
        <w:tc>
          <w:tcPr>
            <w:cnfStyle w:val="001000000000" w:firstRow="0" w:lastRow="0" w:firstColumn="1" w:lastColumn="0" w:oddVBand="0" w:evenVBand="0" w:oddHBand="0" w:evenHBand="0" w:firstRowFirstColumn="0" w:firstRowLastColumn="0" w:lastRowFirstColumn="0" w:lastRowLastColumn="0"/>
            <w:tcW w:w="2857" w:type="dxa"/>
          </w:tcPr>
          <w:p w14:paraId="3C7D577F" w14:textId="77777777" w:rsidR="00D1533B" w:rsidRDefault="00D1533B" w:rsidP="00D1533B">
            <w:r>
              <w:t>Status</w:t>
            </w:r>
          </w:p>
        </w:tc>
        <w:tc>
          <w:tcPr>
            <w:tcW w:w="6593" w:type="dxa"/>
          </w:tcPr>
          <w:p w14:paraId="2F9268E5" w14:textId="4944106A" w:rsidR="00D1533B" w:rsidRDefault="00D1533B" w:rsidP="00D1533B">
            <w:pPr>
              <w:cnfStyle w:val="000000000000" w:firstRow="0" w:lastRow="0" w:firstColumn="0" w:lastColumn="0" w:oddVBand="0" w:evenVBand="0" w:oddHBand="0" w:evenHBand="0" w:firstRowFirstColumn="0" w:firstRowLastColumn="0" w:lastRowFirstColumn="0" w:lastRowLastColumn="0"/>
            </w:pPr>
            <w:r>
              <w:t>The status of the move.</w:t>
            </w:r>
          </w:p>
        </w:tc>
      </w:tr>
      <w:tr w:rsidR="00D1533B" w14:paraId="031375EA" w14:textId="77777777" w:rsidTr="005034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7" w:type="dxa"/>
          </w:tcPr>
          <w:p w14:paraId="04EC6478" w14:textId="77777777" w:rsidR="00D1533B" w:rsidRDefault="00D1533B" w:rsidP="00D1533B">
            <w:r>
              <w:t>Move Date</w:t>
            </w:r>
          </w:p>
        </w:tc>
        <w:tc>
          <w:tcPr>
            <w:tcW w:w="6593" w:type="dxa"/>
          </w:tcPr>
          <w:p w14:paraId="7BD70623" w14:textId="77777777" w:rsidR="00D1533B" w:rsidRDefault="00D1533B" w:rsidP="00D1533B">
            <w:pPr>
              <w:cnfStyle w:val="000000100000" w:firstRow="0" w:lastRow="0" w:firstColumn="0" w:lastColumn="0" w:oddVBand="0" w:evenVBand="0" w:oddHBand="1" w:evenHBand="0" w:firstRowFirstColumn="0" w:firstRowLastColumn="0" w:lastRowFirstColumn="0" w:lastRowLastColumn="0"/>
            </w:pPr>
            <w:r>
              <w:t>The date and time the move was created.</w:t>
            </w:r>
          </w:p>
        </w:tc>
      </w:tr>
      <w:tr w:rsidR="00D1533B" w14:paraId="620F8F23" w14:textId="77777777" w:rsidTr="0050349B">
        <w:tc>
          <w:tcPr>
            <w:cnfStyle w:val="001000000000" w:firstRow="0" w:lastRow="0" w:firstColumn="1" w:lastColumn="0" w:oddVBand="0" w:evenVBand="0" w:oddHBand="0" w:evenHBand="0" w:firstRowFirstColumn="0" w:firstRowLastColumn="0" w:lastRowFirstColumn="0" w:lastRowLastColumn="0"/>
            <w:tcW w:w="2857" w:type="dxa"/>
          </w:tcPr>
          <w:p w14:paraId="1C9F359A" w14:textId="77777777" w:rsidR="00D1533B" w:rsidRDefault="00D1533B" w:rsidP="00D1533B">
            <w:r>
              <w:t>Move Route ID</w:t>
            </w:r>
          </w:p>
        </w:tc>
        <w:tc>
          <w:tcPr>
            <w:tcW w:w="6593" w:type="dxa"/>
          </w:tcPr>
          <w:p w14:paraId="22D81324" w14:textId="77777777" w:rsidR="00D1533B" w:rsidRDefault="00D1533B" w:rsidP="00D1533B">
            <w:pPr>
              <w:cnfStyle w:val="000000000000" w:firstRow="0" w:lastRow="0" w:firstColumn="0" w:lastColumn="0" w:oddVBand="0" w:evenVBand="0" w:oddHBand="0" w:evenHBand="0" w:firstRowFirstColumn="0" w:firstRowLastColumn="0" w:lastRowFirstColumn="0" w:lastRowLastColumn="0"/>
            </w:pPr>
            <w:r>
              <w:t>The destination for this movement.</w:t>
            </w:r>
          </w:p>
          <w:p w14:paraId="56630D6A" w14:textId="77777777" w:rsidR="00D1533B" w:rsidRDefault="00D1533B" w:rsidP="00D1533B">
            <w:pPr>
              <w:pStyle w:val="ListParagraph"/>
              <w:numPr>
                <w:ilvl w:val="0"/>
                <w:numId w:val="30"/>
              </w:numPr>
              <w:cnfStyle w:val="000000000000" w:firstRow="0" w:lastRow="0" w:firstColumn="0" w:lastColumn="0" w:oddVBand="0" w:evenVBand="0" w:oddHBand="0" w:evenHBand="0" w:firstRowFirstColumn="0" w:firstRowLastColumn="0" w:lastRowFirstColumn="0" w:lastRowLastColumn="0"/>
            </w:pPr>
            <w:r>
              <w:t>1201 – Shipping</w:t>
            </w:r>
          </w:p>
          <w:p w14:paraId="31068455" w14:textId="77777777" w:rsidR="00D1533B" w:rsidRDefault="00D1533B" w:rsidP="00D1533B">
            <w:pPr>
              <w:pStyle w:val="ListParagraph"/>
              <w:numPr>
                <w:ilvl w:val="0"/>
                <w:numId w:val="30"/>
              </w:numPr>
              <w:cnfStyle w:val="000000000000" w:firstRow="0" w:lastRow="0" w:firstColumn="0" w:lastColumn="0" w:oddVBand="0" w:evenVBand="0" w:oddHBand="0" w:evenHBand="0" w:firstRowFirstColumn="0" w:firstRowLastColumn="0" w:lastRowFirstColumn="0" w:lastRowLastColumn="0"/>
            </w:pPr>
            <w:r>
              <w:t>1203 – Recirculation</w:t>
            </w:r>
          </w:p>
        </w:tc>
      </w:tr>
    </w:tbl>
    <w:p w14:paraId="09F31EE4" w14:textId="77777777" w:rsidR="00D1533B" w:rsidRDefault="00D1533B" w:rsidP="00D1533B">
      <w:pPr>
        <w:pStyle w:val="Heading4"/>
      </w:pPr>
    </w:p>
    <w:p w14:paraId="4EF4B6E4" w14:textId="77777777" w:rsidR="00D1533B" w:rsidRDefault="00D1533B" w:rsidP="00D1533B">
      <w:pPr>
        <w:rPr>
          <w:rFonts w:asciiTheme="majorHAnsi" w:eastAsiaTheme="majorEastAsia" w:hAnsiTheme="majorHAnsi" w:cstheme="majorBidi"/>
          <w:b/>
          <w:bCs/>
          <w:color w:val="4F81BD" w:themeColor="accent1"/>
          <w:sz w:val="26"/>
          <w:szCs w:val="26"/>
        </w:rPr>
      </w:pPr>
      <w:r>
        <w:br w:type="page"/>
      </w:r>
    </w:p>
    <w:p w14:paraId="1D192D29" w14:textId="77777777" w:rsidR="00D1533B" w:rsidRDefault="00D1533B" w:rsidP="00D1533B">
      <w:pPr>
        <w:pStyle w:val="Heading2"/>
      </w:pPr>
      <w:bookmarkStart w:id="23" w:name="_Toc12642397"/>
      <w:r>
        <w:lastRenderedPageBreak/>
        <w:t>Orders</w:t>
      </w:r>
      <w:bookmarkEnd w:id="23"/>
    </w:p>
    <w:p w14:paraId="69E639AF" w14:textId="77777777" w:rsidR="00D1533B" w:rsidRDefault="00D1533B" w:rsidP="00D1533B">
      <w:pPr>
        <w:spacing w:after="0"/>
      </w:pPr>
      <w:r>
        <w:t>The Orders menu group contains two options:</w:t>
      </w:r>
    </w:p>
    <w:p w14:paraId="403FECD4" w14:textId="77777777" w:rsidR="00D1533B" w:rsidRDefault="00D1533B" w:rsidP="00D1533B">
      <w:pPr>
        <w:pStyle w:val="ListParagraph"/>
        <w:numPr>
          <w:ilvl w:val="0"/>
          <w:numId w:val="31"/>
        </w:numPr>
      </w:pPr>
      <w:r>
        <w:t>Expected Receipts – Shows a list of expected receipts, or inbound load orders.</w:t>
      </w:r>
    </w:p>
    <w:p w14:paraId="6F6D5D53" w14:textId="77777777" w:rsidR="00D1533B" w:rsidRDefault="00D1533B" w:rsidP="00D1533B">
      <w:pPr>
        <w:pStyle w:val="ListParagraph"/>
        <w:numPr>
          <w:ilvl w:val="0"/>
          <w:numId w:val="31"/>
        </w:numPr>
      </w:pPr>
      <w:r>
        <w:t>Order Maintenance – Shows a list of outbound orders.</w:t>
      </w:r>
    </w:p>
    <w:p w14:paraId="51A230F6" w14:textId="77777777" w:rsidR="00D1533B" w:rsidRPr="003744F2" w:rsidRDefault="00D1533B" w:rsidP="00D1533B">
      <w:r>
        <w:t>Click the option to open the screen.</w:t>
      </w:r>
    </w:p>
    <w:p w14:paraId="563D384A" w14:textId="77777777" w:rsidR="00D1533B" w:rsidRPr="00677356" w:rsidRDefault="00D1533B" w:rsidP="00D1533B">
      <w:r>
        <w:rPr>
          <w:noProof/>
        </w:rPr>
        <w:drawing>
          <wp:inline distT="0" distB="0" distL="0" distR="0" wp14:anchorId="0B58A8B3" wp14:editId="634C9F49">
            <wp:extent cx="2190750" cy="342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90750" cy="3429000"/>
                    </a:xfrm>
                    <a:prstGeom prst="rect">
                      <a:avLst/>
                    </a:prstGeom>
                    <a:noFill/>
                    <a:ln>
                      <a:noFill/>
                    </a:ln>
                  </pic:spPr>
                </pic:pic>
              </a:graphicData>
            </a:graphic>
          </wp:inline>
        </w:drawing>
      </w:r>
    </w:p>
    <w:p w14:paraId="05A55071" w14:textId="77777777" w:rsidR="00D1533B" w:rsidRDefault="00D1533B" w:rsidP="00D1533B">
      <w:pPr>
        <w:rPr>
          <w:rFonts w:asciiTheme="majorHAnsi" w:eastAsiaTheme="majorEastAsia" w:hAnsiTheme="majorHAnsi" w:cstheme="majorBidi"/>
          <w:b/>
          <w:bCs/>
          <w:color w:val="4F81BD" w:themeColor="accent1"/>
        </w:rPr>
      </w:pPr>
      <w:r>
        <w:br w:type="page"/>
      </w:r>
    </w:p>
    <w:p w14:paraId="320BC58F" w14:textId="77777777" w:rsidR="00D1533B" w:rsidRDefault="00D1533B" w:rsidP="00D1533B">
      <w:pPr>
        <w:pStyle w:val="Heading3"/>
      </w:pPr>
      <w:bookmarkStart w:id="24" w:name="_Toc12642398"/>
      <w:r>
        <w:lastRenderedPageBreak/>
        <w:t>Expected Receipts</w:t>
      </w:r>
      <w:bookmarkEnd w:id="24"/>
    </w:p>
    <w:p w14:paraId="08A6D5DF" w14:textId="77777777" w:rsidR="00D1533B" w:rsidRPr="00F51BA9" w:rsidRDefault="00D1533B" w:rsidP="00D1533B">
      <w:r>
        <w:t>The Expected Receipts screen shows a list of expected receipts, or inbound load orders.</w:t>
      </w:r>
    </w:p>
    <w:p w14:paraId="0367741A" w14:textId="77777777" w:rsidR="00D1533B" w:rsidRDefault="00D1533B" w:rsidP="00D1533B">
      <w:r>
        <w:rPr>
          <w:noProof/>
        </w:rPr>
        <w:drawing>
          <wp:inline distT="0" distB="0" distL="0" distR="0" wp14:anchorId="0D879F92" wp14:editId="270154AB">
            <wp:extent cx="5934710" cy="3571240"/>
            <wp:effectExtent l="19050" t="19050" r="27940" b="1016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710" cy="3571240"/>
                    </a:xfrm>
                    <a:prstGeom prst="rect">
                      <a:avLst/>
                    </a:prstGeom>
                    <a:noFill/>
                    <a:ln w="3175">
                      <a:solidFill>
                        <a:schemeClr val="tx1"/>
                      </a:solidFill>
                    </a:ln>
                  </pic:spPr>
                </pic:pic>
              </a:graphicData>
            </a:graphic>
          </wp:inline>
        </w:drawing>
      </w:r>
    </w:p>
    <w:p w14:paraId="32DDC3BE" w14:textId="77777777" w:rsidR="00D1533B" w:rsidRDefault="00D1533B" w:rsidP="00D1533B">
      <w:pPr>
        <w:pStyle w:val="Heading4"/>
      </w:pPr>
      <w:r>
        <w:t>Columns</w:t>
      </w:r>
    </w:p>
    <w:tbl>
      <w:tblPr>
        <w:tblStyle w:val="GridTable4-Accent1"/>
        <w:tblW w:w="0" w:type="auto"/>
        <w:tblInd w:w="108" w:type="dxa"/>
        <w:tblLook w:val="04A0" w:firstRow="1" w:lastRow="0" w:firstColumn="1" w:lastColumn="0" w:noHBand="0" w:noVBand="1"/>
      </w:tblPr>
      <w:tblGrid>
        <w:gridCol w:w="2833"/>
        <w:gridCol w:w="6409"/>
      </w:tblGrid>
      <w:tr w:rsidR="00D1533B" w14:paraId="02BECEAB" w14:textId="77777777" w:rsidTr="005034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7" w:type="dxa"/>
          </w:tcPr>
          <w:p w14:paraId="00AB0FA4" w14:textId="77777777" w:rsidR="00D1533B" w:rsidRDefault="00D1533B" w:rsidP="00D1533B">
            <w:r>
              <w:t>Column</w:t>
            </w:r>
          </w:p>
        </w:tc>
        <w:tc>
          <w:tcPr>
            <w:tcW w:w="6503" w:type="dxa"/>
          </w:tcPr>
          <w:p w14:paraId="3D83C239" w14:textId="77777777" w:rsidR="00D1533B" w:rsidRDefault="00D1533B" w:rsidP="00D1533B">
            <w:pPr>
              <w:cnfStyle w:val="100000000000" w:firstRow="1" w:lastRow="0" w:firstColumn="0" w:lastColumn="0" w:oddVBand="0" w:evenVBand="0" w:oddHBand="0" w:evenHBand="0" w:firstRowFirstColumn="0" w:firstRowLastColumn="0" w:lastRowFirstColumn="0" w:lastRowLastColumn="0"/>
            </w:pPr>
            <w:r>
              <w:t>Notes</w:t>
            </w:r>
          </w:p>
        </w:tc>
      </w:tr>
      <w:tr w:rsidR="00D1533B" w14:paraId="2C0BE9B3" w14:textId="77777777" w:rsidTr="005034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7" w:type="dxa"/>
          </w:tcPr>
          <w:p w14:paraId="6D0B1969" w14:textId="77777777" w:rsidR="00D1533B" w:rsidRDefault="00D1533B" w:rsidP="00D1533B">
            <w:r>
              <w:t>Load ID</w:t>
            </w:r>
          </w:p>
        </w:tc>
        <w:tc>
          <w:tcPr>
            <w:tcW w:w="6503" w:type="dxa"/>
          </w:tcPr>
          <w:p w14:paraId="5DDAC030" w14:textId="77777777" w:rsidR="00D1533B" w:rsidRDefault="00D1533B" w:rsidP="00D1533B">
            <w:pPr>
              <w:cnfStyle w:val="000000100000" w:firstRow="0" w:lastRow="0" w:firstColumn="0" w:lastColumn="0" w:oddVBand="0" w:evenVBand="0" w:oddHBand="1" w:evenHBand="0" w:firstRowFirstColumn="0" w:firstRowLastColumn="0" w:lastRowFirstColumn="0" w:lastRowLastColumn="0"/>
            </w:pPr>
            <w:r>
              <w:t>The barcode for this load.</w:t>
            </w:r>
          </w:p>
        </w:tc>
      </w:tr>
      <w:tr w:rsidR="00D1533B" w14:paraId="03C3DE50" w14:textId="77777777" w:rsidTr="0050349B">
        <w:tc>
          <w:tcPr>
            <w:cnfStyle w:val="001000000000" w:firstRow="0" w:lastRow="0" w:firstColumn="1" w:lastColumn="0" w:oddVBand="0" w:evenVBand="0" w:oddHBand="0" w:evenHBand="0" w:firstRowFirstColumn="0" w:firstRowLastColumn="0" w:lastRowFirstColumn="0" w:lastRowLastColumn="0"/>
            <w:tcW w:w="2857" w:type="dxa"/>
          </w:tcPr>
          <w:p w14:paraId="60113FF5" w14:textId="77777777" w:rsidR="00D1533B" w:rsidRDefault="00D1533B" w:rsidP="00D1533B">
            <w:r>
              <w:t>Wave Nr</w:t>
            </w:r>
          </w:p>
        </w:tc>
        <w:tc>
          <w:tcPr>
            <w:tcW w:w="6503" w:type="dxa"/>
          </w:tcPr>
          <w:p w14:paraId="10CF823B" w14:textId="77777777" w:rsidR="00D1533B" w:rsidRDefault="00D1533B" w:rsidP="00D1533B">
            <w:pPr>
              <w:cnfStyle w:val="000000000000" w:firstRow="0" w:lastRow="0" w:firstColumn="0" w:lastColumn="0" w:oddVBand="0" w:evenVBand="0" w:oddHBand="0" w:evenHBand="0" w:firstRowFirstColumn="0" w:firstRowLastColumn="0" w:lastRowFirstColumn="0" w:lastRowLastColumn="0"/>
            </w:pPr>
            <w:r>
              <w:t>The wave number for this load.</w:t>
            </w:r>
          </w:p>
        </w:tc>
      </w:tr>
      <w:tr w:rsidR="00D1533B" w14:paraId="70EF50E3" w14:textId="77777777" w:rsidTr="005034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7" w:type="dxa"/>
          </w:tcPr>
          <w:p w14:paraId="0C34647A" w14:textId="77777777" w:rsidR="00D1533B" w:rsidRDefault="00D1533B" w:rsidP="00D1533B">
            <w:r>
              <w:t>Recommended Zone</w:t>
            </w:r>
          </w:p>
        </w:tc>
        <w:tc>
          <w:tcPr>
            <w:tcW w:w="6503" w:type="dxa"/>
          </w:tcPr>
          <w:p w14:paraId="50FF65C0" w14:textId="77777777" w:rsidR="00D1533B" w:rsidRDefault="00D1533B" w:rsidP="00D1533B">
            <w:pPr>
              <w:cnfStyle w:val="000000100000" w:firstRow="0" w:lastRow="0" w:firstColumn="0" w:lastColumn="0" w:oddVBand="0" w:evenVBand="0" w:oddHBand="1" w:evenHBand="0" w:firstRowFirstColumn="0" w:firstRowLastColumn="0" w:lastRowFirstColumn="0" w:lastRowLastColumn="0"/>
            </w:pPr>
            <w:r>
              <w:t>The recommended zone for this load.  If the recommended zone is not available, it will be stored in the alternate zone.</w:t>
            </w:r>
          </w:p>
        </w:tc>
      </w:tr>
      <w:tr w:rsidR="00D1533B" w14:paraId="0F7BC71B" w14:textId="77777777" w:rsidTr="0050349B">
        <w:tc>
          <w:tcPr>
            <w:cnfStyle w:val="001000000000" w:firstRow="0" w:lastRow="0" w:firstColumn="1" w:lastColumn="0" w:oddVBand="0" w:evenVBand="0" w:oddHBand="0" w:evenHBand="0" w:firstRowFirstColumn="0" w:firstRowLastColumn="0" w:lastRowFirstColumn="0" w:lastRowLastColumn="0"/>
            <w:tcW w:w="2857" w:type="dxa"/>
          </w:tcPr>
          <w:p w14:paraId="27FF0203" w14:textId="77777777" w:rsidR="00D1533B" w:rsidRDefault="00D1533B" w:rsidP="00D1533B">
            <w:r>
              <w:t>Expected Date</w:t>
            </w:r>
          </w:p>
        </w:tc>
        <w:tc>
          <w:tcPr>
            <w:tcW w:w="6503" w:type="dxa"/>
          </w:tcPr>
          <w:p w14:paraId="7CFCF624" w14:textId="77777777" w:rsidR="00D1533B" w:rsidRDefault="00D1533B" w:rsidP="00D1533B">
            <w:pPr>
              <w:cnfStyle w:val="000000000000" w:firstRow="0" w:lastRow="0" w:firstColumn="0" w:lastColumn="0" w:oddVBand="0" w:evenVBand="0" w:oddHBand="0" w:evenHBand="0" w:firstRowFirstColumn="0" w:firstRowLastColumn="0" w:lastRowFirstColumn="0" w:lastRowLastColumn="0"/>
            </w:pPr>
            <w:r>
              <w:t>The date and time the expected receipt was created.</w:t>
            </w:r>
          </w:p>
        </w:tc>
      </w:tr>
      <w:tr w:rsidR="00D1533B" w14:paraId="2D411A21" w14:textId="77777777" w:rsidTr="005034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7" w:type="dxa"/>
          </w:tcPr>
          <w:p w14:paraId="1A920C63" w14:textId="77777777" w:rsidR="00D1533B" w:rsidRDefault="00D1533B" w:rsidP="00D1533B">
            <w:pPr>
              <w:tabs>
                <w:tab w:val="center" w:pos="1374"/>
              </w:tabs>
            </w:pPr>
            <w:r>
              <w:t>Expected Receipt Status</w:t>
            </w:r>
          </w:p>
        </w:tc>
        <w:tc>
          <w:tcPr>
            <w:tcW w:w="6503" w:type="dxa"/>
          </w:tcPr>
          <w:p w14:paraId="6FF1E091" w14:textId="7EDF2E2C" w:rsidR="00D1533B" w:rsidRDefault="00D1533B" w:rsidP="00D1533B">
            <w:pPr>
              <w:cnfStyle w:val="000000100000" w:firstRow="0" w:lastRow="0" w:firstColumn="0" w:lastColumn="0" w:oddVBand="0" w:evenVBand="0" w:oddHBand="1" w:evenHBand="0" w:firstRowFirstColumn="0" w:firstRowLastColumn="0" w:lastRowFirstColumn="0" w:lastRowLastColumn="0"/>
            </w:pPr>
            <w:r>
              <w:t>The status for the expected receipt.</w:t>
            </w:r>
          </w:p>
        </w:tc>
      </w:tr>
    </w:tbl>
    <w:p w14:paraId="35943CC7" w14:textId="77777777" w:rsidR="00D1533B" w:rsidRDefault="00D1533B" w:rsidP="00D1533B"/>
    <w:p w14:paraId="12EC8180" w14:textId="77777777" w:rsidR="00D1533B" w:rsidRDefault="00D1533B" w:rsidP="00D1533B">
      <w:pPr>
        <w:pStyle w:val="Heading4"/>
      </w:pPr>
      <w:r>
        <w:t>List Operations – Context Menu</w:t>
      </w:r>
    </w:p>
    <w:p w14:paraId="1630D1DC" w14:textId="77777777" w:rsidR="00D1533B" w:rsidRDefault="00D1533B" w:rsidP="00D1533B">
      <w:r>
        <w:t>A pop-up menu is available with options depending on the user’s roles.  Right-click to display the pop-up menu.</w:t>
      </w:r>
    </w:p>
    <w:p w14:paraId="69EFADE6" w14:textId="77777777" w:rsidR="00D1533B" w:rsidRDefault="00D1533B" w:rsidP="00D1533B">
      <w:pPr>
        <w:pStyle w:val="ListParagraph"/>
        <w:numPr>
          <w:ilvl w:val="0"/>
          <w:numId w:val="30"/>
        </w:numPr>
      </w:pPr>
      <w:r>
        <w:t>Delete – ROLE_ELEVATED or higher.  Delete the selected expected receipt.</w:t>
      </w:r>
    </w:p>
    <w:p w14:paraId="2AEF4D9D" w14:textId="3AE65F1E" w:rsidR="00D1533B" w:rsidRDefault="00D1533B" w:rsidP="00D1533B">
      <w:pPr>
        <w:pStyle w:val="ListParagraph"/>
        <w:numPr>
          <w:ilvl w:val="0"/>
          <w:numId w:val="30"/>
        </w:numPr>
      </w:pPr>
      <w:r>
        <w:t>Show Details – ROLE_READONLY or higher.  Show detail information in a pop-up dialog.</w:t>
      </w:r>
    </w:p>
    <w:p w14:paraId="39813995" w14:textId="77777777" w:rsidR="00D1533B" w:rsidRPr="00F51BA9" w:rsidRDefault="00D1533B" w:rsidP="00D1533B"/>
    <w:p w14:paraId="6C85F75E" w14:textId="77777777" w:rsidR="00DF0563" w:rsidRDefault="00DF0563">
      <w:pPr>
        <w:rPr>
          <w:rFonts w:asciiTheme="majorHAnsi" w:eastAsiaTheme="majorEastAsia" w:hAnsiTheme="majorHAnsi" w:cstheme="majorBidi"/>
          <w:b/>
          <w:bCs/>
          <w:color w:val="4F81BD" w:themeColor="accent1"/>
        </w:rPr>
      </w:pPr>
      <w:r>
        <w:br w:type="page"/>
      </w:r>
    </w:p>
    <w:p w14:paraId="2D8ACFCA" w14:textId="0900533D" w:rsidR="00D1533B" w:rsidRDefault="00D1533B" w:rsidP="00D1533B">
      <w:pPr>
        <w:pStyle w:val="Heading3"/>
      </w:pPr>
      <w:bookmarkStart w:id="25" w:name="_Toc12642399"/>
      <w:r>
        <w:lastRenderedPageBreak/>
        <w:t>Order Maintenance</w:t>
      </w:r>
      <w:bookmarkEnd w:id="25"/>
    </w:p>
    <w:p w14:paraId="415236E0" w14:textId="77777777" w:rsidR="00D1533B" w:rsidRDefault="00D1533B" w:rsidP="00D1533B">
      <w:r>
        <w:t>The Order Maintenance screen shows a list of outbound orders.</w:t>
      </w:r>
    </w:p>
    <w:p w14:paraId="0A0FF596" w14:textId="77777777" w:rsidR="00D1533B" w:rsidRDefault="00D1533B" w:rsidP="00D1533B">
      <w:r>
        <w:rPr>
          <w:noProof/>
        </w:rPr>
        <w:drawing>
          <wp:inline distT="0" distB="0" distL="0" distR="0" wp14:anchorId="7919F989" wp14:editId="7486FFAB">
            <wp:extent cx="5934710" cy="3571240"/>
            <wp:effectExtent l="19050" t="19050" r="27940" b="1016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4710" cy="3571240"/>
                    </a:xfrm>
                    <a:prstGeom prst="rect">
                      <a:avLst/>
                    </a:prstGeom>
                    <a:noFill/>
                    <a:ln w="3175">
                      <a:solidFill>
                        <a:schemeClr val="tx1"/>
                      </a:solidFill>
                    </a:ln>
                  </pic:spPr>
                </pic:pic>
              </a:graphicData>
            </a:graphic>
          </wp:inline>
        </w:drawing>
      </w:r>
    </w:p>
    <w:p w14:paraId="214D368A" w14:textId="77777777" w:rsidR="00D1533B" w:rsidRDefault="00D1533B" w:rsidP="00D1533B">
      <w:pPr>
        <w:pStyle w:val="Heading4"/>
      </w:pPr>
      <w:r>
        <w:t>Columns</w:t>
      </w:r>
    </w:p>
    <w:tbl>
      <w:tblPr>
        <w:tblStyle w:val="GridTable4-Accent1"/>
        <w:tblW w:w="0" w:type="auto"/>
        <w:tblInd w:w="-5" w:type="dxa"/>
        <w:tblLook w:val="04A0" w:firstRow="1" w:lastRow="0" w:firstColumn="1" w:lastColumn="0" w:noHBand="0" w:noVBand="1"/>
      </w:tblPr>
      <w:tblGrid>
        <w:gridCol w:w="2939"/>
        <w:gridCol w:w="6416"/>
      </w:tblGrid>
      <w:tr w:rsidR="00D1533B" w14:paraId="6CE48AEC" w14:textId="77777777" w:rsidTr="007F76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9" w:type="dxa"/>
          </w:tcPr>
          <w:p w14:paraId="2A3204B5" w14:textId="77777777" w:rsidR="00D1533B" w:rsidRDefault="00D1533B" w:rsidP="00D1533B">
            <w:r>
              <w:t>Column</w:t>
            </w:r>
          </w:p>
        </w:tc>
        <w:tc>
          <w:tcPr>
            <w:tcW w:w="6416" w:type="dxa"/>
          </w:tcPr>
          <w:p w14:paraId="5BEB4C8C" w14:textId="77777777" w:rsidR="00D1533B" w:rsidRDefault="00D1533B" w:rsidP="00D1533B">
            <w:pPr>
              <w:cnfStyle w:val="100000000000" w:firstRow="1" w:lastRow="0" w:firstColumn="0" w:lastColumn="0" w:oddVBand="0" w:evenVBand="0" w:oddHBand="0" w:evenHBand="0" w:firstRowFirstColumn="0" w:firstRowLastColumn="0" w:lastRowFirstColumn="0" w:lastRowLastColumn="0"/>
            </w:pPr>
            <w:r>
              <w:t>Notes</w:t>
            </w:r>
          </w:p>
        </w:tc>
      </w:tr>
      <w:tr w:rsidR="00D1533B" w14:paraId="388DEE11" w14:textId="77777777" w:rsidTr="007F76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9" w:type="dxa"/>
          </w:tcPr>
          <w:p w14:paraId="16B26770" w14:textId="77777777" w:rsidR="00D1533B" w:rsidRDefault="00D1533B" w:rsidP="00D1533B">
            <w:r>
              <w:t>Order ID</w:t>
            </w:r>
          </w:p>
        </w:tc>
        <w:tc>
          <w:tcPr>
            <w:tcW w:w="6416" w:type="dxa"/>
          </w:tcPr>
          <w:p w14:paraId="5536F626" w14:textId="77777777" w:rsidR="00D1533B" w:rsidRDefault="00D1533B" w:rsidP="00D1533B">
            <w:pPr>
              <w:cnfStyle w:val="000000100000" w:firstRow="0" w:lastRow="0" w:firstColumn="0" w:lastColumn="0" w:oddVBand="0" w:evenVBand="0" w:oddHBand="1" w:evenHBand="0" w:firstRowFirstColumn="0" w:firstRowLastColumn="0" w:lastRowFirstColumn="0" w:lastRowLastColumn="0"/>
            </w:pPr>
            <w:r>
              <w:t>The order ID, which matches barcode for the ordered load.</w:t>
            </w:r>
          </w:p>
        </w:tc>
      </w:tr>
      <w:tr w:rsidR="00D1533B" w14:paraId="61112FC9" w14:textId="77777777" w:rsidTr="007F7634">
        <w:tc>
          <w:tcPr>
            <w:cnfStyle w:val="001000000000" w:firstRow="0" w:lastRow="0" w:firstColumn="1" w:lastColumn="0" w:oddVBand="0" w:evenVBand="0" w:oddHBand="0" w:evenHBand="0" w:firstRowFirstColumn="0" w:firstRowLastColumn="0" w:lastRowFirstColumn="0" w:lastRowLastColumn="0"/>
            <w:tcW w:w="2939" w:type="dxa"/>
          </w:tcPr>
          <w:p w14:paraId="37F2C8FC" w14:textId="77777777" w:rsidR="00D1533B" w:rsidRDefault="00D1533B" w:rsidP="00D1533B">
            <w:r>
              <w:t>Wave Nr</w:t>
            </w:r>
          </w:p>
        </w:tc>
        <w:tc>
          <w:tcPr>
            <w:tcW w:w="6416" w:type="dxa"/>
          </w:tcPr>
          <w:p w14:paraId="781537F8" w14:textId="77777777" w:rsidR="00D1533B" w:rsidRDefault="00D1533B" w:rsidP="00D1533B">
            <w:pPr>
              <w:cnfStyle w:val="000000000000" w:firstRow="0" w:lastRow="0" w:firstColumn="0" w:lastColumn="0" w:oddVBand="0" w:evenVBand="0" w:oddHBand="0" w:evenHBand="0" w:firstRowFirstColumn="0" w:firstRowLastColumn="0" w:lastRowFirstColumn="0" w:lastRowLastColumn="0"/>
            </w:pPr>
            <w:r>
              <w:t>The wave number for this order.</w:t>
            </w:r>
          </w:p>
        </w:tc>
      </w:tr>
      <w:tr w:rsidR="00D1533B" w14:paraId="2A4C9C84" w14:textId="77777777" w:rsidTr="007F76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9" w:type="dxa"/>
          </w:tcPr>
          <w:p w14:paraId="6B631440" w14:textId="77777777" w:rsidR="00D1533B" w:rsidRDefault="00D1533B" w:rsidP="00D1533B">
            <w:r>
              <w:t>Order Type</w:t>
            </w:r>
          </w:p>
        </w:tc>
        <w:tc>
          <w:tcPr>
            <w:tcW w:w="6416" w:type="dxa"/>
          </w:tcPr>
          <w:p w14:paraId="530CBA1C" w14:textId="152F0ED3" w:rsidR="00D1533B" w:rsidRDefault="00D1533B" w:rsidP="00D1533B">
            <w:pPr>
              <w:cnfStyle w:val="000000100000" w:firstRow="0" w:lastRow="0" w:firstColumn="0" w:lastColumn="0" w:oddVBand="0" w:evenVBand="0" w:oddHBand="1" w:evenHBand="0" w:firstRowFirstColumn="0" w:firstRowLastColumn="0" w:lastRowFirstColumn="0" w:lastRowLastColumn="0"/>
            </w:pPr>
            <w:r>
              <w:t xml:space="preserve">The </w:t>
            </w:r>
            <w:r w:rsidR="004106D4">
              <w:t xml:space="preserve">type of </w:t>
            </w:r>
            <w:r>
              <w:t>order.</w:t>
            </w:r>
          </w:p>
        </w:tc>
      </w:tr>
      <w:tr w:rsidR="00D1533B" w14:paraId="3C0226F0" w14:textId="77777777" w:rsidTr="007F7634">
        <w:tc>
          <w:tcPr>
            <w:cnfStyle w:val="001000000000" w:firstRow="0" w:lastRow="0" w:firstColumn="1" w:lastColumn="0" w:oddVBand="0" w:evenVBand="0" w:oddHBand="0" w:evenHBand="0" w:firstRowFirstColumn="0" w:firstRowLastColumn="0" w:lastRowFirstColumn="0" w:lastRowLastColumn="0"/>
            <w:tcW w:w="2939" w:type="dxa"/>
          </w:tcPr>
          <w:p w14:paraId="581D2D59" w14:textId="77777777" w:rsidR="00D1533B" w:rsidRDefault="00D1533B" w:rsidP="00D1533B">
            <w:r>
              <w:t>Order Status</w:t>
            </w:r>
          </w:p>
        </w:tc>
        <w:tc>
          <w:tcPr>
            <w:tcW w:w="6416" w:type="dxa"/>
          </w:tcPr>
          <w:p w14:paraId="72618E6A" w14:textId="77777777" w:rsidR="00D1533B" w:rsidRDefault="00D1533B" w:rsidP="00D1533B">
            <w:pPr>
              <w:cnfStyle w:val="000000000000" w:firstRow="0" w:lastRow="0" w:firstColumn="0" w:lastColumn="0" w:oddVBand="0" w:evenVBand="0" w:oddHBand="0" w:evenHBand="0" w:firstRowFirstColumn="0" w:firstRowLastColumn="0" w:lastRowFirstColumn="0" w:lastRowLastColumn="0"/>
            </w:pPr>
            <w:r>
              <w:t>The status for the order.</w:t>
            </w:r>
          </w:p>
          <w:p w14:paraId="23A1659B" w14:textId="77777777" w:rsidR="00D1533B" w:rsidRDefault="00D1533B" w:rsidP="00D1533B">
            <w:pPr>
              <w:pStyle w:val="ListParagraph"/>
              <w:numPr>
                <w:ilvl w:val="0"/>
                <w:numId w:val="30"/>
              </w:numPr>
              <w:cnfStyle w:val="000000000000" w:firstRow="0" w:lastRow="0" w:firstColumn="0" w:lastColumn="0" w:oddVBand="0" w:evenVBand="0" w:oddHBand="0" w:evenHBand="0" w:firstRowFirstColumn="0" w:firstRowLastColumn="0" w:lastRowFirstColumn="0" w:lastRowLastColumn="0"/>
            </w:pPr>
            <w:r>
              <w:t>Allocate Now – the system should allocate this order immediately.</w:t>
            </w:r>
          </w:p>
          <w:p w14:paraId="01C3B0C5" w14:textId="77777777" w:rsidR="00D1533B" w:rsidRDefault="00D1533B" w:rsidP="00D1533B">
            <w:pPr>
              <w:pStyle w:val="ListParagraph"/>
              <w:numPr>
                <w:ilvl w:val="0"/>
                <w:numId w:val="30"/>
              </w:numPr>
              <w:cnfStyle w:val="000000000000" w:firstRow="0" w:lastRow="0" w:firstColumn="0" w:lastColumn="0" w:oddVBand="0" w:evenVBand="0" w:oddHBand="0" w:evenHBand="0" w:firstRowFirstColumn="0" w:firstRowLastColumn="0" w:lastRowFirstColumn="0" w:lastRowLastColumn="0"/>
            </w:pPr>
            <w:r>
              <w:t>Allocating – the system is allocating this order.</w:t>
            </w:r>
          </w:p>
          <w:p w14:paraId="4B6137A7" w14:textId="77777777" w:rsidR="00D1533B" w:rsidRDefault="00D1533B" w:rsidP="00D1533B">
            <w:pPr>
              <w:pStyle w:val="ListParagraph"/>
              <w:numPr>
                <w:ilvl w:val="0"/>
                <w:numId w:val="30"/>
              </w:numPr>
              <w:cnfStyle w:val="000000000000" w:firstRow="0" w:lastRow="0" w:firstColumn="0" w:lastColumn="0" w:oddVBand="0" w:evenVBand="0" w:oddHBand="0" w:evenHBand="0" w:firstRowFirstColumn="0" w:firstRowLastColumn="0" w:lastRowFirstColumn="0" w:lastRowLastColumn="0"/>
            </w:pPr>
            <w:r>
              <w:t>Hold – the system should not allocate this order.</w:t>
            </w:r>
          </w:p>
          <w:p w14:paraId="6BA0E373" w14:textId="77777777" w:rsidR="00D1533B" w:rsidRDefault="00D1533B" w:rsidP="00D1533B">
            <w:pPr>
              <w:pStyle w:val="ListParagraph"/>
              <w:numPr>
                <w:ilvl w:val="0"/>
                <w:numId w:val="30"/>
              </w:numPr>
              <w:cnfStyle w:val="000000000000" w:firstRow="0" w:lastRow="0" w:firstColumn="0" w:lastColumn="0" w:oddVBand="0" w:evenVBand="0" w:oddHBand="0" w:evenHBand="0" w:firstRowFirstColumn="0" w:firstRowLastColumn="0" w:lastRowFirstColumn="0" w:lastRowLastColumn="0"/>
            </w:pPr>
            <w:r>
              <w:t>Ready – the system should allocate this order when the equipment is available.</w:t>
            </w:r>
          </w:p>
          <w:p w14:paraId="1642A532" w14:textId="77777777" w:rsidR="00D1533B" w:rsidRDefault="00D1533B" w:rsidP="00D1533B">
            <w:pPr>
              <w:pStyle w:val="ListParagraph"/>
              <w:numPr>
                <w:ilvl w:val="0"/>
                <w:numId w:val="30"/>
              </w:numPr>
              <w:cnfStyle w:val="000000000000" w:firstRow="0" w:lastRow="0" w:firstColumn="0" w:lastColumn="0" w:oddVBand="0" w:evenVBand="0" w:oddHBand="0" w:evenHBand="0" w:firstRowFirstColumn="0" w:firstRowLastColumn="0" w:lastRowFirstColumn="0" w:lastRowLastColumn="0"/>
            </w:pPr>
            <w:r>
              <w:t>Scheduled – this order has been allocated.</w:t>
            </w:r>
          </w:p>
          <w:p w14:paraId="15C830BB" w14:textId="77777777" w:rsidR="00D1533B" w:rsidRDefault="00D1533B" w:rsidP="00D1533B">
            <w:pPr>
              <w:cnfStyle w:val="000000000000" w:firstRow="0" w:lastRow="0" w:firstColumn="0" w:lastColumn="0" w:oddVBand="0" w:evenVBand="0" w:oddHBand="0" w:evenHBand="0" w:firstRowFirstColumn="0" w:firstRowLastColumn="0" w:lastRowFirstColumn="0" w:lastRowLastColumn="0"/>
            </w:pPr>
            <w:r>
              <w:t>Orders in this system are created with an Allocate Now status.</w:t>
            </w:r>
          </w:p>
        </w:tc>
      </w:tr>
      <w:tr w:rsidR="00D1533B" w14:paraId="5346BBF5" w14:textId="77777777" w:rsidTr="007F76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9" w:type="dxa"/>
          </w:tcPr>
          <w:p w14:paraId="399C9716" w14:textId="5F21E55E" w:rsidR="00D1533B" w:rsidRDefault="004106D4" w:rsidP="00D1533B">
            <w:r>
              <w:t>Priority</w:t>
            </w:r>
          </w:p>
        </w:tc>
        <w:tc>
          <w:tcPr>
            <w:tcW w:w="6416" w:type="dxa"/>
          </w:tcPr>
          <w:p w14:paraId="475CEEEC" w14:textId="7E4650C0" w:rsidR="00D1533B" w:rsidRDefault="004106D4" w:rsidP="00D1533B">
            <w:pPr>
              <w:cnfStyle w:val="000000100000" w:firstRow="0" w:lastRow="0" w:firstColumn="0" w:lastColumn="0" w:oddVBand="0" w:evenVBand="0" w:oddHBand="1" w:evenHBand="0" w:firstRowFirstColumn="0" w:firstRowLastColumn="0" w:lastRowFirstColumn="0" w:lastRowLastColumn="0"/>
            </w:pPr>
            <w:r>
              <w:t>The priority of the order.</w:t>
            </w:r>
          </w:p>
        </w:tc>
      </w:tr>
      <w:tr w:rsidR="00D1533B" w14:paraId="1B8E9E68" w14:textId="77777777" w:rsidTr="007F7634">
        <w:tc>
          <w:tcPr>
            <w:cnfStyle w:val="001000000000" w:firstRow="0" w:lastRow="0" w:firstColumn="1" w:lastColumn="0" w:oddVBand="0" w:evenVBand="0" w:oddHBand="0" w:evenHBand="0" w:firstRowFirstColumn="0" w:firstRowLastColumn="0" w:lastRowFirstColumn="0" w:lastRowLastColumn="0"/>
            <w:tcW w:w="2939" w:type="dxa"/>
          </w:tcPr>
          <w:p w14:paraId="5BA5993E" w14:textId="7601BF00" w:rsidR="00D1533B" w:rsidRDefault="004106D4" w:rsidP="00D1533B">
            <w:r>
              <w:t>Scheduled Date</w:t>
            </w:r>
          </w:p>
        </w:tc>
        <w:tc>
          <w:tcPr>
            <w:tcW w:w="6416" w:type="dxa"/>
          </w:tcPr>
          <w:p w14:paraId="7AF4C74C" w14:textId="15CD1F12" w:rsidR="00D1533B" w:rsidRDefault="004106D4" w:rsidP="00D1533B">
            <w:pPr>
              <w:cnfStyle w:val="000000000000" w:firstRow="0" w:lastRow="0" w:firstColumn="0" w:lastColumn="0" w:oddVBand="0" w:evenVBand="0" w:oddHBand="0" w:evenHBand="0" w:firstRowFirstColumn="0" w:firstRowLastColumn="0" w:lastRowFirstColumn="0" w:lastRowLastColumn="0"/>
            </w:pPr>
            <w:r>
              <w:t>The date and time this order was scheduled.</w:t>
            </w:r>
          </w:p>
        </w:tc>
      </w:tr>
      <w:tr w:rsidR="00D1533B" w14:paraId="5BB08941" w14:textId="77777777" w:rsidTr="007F76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9" w:type="dxa"/>
          </w:tcPr>
          <w:p w14:paraId="495FAF8E" w14:textId="2DFEDA73" w:rsidR="00D1533B" w:rsidRDefault="004106D4" w:rsidP="00D1533B">
            <w:r>
              <w:t>Destination Station</w:t>
            </w:r>
          </w:p>
        </w:tc>
        <w:tc>
          <w:tcPr>
            <w:tcW w:w="6416" w:type="dxa"/>
          </w:tcPr>
          <w:p w14:paraId="5A55D481" w14:textId="6D6C79E4" w:rsidR="004106D4" w:rsidRDefault="004106D4" w:rsidP="004106D4">
            <w:pPr>
              <w:cnfStyle w:val="000000100000" w:firstRow="0" w:lastRow="0" w:firstColumn="0" w:lastColumn="0" w:oddVBand="0" w:evenVBand="0" w:oddHBand="1" w:evenHBand="0" w:firstRowFirstColumn="0" w:firstRowLastColumn="0" w:lastRowFirstColumn="0" w:lastRowLastColumn="0"/>
            </w:pPr>
            <w:r>
              <w:t>The destination for this order.</w:t>
            </w:r>
          </w:p>
          <w:p w14:paraId="38B814EE" w14:textId="77777777" w:rsidR="004106D4" w:rsidRDefault="004106D4" w:rsidP="004106D4">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1201 – Shipping</w:t>
            </w:r>
          </w:p>
          <w:p w14:paraId="76DEC821" w14:textId="0324E028" w:rsidR="00D1533B" w:rsidRDefault="004106D4" w:rsidP="004106D4">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1203 – Recirculation</w:t>
            </w:r>
          </w:p>
        </w:tc>
      </w:tr>
      <w:tr w:rsidR="00D1533B" w14:paraId="006122A0" w14:textId="77777777" w:rsidTr="007F7634">
        <w:tc>
          <w:tcPr>
            <w:cnfStyle w:val="001000000000" w:firstRow="0" w:lastRow="0" w:firstColumn="1" w:lastColumn="0" w:oddVBand="0" w:evenVBand="0" w:oddHBand="0" w:evenHBand="0" w:firstRowFirstColumn="0" w:firstRowLastColumn="0" w:lastRowFirstColumn="0" w:lastRowLastColumn="0"/>
            <w:tcW w:w="2939" w:type="dxa"/>
          </w:tcPr>
          <w:p w14:paraId="1E8E78C7" w14:textId="7827314A" w:rsidR="00D1533B" w:rsidRDefault="004106D4" w:rsidP="00D1533B">
            <w:pPr>
              <w:tabs>
                <w:tab w:val="center" w:pos="1374"/>
              </w:tabs>
            </w:pPr>
            <w:r>
              <w:t>Ordered Time</w:t>
            </w:r>
          </w:p>
        </w:tc>
        <w:tc>
          <w:tcPr>
            <w:tcW w:w="6416" w:type="dxa"/>
          </w:tcPr>
          <w:p w14:paraId="5ABC2EED" w14:textId="3140847B" w:rsidR="00D1533B" w:rsidRDefault="004106D4" w:rsidP="00D1533B">
            <w:pPr>
              <w:cnfStyle w:val="000000000000" w:firstRow="0" w:lastRow="0" w:firstColumn="0" w:lastColumn="0" w:oddVBand="0" w:evenVBand="0" w:oddHBand="0" w:evenHBand="0" w:firstRowFirstColumn="0" w:firstRowLastColumn="0" w:lastRowFirstColumn="0" w:lastRowLastColumn="0"/>
            </w:pPr>
            <w:r>
              <w:t>The date and time this order was created</w:t>
            </w:r>
            <w:r w:rsidR="00871B36">
              <w:t>.</w:t>
            </w:r>
          </w:p>
        </w:tc>
      </w:tr>
    </w:tbl>
    <w:p w14:paraId="297A1683" w14:textId="77777777" w:rsidR="00D1533B" w:rsidRDefault="00D1533B" w:rsidP="00D1533B"/>
    <w:p w14:paraId="4BBE76E2" w14:textId="77777777" w:rsidR="00D1533B" w:rsidRDefault="00D1533B" w:rsidP="00D1533B">
      <w:pPr>
        <w:pStyle w:val="Heading4"/>
      </w:pPr>
      <w:r>
        <w:lastRenderedPageBreak/>
        <w:t>List Operations – Context Menu</w:t>
      </w:r>
    </w:p>
    <w:p w14:paraId="64E3956A" w14:textId="77777777" w:rsidR="00D1533B" w:rsidRDefault="00D1533B" w:rsidP="00D1533B">
      <w:r>
        <w:t>A pop-up menu is available with options depending on the user’s roles.  Right-click to display the pop-up menu.</w:t>
      </w:r>
    </w:p>
    <w:p w14:paraId="61FBA7CF" w14:textId="569C1957" w:rsidR="00871B36" w:rsidRDefault="00871B36" w:rsidP="00D1533B">
      <w:pPr>
        <w:pStyle w:val="ListParagraph"/>
        <w:numPr>
          <w:ilvl w:val="0"/>
          <w:numId w:val="30"/>
        </w:numPr>
      </w:pPr>
      <w:r>
        <w:t>Mark Ready – ROLE_USER or higher.  Change the status of an order from Hold to Ready.</w:t>
      </w:r>
    </w:p>
    <w:p w14:paraId="19C4F70E" w14:textId="2DCB4E1C" w:rsidR="00871B36" w:rsidRDefault="00871B36" w:rsidP="00D1533B">
      <w:pPr>
        <w:pStyle w:val="ListParagraph"/>
        <w:numPr>
          <w:ilvl w:val="0"/>
          <w:numId w:val="30"/>
        </w:numPr>
      </w:pPr>
      <w:r>
        <w:t>Hold – ROLE_USER or higher.  Change the status of an order to Hold.</w:t>
      </w:r>
    </w:p>
    <w:p w14:paraId="09E7F122" w14:textId="0F7810E1" w:rsidR="00D1533B" w:rsidRDefault="00D1533B" w:rsidP="00D1533B">
      <w:pPr>
        <w:pStyle w:val="ListParagraph"/>
        <w:numPr>
          <w:ilvl w:val="0"/>
          <w:numId w:val="30"/>
        </w:numPr>
      </w:pPr>
      <w:r>
        <w:t xml:space="preserve">Delete – ROLE_ELEVATED or higher.  Delete the selected </w:t>
      </w:r>
      <w:r w:rsidR="00871B36">
        <w:t>order</w:t>
      </w:r>
      <w:r>
        <w:t>.</w:t>
      </w:r>
    </w:p>
    <w:p w14:paraId="221A4EDD" w14:textId="213AD2C3" w:rsidR="00D1533B" w:rsidRDefault="00D1533B" w:rsidP="00D1533B">
      <w:pPr>
        <w:pStyle w:val="ListParagraph"/>
        <w:numPr>
          <w:ilvl w:val="0"/>
          <w:numId w:val="30"/>
        </w:numPr>
      </w:pPr>
      <w:r>
        <w:t>Show Details – ROLE_READONLY or higher.  Show detail information in a pop-up dialog.</w:t>
      </w:r>
    </w:p>
    <w:p w14:paraId="5897E5A9" w14:textId="4CDB10EE" w:rsidR="00871B36" w:rsidRDefault="00871B36" w:rsidP="00D1533B">
      <w:pPr>
        <w:pStyle w:val="ListParagraph"/>
        <w:numPr>
          <w:ilvl w:val="0"/>
          <w:numId w:val="30"/>
        </w:numPr>
      </w:pPr>
      <w:r>
        <w:t xml:space="preserve">Show Moves – ROLE_READONLY or higher.  Show move information in a pop-up dialog.  </w:t>
      </w:r>
    </w:p>
    <w:p w14:paraId="2FAFCBDF" w14:textId="77777777" w:rsidR="00D1533B" w:rsidRDefault="00D1533B" w:rsidP="00D1533B">
      <w:pPr>
        <w:rPr>
          <w:rFonts w:asciiTheme="majorHAnsi" w:eastAsiaTheme="majorEastAsia" w:hAnsiTheme="majorHAnsi" w:cstheme="majorBidi"/>
          <w:b/>
          <w:bCs/>
          <w:color w:val="4F81BD" w:themeColor="accent1"/>
          <w:sz w:val="26"/>
          <w:szCs w:val="26"/>
        </w:rPr>
      </w:pPr>
      <w:r>
        <w:br w:type="page"/>
      </w:r>
    </w:p>
    <w:p w14:paraId="062CECC7" w14:textId="77777777" w:rsidR="00D1533B" w:rsidRDefault="00D1533B" w:rsidP="00D1533B">
      <w:pPr>
        <w:pStyle w:val="Heading2"/>
      </w:pPr>
      <w:bookmarkStart w:id="26" w:name="_Toc12642400"/>
      <w:r>
        <w:lastRenderedPageBreak/>
        <w:t>Tools</w:t>
      </w:r>
      <w:bookmarkEnd w:id="26"/>
    </w:p>
    <w:p w14:paraId="04843BB4" w14:textId="77777777" w:rsidR="00D1533B" w:rsidRDefault="00D1533B" w:rsidP="00D1533B">
      <w:pPr>
        <w:spacing w:after="0"/>
      </w:pPr>
      <w:r>
        <w:t>The Tools menu group contains four options:</w:t>
      </w:r>
    </w:p>
    <w:p w14:paraId="5FF31EB6" w14:textId="076212F3" w:rsidR="00D1533B" w:rsidRDefault="00D1533B" w:rsidP="00D1533B">
      <w:pPr>
        <w:pStyle w:val="ListParagraph"/>
        <w:numPr>
          <w:ilvl w:val="0"/>
          <w:numId w:val="32"/>
        </w:numPr>
      </w:pPr>
      <w:r>
        <w:t>Equipment Monitor – Shows equipment status and allows start</w:t>
      </w:r>
      <w:r w:rsidR="00AD30F9">
        <w:t xml:space="preserve">, </w:t>
      </w:r>
      <w:r>
        <w:t>stop</w:t>
      </w:r>
      <w:r w:rsidR="00AD30F9">
        <w:t xml:space="preserve">, </w:t>
      </w:r>
      <w:r>
        <w:t>and error reset operations.</w:t>
      </w:r>
    </w:p>
    <w:p w14:paraId="0CEE2069" w14:textId="77777777" w:rsidR="00D1533B" w:rsidRDefault="00D1533B" w:rsidP="00D1533B">
      <w:pPr>
        <w:pStyle w:val="ListParagraph"/>
        <w:numPr>
          <w:ilvl w:val="0"/>
          <w:numId w:val="32"/>
        </w:numPr>
      </w:pPr>
      <w:r>
        <w:t>Load Recovery – Shows a list of moving loads (containers) and provides recovery options.</w:t>
      </w:r>
    </w:p>
    <w:p w14:paraId="265E0C07" w14:textId="77777777" w:rsidR="00D1533B" w:rsidRDefault="00D1533B" w:rsidP="00D1533B">
      <w:pPr>
        <w:pStyle w:val="ListParagraph"/>
        <w:numPr>
          <w:ilvl w:val="0"/>
          <w:numId w:val="32"/>
        </w:numPr>
      </w:pPr>
      <w:r>
        <w:t>Log Viewer – Shows a list of error logs.</w:t>
      </w:r>
    </w:p>
    <w:p w14:paraId="01001EA5" w14:textId="77777777" w:rsidR="00D1533B" w:rsidRDefault="00D1533B" w:rsidP="00D1533B">
      <w:pPr>
        <w:pStyle w:val="ListParagraph"/>
        <w:numPr>
          <w:ilvl w:val="0"/>
          <w:numId w:val="32"/>
        </w:numPr>
      </w:pPr>
      <w:r>
        <w:t>Transaction History – Shows a list of historical data.</w:t>
      </w:r>
    </w:p>
    <w:p w14:paraId="7CA458F5" w14:textId="77777777" w:rsidR="00D1533B" w:rsidRPr="003744F2" w:rsidRDefault="00D1533B" w:rsidP="00D1533B">
      <w:r>
        <w:t>Click the option to open the screen.</w:t>
      </w:r>
    </w:p>
    <w:p w14:paraId="47F5B7F9" w14:textId="77777777" w:rsidR="00D1533B" w:rsidRPr="00677356" w:rsidRDefault="00D1533B" w:rsidP="00D1533B">
      <w:r>
        <w:rPr>
          <w:noProof/>
        </w:rPr>
        <w:drawing>
          <wp:inline distT="0" distB="0" distL="0" distR="0" wp14:anchorId="7A0B298B" wp14:editId="1945C564">
            <wp:extent cx="2151098" cy="413385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51098" cy="4133850"/>
                    </a:xfrm>
                    <a:prstGeom prst="rect">
                      <a:avLst/>
                    </a:prstGeom>
                    <a:noFill/>
                    <a:ln>
                      <a:noFill/>
                    </a:ln>
                  </pic:spPr>
                </pic:pic>
              </a:graphicData>
            </a:graphic>
          </wp:inline>
        </w:drawing>
      </w:r>
    </w:p>
    <w:p w14:paraId="3E26B628" w14:textId="77777777" w:rsidR="004106D4" w:rsidRDefault="004106D4">
      <w:pPr>
        <w:rPr>
          <w:rFonts w:asciiTheme="majorHAnsi" w:eastAsiaTheme="majorEastAsia" w:hAnsiTheme="majorHAnsi" w:cstheme="majorBidi"/>
          <w:b/>
          <w:bCs/>
          <w:color w:val="4F81BD" w:themeColor="accent1"/>
        </w:rPr>
      </w:pPr>
      <w:r>
        <w:br w:type="page"/>
      </w:r>
    </w:p>
    <w:p w14:paraId="389FB256" w14:textId="6BE4A8A5" w:rsidR="00D1533B" w:rsidRDefault="00D1533B" w:rsidP="00D1533B">
      <w:pPr>
        <w:pStyle w:val="Heading3"/>
      </w:pPr>
      <w:bookmarkStart w:id="27" w:name="_Toc12642401"/>
      <w:r>
        <w:lastRenderedPageBreak/>
        <w:t>Equipment Monitor</w:t>
      </w:r>
      <w:bookmarkEnd w:id="27"/>
    </w:p>
    <w:p w14:paraId="5E3F514B" w14:textId="461F8188" w:rsidR="00AD30F9" w:rsidRDefault="000405AE">
      <w:r>
        <w:rPr>
          <w:noProof/>
        </w:rPr>
        <w:drawing>
          <wp:anchor distT="0" distB="0" distL="114300" distR="114300" simplePos="0" relativeHeight="251658240" behindDoc="0" locked="0" layoutInCell="1" allowOverlap="1" wp14:anchorId="7D78158E" wp14:editId="46B784F1">
            <wp:simplePos x="0" y="0"/>
            <wp:positionH relativeFrom="column">
              <wp:posOffset>-295275</wp:posOffset>
            </wp:positionH>
            <wp:positionV relativeFrom="paragraph">
              <wp:posOffset>459105</wp:posOffset>
            </wp:positionV>
            <wp:extent cx="6477000" cy="4494530"/>
            <wp:effectExtent l="0" t="0" r="0" b="1270"/>
            <wp:wrapTopAndBottom/>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77000" cy="4494530"/>
                    </a:xfrm>
                    <a:prstGeom prst="rect">
                      <a:avLst/>
                    </a:prstGeom>
                    <a:noFill/>
                  </pic:spPr>
                </pic:pic>
              </a:graphicData>
            </a:graphic>
            <wp14:sizeRelH relativeFrom="margin">
              <wp14:pctWidth>0</wp14:pctWidth>
            </wp14:sizeRelH>
            <wp14:sizeRelV relativeFrom="margin">
              <wp14:pctHeight>0</wp14:pctHeight>
            </wp14:sizeRelV>
          </wp:anchor>
        </w:drawing>
      </w:r>
      <w:r w:rsidR="00643C9E">
        <w:t>The Equipment Monitor screen shows equipment status and allows start</w:t>
      </w:r>
      <w:r w:rsidR="00AD30F9">
        <w:t xml:space="preserve">, </w:t>
      </w:r>
      <w:r w:rsidR="00643C9E">
        <w:t>stop</w:t>
      </w:r>
      <w:r w:rsidR="00AD30F9">
        <w:t xml:space="preserve">, </w:t>
      </w:r>
      <w:r w:rsidR="00643C9E">
        <w:t>and error reset operations.</w:t>
      </w:r>
    </w:p>
    <w:p w14:paraId="754C3797" w14:textId="612BE8B9" w:rsidR="00AD30F9" w:rsidRDefault="00AD30F9"/>
    <w:p w14:paraId="6C8BF8A4" w14:textId="00FAB6F6" w:rsidR="000405AE" w:rsidRDefault="000405AE" w:rsidP="000405AE">
      <w:pPr>
        <w:pStyle w:val="ListParagraph"/>
        <w:numPr>
          <w:ilvl w:val="0"/>
          <w:numId w:val="35"/>
        </w:numPr>
      </w:pPr>
      <w:r>
        <w:t>Click to open the Command Center sidebar.</w:t>
      </w:r>
    </w:p>
    <w:p w14:paraId="039116B6" w14:textId="75E7855E" w:rsidR="000405AE" w:rsidRDefault="000405AE" w:rsidP="000405AE">
      <w:pPr>
        <w:pStyle w:val="ListParagraph"/>
        <w:numPr>
          <w:ilvl w:val="0"/>
          <w:numId w:val="35"/>
        </w:numPr>
      </w:pPr>
      <w:r>
        <w:t>Click to open the Equipment Detail sidebar.</w:t>
      </w:r>
    </w:p>
    <w:p w14:paraId="0D493EB3" w14:textId="5D6EEEB9" w:rsidR="000405AE" w:rsidRDefault="000405AE" w:rsidP="007F23BC">
      <w:pPr>
        <w:pStyle w:val="ListParagraph"/>
        <w:numPr>
          <w:ilvl w:val="0"/>
          <w:numId w:val="35"/>
        </w:numPr>
      </w:pPr>
      <w:r>
        <w:t>Fullness indicator which shows how full a tier is.  Click to open the Equipment Detail sidebar.</w:t>
      </w:r>
    </w:p>
    <w:p w14:paraId="414568B2" w14:textId="1CA98B3C" w:rsidR="000405AE" w:rsidRDefault="000405AE" w:rsidP="000405AE">
      <w:pPr>
        <w:pStyle w:val="ListParagraph"/>
        <w:numPr>
          <w:ilvl w:val="0"/>
          <w:numId w:val="35"/>
        </w:numPr>
      </w:pPr>
      <w:r>
        <w:t>Swap zone status indicator.  Click to open the Equipment Detail sidebar.</w:t>
      </w:r>
    </w:p>
    <w:p w14:paraId="75C11286" w14:textId="271E777D" w:rsidR="000405AE" w:rsidRDefault="000405AE" w:rsidP="000405AE">
      <w:pPr>
        <w:pStyle w:val="ListParagraph"/>
        <w:numPr>
          <w:ilvl w:val="0"/>
          <w:numId w:val="35"/>
        </w:numPr>
      </w:pPr>
      <w:r>
        <w:t>Equipment status indicator.  Click to open the Equipment Detail sidebar.</w:t>
      </w:r>
    </w:p>
    <w:p w14:paraId="07D061DD" w14:textId="77777777" w:rsidR="000405AE" w:rsidRDefault="000405AE">
      <w:pPr>
        <w:rPr>
          <w:rFonts w:asciiTheme="majorHAnsi" w:eastAsiaTheme="majorEastAsia" w:hAnsiTheme="majorHAnsi" w:cstheme="majorBidi"/>
          <w:i/>
          <w:iCs/>
          <w:color w:val="365F91" w:themeColor="accent1" w:themeShade="BF"/>
        </w:rPr>
      </w:pPr>
      <w:r>
        <w:br w:type="page"/>
      </w:r>
    </w:p>
    <w:p w14:paraId="56DABD24" w14:textId="6F59FDD5" w:rsidR="000405AE" w:rsidRDefault="007F23BC" w:rsidP="000405AE">
      <w:pPr>
        <w:pStyle w:val="Heading4"/>
      </w:pPr>
      <w:r>
        <w:rPr>
          <w:noProof/>
        </w:rPr>
        <w:lastRenderedPageBreak/>
        <w:drawing>
          <wp:anchor distT="0" distB="0" distL="114300" distR="114300" simplePos="0" relativeHeight="251659264" behindDoc="0" locked="0" layoutInCell="1" allowOverlap="1" wp14:anchorId="5897C00D" wp14:editId="7E3D7374">
            <wp:simplePos x="0" y="0"/>
            <wp:positionH relativeFrom="rightMargin">
              <wp:posOffset>-2816225</wp:posOffset>
            </wp:positionH>
            <wp:positionV relativeFrom="page">
              <wp:posOffset>914400</wp:posOffset>
            </wp:positionV>
            <wp:extent cx="2798064" cy="7534656"/>
            <wp:effectExtent l="0" t="0" r="254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98064" cy="75346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05AE">
        <w:t>Command Center</w:t>
      </w:r>
      <w:r>
        <w:t xml:space="preserve"> Sidebar</w:t>
      </w:r>
      <w:r w:rsidR="00DD2071">
        <w:t xml:space="preserve"> (Right)</w:t>
      </w:r>
    </w:p>
    <w:p w14:paraId="369C8EF4" w14:textId="5068A771" w:rsidR="000405AE" w:rsidRPr="000405AE" w:rsidRDefault="000405AE" w:rsidP="000405AE">
      <w:r>
        <w:t>The Command Center sidebar provides system commands</w:t>
      </w:r>
      <w:r w:rsidR="007F23BC">
        <w:t>, shows additional status, and contains legends.</w:t>
      </w:r>
    </w:p>
    <w:p w14:paraId="43E329E2" w14:textId="762BDB92" w:rsidR="00AD30F9" w:rsidRDefault="007F23BC" w:rsidP="007F23BC">
      <w:pPr>
        <w:pStyle w:val="Heading5"/>
      </w:pPr>
      <w:r>
        <w:t>Commands</w:t>
      </w:r>
    </w:p>
    <w:p w14:paraId="52722A8D" w14:textId="69787816" w:rsidR="007F23BC" w:rsidRDefault="007F23BC">
      <w:r>
        <w:t>The commands menu contains options that apply to the whole system.</w:t>
      </w:r>
    </w:p>
    <w:p w14:paraId="4DA3D6A2" w14:textId="1A5008C6" w:rsidR="007F23BC" w:rsidRDefault="007F23BC" w:rsidP="007F23BC">
      <w:pPr>
        <w:pStyle w:val="ListParagraph"/>
        <w:numPr>
          <w:ilvl w:val="0"/>
          <w:numId w:val="32"/>
        </w:numPr>
      </w:pPr>
      <w:r>
        <w:t>Start System – start all equipment</w:t>
      </w:r>
    </w:p>
    <w:p w14:paraId="79A616C0" w14:textId="4D917182" w:rsidR="007F23BC" w:rsidRDefault="007F23BC" w:rsidP="007F23BC">
      <w:pPr>
        <w:pStyle w:val="ListParagraph"/>
        <w:numPr>
          <w:ilvl w:val="0"/>
          <w:numId w:val="32"/>
        </w:numPr>
      </w:pPr>
      <w:r>
        <w:t>Stop System – stop all equipment</w:t>
      </w:r>
    </w:p>
    <w:p w14:paraId="263B2D15" w14:textId="5F2EF5A4" w:rsidR="007F23BC" w:rsidRDefault="007F23BC" w:rsidP="007F23BC">
      <w:pPr>
        <w:pStyle w:val="ListParagraph"/>
        <w:numPr>
          <w:ilvl w:val="0"/>
          <w:numId w:val="32"/>
        </w:numPr>
      </w:pPr>
      <w:r>
        <w:t>Reset Errors – reset errors on all equipment</w:t>
      </w:r>
    </w:p>
    <w:p w14:paraId="6B2B9D85" w14:textId="188A44BE" w:rsidR="007F23BC" w:rsidRDefault="007F23BC" w:rsidP="007F23BC">
      <w:pPr>
        <w:pStyle w:val="ListParagraph"/>
        <w:numPr>
          <w:ilvl w:val="0"/>
          <w:numId w:val="32"/>
        </w:numPr>
      </w:pPr>
      <w:r>
        <w:t>Silence Alarms – silence audible alarms on all equipment.</w:t>
      </w:r>
    </w:p>
    <w:p w14:paraId="0B7BDFD4" w14:textId="76E06A77" w:rsidR="007F23BC" w:rsidRDefault="007F23BC" w:rsidP="007F23BC">
      <w:pPr>
        <w:pStyle w:val="Heading5"/>
      </w:pPr>
      <w:r>
        <w:t>Connection Status</w:t>
      </w:r>
    </w:p>
    <w:p w14:paraId="1A61400F" w14:textId="158C358D" w:rsidR="007F23BC" w:rsidRDefault="007F23BC" w:rsidP="007F23BC">
      <w:r>
        <w:t>Shows the status of the Warehouse Rx and host database connections.</w:t>
      </w:r>
    </w:p>
    <w:p w14:paraId="3EEF18B2" w14:textId="0A0A7511" w:rsidR="007F23BC" w:rsidRDefault="007F23BC" w:rsidP="007F23BC">
      <w:pPr>
        <w:pStyle w:val="Heading5"/>
      </w:pPr>
      <w:r>
        <w:t>Equipment Status</w:t>
      </w:r>
    </w:p>
    <w:p w14:paraId="4E39B5DC" w14:textId="2B9D3BBC" w:rsidR="007F23BC" w:rsidRDefault="007F23BC" w:rsidP="007F23BC">
      <w:r>
        <w:t>This section is a legend for the Equipment Monitor.</w:t>
      </w:r>
    </w:p>
    <w:p w14:paraId="4A0963FA" w14:textId="256A95C5" w:rsidR="007F23BC" w:rsidRDefault="007F23BC" w:rsidP="007F23BC">
      <w:pPr>
        <w:pStyle w:val="Heading5"/>
      </w:pPr>
      <w:r>
        <w:t>Light Tower Status</w:t>
      </w:r>
    </w:p>
    <w:p w14:paraId="05007C10" w14:textId="310FE0DA" w:rsidR="007F23BC" w:rsidRDefault="007F23BC" w:rsidP="007F23BC">
      <w:r>
        <w:t>This section is a legend for the light tower(s) on the physical equipment.</w:t>
      </w:r>
    </w:p>
    <w:p w14:paraId="228EDB64" w14:textId="77777777" w:rsidR="007F23BC" w:rsidRDefault="007F23BC">
      <w:pPr>
        <w:rPr>
          <w:rFonts w:asciiTheme="majorHAnsi" w:eastAsiaTheme="majorEastAsia" w:hAnsiTheme="majorHAnsi" w:cstheme="majorBidi"/>
          <w:i/>
          <w:iCs/>
          <w:color w:val="365F91" w:themeColor="accent1" w:themeShade="BF"/>
        </w:rPr>
      </w:pPr>
      <w:r>
        <w:br w:type="page"/>
      </w:r>
    </w:p>
    <w:p w14:paraId="2DE15111" w14:textId="751D96EE" w:rsidR="007F23BC" w:rsidRDefault="004165C5" w:rsidP="007F23BC">
      <w:pPr>
        <w:pStyle w:val="Heading4"/>
      </w:pPr>
      <w:r>
        <w:rPr>
          <w:noProof/>
        </w:rPr>
        <w:lastRenderedPageBreak/>
        <w:drawing>
          <wp:anchor distT="0" distB="0" distL="114300" distR="114300" simplePos="0" relativeHeight="251662336" behindDoc="0" locked="0" layoutInCell="1" allowOverlap="1" wp14:anchorId="16E404E4" wp14:editId="4CD18ECD">
            <wp:simplePos x="0" y="0"/>
            <wp:positionH relativeFrom="column">
              <wp:posOffset>2842260</wp:posOffset>
            </wp:positionH>
            <wp:positionV relativeFrom="page">
              <wp:posOffset>914400</wp:posOffset>
            </wp:positionV>
            <wp:extent cx="3108960" cy="3291840"/>
            <wp:effectExtent l="0" t="0" r="0" b="3810"/>
            <wp:wrapSquare wrapText="bothSides"/>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08960" cy="3291840"/>
                    </a:xfrm>
                    <a:prstGeom prst="rect">
                      <a:avLst/>
                    </a:prstGeom>
                    <a:noFill/>
                    <a:ln>
                      <a:noFill/>
                    </a:ln>
                  </pic:spPr>
                </pic:pic>
              </a:graphicData>
            </a:graphic>
          </wp:anchor>
        </w:drawing>
      </w:r>
      <w:r w:rsidR="007F23BC">
        <w:t>Equipment Detail Sidebar</w:t>
      </w:r>
      <w:r w:rsidR="00DD2071">
        <w:t xml:space="preserve"> (Left)</w:t>
      </w:r>
    </w:p>
    <w:p w14:paraId="53C9CE72" w14:textId="2A949C6F" w:rsidR="007F23BC" w:rsidRDefault="007F23BC" w:rsidP="007F23BC">
      <w:r>
        <w:t>The Equipment Detail sidebar shows the status of a piece of equipment and contains a button to enable or disable load a tracking display for supported equipment.</w:t>
      </w:r>
    </w:p>
    <w:p w14:paraId="21D4AAE8" w14:textId="5B579A43" w:rsidR="007F23BC" w:rsidRDefault="004165C5" w:rsidP="007F23BC">
      <w:r>
        <w:rPr>
          <w:noProof/>
        </w:rPr>
        <mc:AlternateContent>
          <mc:Choice Requires="wps">
            <w:drawing>
              <wp:anchor distT="0" distB="0" distL="114300" distR="114300" simplePos="0" relativeHeight="251663360" behindDoc="0" locked="0" layoutInCell="1" allowOverlap="1" wp14:anchorId="610C7C28" wp14:editId="07BA87D8">
                <wp:simplePos x="0" y="0"/>
                <wp:positionH relativeFrom="column">
                  <wp:posOffset>2562225</wp:posOffset>
                </wp:positionH>
                <wp:positionV relativeFrom="paragraph">
                  <wp:posOffset>490855</wp:posOffset>
                </wp:positionV>
                <wp:extent cx="495300" cy="276225"/>
                <wp:effectExtent l="0" t="0" r="19050" b="28575"/>
                <wp:wrapNone/>
                <wp:docPr id="197" name="Arrow: Left-Right 197"/>
                <wp:cNvGraphicFramePr/>
                <a:graphic xmlns:a="http://schemas.openxmlformats.org/drawingml/2006/main">
                  <a:graphicData uri="http://schemas.microsoft.com/office/word/2010/wordprocessingShape">
                    <wps:wsp>
                      <wps:cNvSpPr/>
                      <wps:spPr>
                        <a:xfrm>
                          <a:off x="0" y="0"/>
                          <a:ext cx="495300" cy="276225"/>
                        </a:xfrm>
                        <a:prstGeom prst="lef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431EFD"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197" o:spid="_x0000_s1026" type="#_x0000_t69" style="position:absolute;margin-left:201.75pt;margin-top:38.65pt;width:39pt;height:2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" adj="6023" fillcolor="#8064a2 [3207]" strokecolor="#3f3151 [1607]" strokeweight="2pt"/>
            </w:pict>
          </mc:Fallback>
        </mc:AlternateContent>
      </w:r>
      <w:r w:rsidR="007F23BC">
        <w:t xml:space="preserve">The sidebar </w:t>
      </w:r>
      <w:r>
        <w:t>may be stretched by clicking and dragging the left edge.</w:t>
      </w:r>
    </w:p>
    <w:p w14:paraId="2D648579" w14:textId="39FBC614" w:rsidR="004165C5" w:rsidRDefault="004165C5">
      <w:r>
        <w:br w:type="page"/>
      </w:r>
    </w:p>
    <w:p w14:paraId="0AEABD4B" w14:textId="40576C13" w:rsidR="004165C5" w:rsidRDefault="004165C5" w:rsidP="007F23BC">
      <w:r>
        <w:lastRenderedPageBreak/>
        <w:t>When tracking is enabled, tracking data is requested from the controller and filtered by the selected equipment.  The filter may be removed to view all data.</w:t>
      </w:r>
    </w:p>
    <w:p w14:paraId="205A6665" w14:textId="64AF2908" w:rsidR="00AD30F9" w:rsidRDefault="007F23BC">
      <w:r>
        <w:rPr>
          <w:noProof/>
        </w:rPr>
        <w:drawing>
          <wp:inline distT="0" distB="0" distL="0" distR="0" wp14:anchorId="2EC602C1" wp14:editId="61198BC9">
            <wp:extent cx="5126140" cy="4543425"/>
            <wp:effectExtent l="19050" t="19050" r="1778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28922" cy="4545891"/>
                    </a:xfrm>
                    <a:prstGeom prst="rect">
                      <a:avLst/>
                    </a:prstGeom>
                    <a:noFill/>
                    <a:ln w="3175">
                      <a:solidFill>
                        <a:schemeClr val="accent4">
                          <a:shade val="50000"/>
                        </a:schemeClr>
                      </a:solidFill>
                    </a:ln>
                  </pic:spPr>
                </pic:pic>
              </a:graphicData>
            </a:graphic>
          </wp:inline>
        </w:drawing>
      </w:r>
    </w:p>
    <w:tbl>
      <w:tblPr>
        <w:tblStyle w:val="GridTable4-Accent1"/>
        <w:tblW w:w="0" w:type="auto"/>
        <w:tblInd w:w="-5" w:type="dxa"/>
        <w:tblLook w:val="04A0" w:firstRow="1" w:lastRow="0" w:firstColumn="1" w:lastColumn="0" w:noHBand="0" w:noVBand="1"/>
      </w:tblPr>
      <w:tblGrid>
        <w:gridCol w:w="2939"/>
        <w:gridCol w:w="6416"/>
      </w:tblGrid>
      <w:tr w:rsidR="004165C5" w14:paraId="7C89ECDF" w14:textId="77777777" w:rsidTr="00E40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9" w:type="dxa"/>
          </w:tcPr>
          <w:p w14:paraId="63902BF2" w14:textId="77777777" w:rsidR="004165C5" w:rsidRDefault="004165C5" w:rsidP="00E4022D">
            <w:r>
              <w:t>Column</w:t>
            </w:r>
          </w:p>
        </w:tc>
        <w:tc>
          <w:tcPr>
            <w:tcW w:w="6416" w:type="dxa"/>
          </w:tcPr>
          <w:p w14:paraId="2CF2E00C" w14:textId="77777777" w:rsidR="004165C5" w:rsidRDefault="004165C5" w:rsidP="00E4022D">
            <w:pPr>
              <w:cnfStyle w:val="100000000000" w:firstRow="1" w:lastRow="0" w:firstColumn="0" w:lastColumn="0" w:oddVBand="0" w:evenVBand="0" w:oddHBand="0" w:evenHBand="0" w:firstRowFirstColumn="0" w:firstRowLastColumn="0" w:lastRowFirstColumn="0" w:lastRowLastColumn="0"/>
            </w:pPr>
            <w:r>
              <w:t>Notes</w:t>
            </w:r>
          </w:p>
        </w:tc>
      </w:tr>
      <w:tr w:rsidR="004165C5" w14:paraId="3EFE4E10" w14:textId="77777777" w:rsidTr="00E40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9" w:type="dxa"/>
          </w:tcPr>
          <w:p w14:paraId="52510FE9" w14:textId="548081F3" w:rsidR="004165C5" w:rsidRDefault="004165C5" w:rsidP="00E4022D">
            <w:r>
              <w:t>Graphic ID</w:t>
            </w:r>
          </w:p>
        </w:tc>
        <w:tc>
          <w:tcPr>
            <w:tcW w:w="6416" w:type="dxa"/>
          </w:tcPr>
          <w:p w14:paraId="0ADC42E0" w14:textId="2F8131BD" w:rsidR="004165C5" w:rsidRDefault="004165C5" w:rsidP="00E4022D">
            <w:pPr>
              <w:cnfStyle w:val="000000100000" w:firstRow="0" w:lastRow="0" w:firstColumn="0" w:lastColumn="0" w:oddVBand="0" w:evenVBand="0" w:oddHBand="1" w:evenHBand="0" w:firstRowFirstColumn="0" w:firstRowLastColumn="0" w:lastRowFirstColumn="0" w:lastRowLastColumn="0"/>
            </w:pPr>
            <w:r>
              <w:t>The ID of the graphic on the screen.</w:t>
            </w:r>
          </w:p>
        </w:tc>
      </w:tr>
      <w:tr w:rsidR="004165C5" w14:paraId="55705F05" w14:textId="77777777" w:rsidTr="00E4022D">
        <w:tc>
          <w:tcPr>
            <w:cnfStyle w:val="001000000000" w:firstRow="0" w:lastRow="0" w:firstColumn="1" w:lastColumn="0" w:oddVBand="0" w:evenVBand="0" w:oddHBand="0" w:evenHBand="0" w:firstRowFirstColumn="0" w:firstRowLastColumn="0" w:lastRowFirstColumn="0" w:lastRowLastColumn="0"/>
            <w:tcW w:w="2939" w:type="dxa"/>
          </w:tcPr>
          <w:p w14:paraId="3D05889D" w14:textId="0D1A9918" w:rsidR="004165C5" w:rsidRDefault="004165C5" w:rsidP="00E4022D">
            <w:r>
              <w:t>Device ID</w:t>
            </w:r>
          </w:p>
        </w:tc>
        <w:tc>
          <w:tcPr>
            <w:tcW w:w="6416" w:type="dxa"/>
          </w:tcPr>
          <w:p w14:paraId="1856CFD8" w14:textId="46EF8A4A" w:rsidR="004165C5" w:rsidRDefault="004165C5" w:rsidP="00E4022D">
            <w:pPr>
              <w:cnfStyle w:val="000000000000" w:firstRow="0" w:lastRow="0" w:firstColumn="0" w:lastColumn="0" w:oddVBand="0" w:evenVBand="0" w:oddHBand="0" w:evenHBand="0" w:firstRowFirstColumn="0" w:firstRowLastColumn="0" w:lastRowFirstColumn="0" w:lastRowLastColumn="0"/>
            </w:pPr>
            <w:r>
              <w:t>The ID of the physical equipment.</w:t>
            </w:r>
          </w:p>
        </w:tc>
      </w:tr>
      <w:tr w:rsidR="004165C5" w14:paraId="5E6EAAE3" w14:textId="77777777" w:rsidTr="00E40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9" w:type="dxa"/>
          </w:tcPr>
          <w:p w14:paraId="52FA1C94" w14:textId="0C0BA3D9" w:rsidR="004165C5" w:rsidRDefault="004165C5" w:rsidP="00E4022D">
            <w:r>
              <w:t>Tracking ID</w:t>
            </w:r>
          </w:p>
        </w:tc>
        <w:tc>
          <w:tcPr>
            <w:tcW w:w="6416" w:type="dxa"/>
          </w:tcPr>
          <w:p w14:paraId="60274AD5" w14:textId="5624F3D7" w:rsidR="004165C5" w:rsidRDefault="004165C5" w:rsidP="00E4022D">
            <w:pPr>
              <w:cnfStyle w:val="000000100000" w:firstRow="0" w:lastRow="0" w:firstColumn="0" w:lastColumn="0" w:oddVBand="0" w:evenVBand="0" w:oddHBand="1" w:evenHBand="0" w:firstRowFirstColumn="0" w:firstRowLastColumn="0" w:lastRowFirstColumn="0" w:lastRowLastColumn="0"/>
            </w:pPr>
            <w:r>
              <w:t>The ID of the tracked load.</w:t>
            </w:r>
          </w:p>
        </w:tc>
      </w:tr>
      <w:tr w:rsidR="004165C5" w14:paraId="6BE95E50" w14:textId="77777777" w:rsidTr="00E4022D">
        <w:tc>
          <w:tcPr>
            <w:cnfStyle w:val="001000000000" w:firstRow="0" w:lastRow="0" w:firstColumn="1" w:lastColumn="0" w:oddVBand="0" w:evenVBand="0" w:oddHBand="0" w:evenHBand="0" w:firstRowFirstColumn="0" w:firstRowLastColumn="0" w:lastRowFirstColumn="0" w:lastRowLastColumn="0"/>
            <w:tcW w:w="2939" w:type="dxa"/>
          </w:tcPr>
          <w:p w14:paraId="569EBAAD" w14:textId="63AC3C8E" w:rsidR="004165C5" w:rsidRDefault="004165C5" w:rsidP="00E4022D">
            <w:r>
              <w:t>Barcode</w:t>
            </w:r>
          </w:p>
        </w:tc>
        <w:tc>
          <w:tcPr>
            <w:tcW w:w="6416" w:type="dxa"/>
          </w:tcPr>
          <w:p w14:paraId="42F92ABD" w14:textId="450642B9" w:rsidR="004165C5" w:rsidRDefault="004165C5" w:rsidP="00E4022D">
            <w:pPr>
              <w:cnfStyle w:val="000000000000" w:firstRow="0" w:lastRow="0" w:firstColumn="0" w:lastColumn="0" w:oddVBand="0" w:evenVBand="0" w:oddHBand="0" w:evenHBand="0" w:firstRowFirstColumn="0" w:firstRowLastColumn="0" w:lastRowFirstColumn="0" w:lastRowLastColumn="0"/>
            </w:pPr>
            <w:r>
              <w:t xml:space="preserve">Barcode data </w:t>
            </w:r>
            <w:r w:rsidR="00CE38AD">
              <w:t>(if different from the Tracking ID).</w:t>
            </w:r>
          </w:p>
        </w:tc>
      </w:tr>
      <w:tr w:rsidR="004165C5" w14:paraId="1B32781F" w14:textId="77777777" w:rsidTr="00E40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9" w:type="dxa"/>
          </w:tcPr>
          <w:p w14:paraId="72D4121A" w14:textId="20B9211C" w:rsidR="004165C5" w:rsidRDefault="00CE38AD" w:rsidP="00E4022D">
            <w:r>
              <w:t>Status</w:t>
            </w:r>
          </w:p>
        </w:tc>
        <w:tc>
          <w:tcPr>
            <w:tcW w:w="6416" w:type="dxa"/>
          </w:tcPr>
          <w:p w14:paraId="4CC77724" w14:textId="1FB5ED19" w:rsidR="004165C5" w:rsidRDefault="00CE38AD" w:rsidP="00E4022D">
            <w:pPr>
              <w:cnfStyle w:val="000000100000" w:firstRow="0" w:lastRow="0" w:firstColumn="0" w:lastColumn="0" w:oddVBand="0" w:evenVBand="0" w:oddHBand="1" w:evenHBand="0" w:firstRowFirstColumn="0" w:firstRowLastColumn="0" w:lastRowFirstColumn="0" w:lastRowLastColumn="0"/>
            </w:pPr>
            <w:r>
              <w:t>Status description from the equipment.</w:t>
            </w:r>
          </w:p>
        </w:tc>
      </w:tr>
      <w:tr w:rsidR="004165C5" w14:paraId="7EF2B065" w14:textId="77777777" w:rsidTr="00E4022D">
        <w:tc>
          <w:tcPr>
            <w:cnfStyle w:val="001000000000" w:firstRow="0" w:lastRow="0" w:firstColumn="1" w:lastColumn="0" w:oddVBand="0" w:evenVBand="0" w:oddHBand="0" w:evenHBand="0" w:firstRowFirstColumn="0" w:firstRowLastColumn="0" w:lastRowFirstColumn="0" w:lastRowLastColumn="0"/>
            <w:tcW w:w="2939" w:type="dxa"/>
          </w:tcPr>
          <w:p w14:paraId="7A370125" w14:textId="227ACB85" w:rsidR="004165C5" w:rsidRDefault="00CE38AD" w:rsidP="00E4022D">
            <w:r>
              <w:t>Origin</w:t>
            </w:r>
          </w:p>
        </w:tc>
        <w:tc>
          <w:tcPr>
            <w:tcW w:w="6416" w:type="dxa"/>
          </w:tcPr>
          <w:p w14:paraId="2B33D803" w14:textId="79C96706" w:rsidR="004165C5" w:rsidRDefault="00CE38AD" w:rsidP="00E4022D">
            <w:pPr>
              <w:cnfStyle w:val="000000000000" w:firstRow="0" w:lastRow="0" w:firstColumn="0" w:lastColumn="0" w:oddVBand="0" w:evenVBand="0" w:oddHBand="0" w:evenHBand="0" w:firstRowFirstColumn="0" w:firstRowLastColumn="0" w:lastRowFirstColumn="0" w:lastRowLastColumn="0"/>
            </w:pPr>
            <w:r>
              <w:t>The origin location for the tracked load.</w:t>
            </w:r>
          </w:p>
        </w:tc>
      </w:tr>
      <w:tr w:rsidR="004165C5" w14:paraId="770B710C" w14:textId="77777777" w:rsidTr="00E40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9" w:type="dxa"/>
          </w:tcPr>
          <w:p w14:paraId="3F661392" w14:textId="4CA937C5" w:rsidR="004165C5" w:rsidRDefault="00CE38AD" w:rsidP="00E4022D">
            <w:r>
              <w:t>Destination</w:t>
            </w:r>
          </w:p>
        </w:tc>
        <w:tc>
          <w:tcPr>
            <w:tcW w:w="6416" w:type="dxa"/>
          </w:tcPr>
          <w:p w14:paraId="3E5C53E6" w14:textId="12F4ED05" w:rsidR="004165C5" w:rsidRDefault="00CE38AD" w:rsidP="00CE38AD">
            <w:pPr>
              <w:cnfStyle w:val="000000100000" w:firstRow="0" w:lastRow="0" w:firstColumn="0" w:lastColumn="0" w:oddVBand="0" w:evenVBand="0" w:oddHBand="1" w:evenHBand="0" w:firstRowFirstColumn="0" w:firstRowLastColumn="0" w:lastRowFirstColumn="0" w:lastRowLastColumn="0"/>
            </w:pPr>
            <w:r>
              <w:t>The destination location for the tracked load.</w:t>
            </w:r>
          </w:p>
        </w:tc>
      </w:tr>
      <w:tr w:rsidR="004165C5" w14:paraId="537DC9B3" w14:textId="77777777" w:rsidTr="00E4022D">
        <w:tc>
          <w:tcPr>
            <w:cnfStyle w:val="001000000000" w:firstRow="0" w:lastRow="0" w:firstColumn="1" w:lastColumn="0" w:oddVBand="0" w:evenVBand="0" w:oddHBand="0" w:evenHBand="0" w:firstRowFirstColumn="0" w:firstRowLastColumn="0" w:lastRowFirstColumn="0" w:lastRowLastColumn="0"/>
            <w:tcW w:w="2939" w:type="dxa"/>
          </w:tcPr>
          <w:p w14:paraId="0CFCD90A" w14:textId="3C066527" w:rsidR="004165C5" w:rsidRDefault="00CE38AD" w:rsidP="00E4022D">
            <w:pPr>
              <w:tabs>
                <w:tab w:val="center" w:pos="1374"/>
              </w:tabs>
            </w:pPr>
            <w:r>
              <w:t>Size</w:t>
            </w:r>
          </w:p>
        </w:tc>
        <w:tc>
          <w:tcPr>
            <w:tcW w:w="6416" w:type="dxa"/>
          </w:tcPr>
          <w:p w14:paraId="5B1F1BE3" w14:textId="03295E69" w:rsidR="004165C5" w:rsidRDefault="00CE38AD" w:rsidP="00E4022D">
            <w:pPr>
              <w:cnfStyle w:val="000000000000" w:firstRow="0" w:lastRow="0" w:firstColumn="0" w:lastColumn="0" w:oddVBand="0" w:evenVBand="0" w:oddHBand="0" w:evenHBand="0" w:firstRowFirstColumn="0" w:firstRowLastColumn="0" w:lastRowFirstColumn="0" w:lastRowLastColumn="0"/>
            </w:pPr>
            <w:r>
              <w:t>The size profile for the tracked load.</w:t>
            </w:r>
          </w:p>
        </w:tc>
      </w:tr>
    </w:tbl>
    <w:p w14:paraId="40691777" w14:textId="77777777" w:rsidR="00CE38AD" w:rsidRDefault="00CE38AD" w:rsidP="00CE38AD"/>
    <w:p w14:paraId="0B2C1131" w14:textId="6EA1633D" w:rsidR="00CE38AD" w:rsidRDefault="00CE38AD" w:rsidP="00CE38AD">
      <w:pPr>
        <w:pStyle w:val="Heading5"/>
      </w:pPr>
      <w:r>
        <w:t>List Operations – Context Menu</w:t>
      </w:r>
    </w:p>
    <w:p w14:paraId="349C2D43" w14:textId="77777777" w:rsidR="00CE38AD" w:rsidRDefault="00CE38AD" w:rsidP="00CE38AD">
      <w:r>
        <w:t>A pop-up menu is available with options depending on the user’s roles.  Right-click to display the pop-up menu.</w:t>
      </w:r>
    </w:p>
    <w:p w14:paraId="3AE4BF2E" w14:textId="588E29B5" w:rsidR="00CE38AD" w:rsidRDefault="00CE38AD" w:rsidP="00CE38AD">
      <w:pPr>
        <w:pStyle w:val="ListParagraph"/>
        <w:numPr>
          <w:ilvl w:val="0"/>
          <w:numId w:val="30"/>
        </w:numPr>
      </w:pPr>
      <w:r>
        <w:t>Delete – Delete the selected tracking data.  The equipment must be stopped to delete.</w:t>
      </w:r>
    </w:p>
    <w:p w14:paraId="60E2EC01" w14:textId="78F25C7C" w:rsidR="00CE38AD" w:rsidRDefault="00CE38AD" w:rsidP="00CE38AD">
      <w:pPr>
        <w:pStyle w:val="Heading4"/>
      </w:pPr>
      <w:r>
        <w:lastRenderedPageBreak/>
        <w:t>Equipment Graphics</w:t>
      </w:r>
    </w:p>
    <w:p w14:paraId="04D30081" w14:textId="17F7A4C4" w:rsidR="00CE38AD" w:rsidRDefault="00CE38AD" w:rsidP="00CE38AD">
      <w:r>
        <w:t>The equipment graphics show status have context menu options to enable control of the system.</w:t>
      </w:r>
    </w:p>
    <w:p w14:paraId="1278BAD6" w14:textId="28D6E95D" w:rsidR="00CE38AD" w:rsidRDefault="00CE38AD" w:rsidP="00E4022D">
      <w:pPr>
        <w:pStyle w:val="Heading5"/>
      </w:pPr>
      <w:r>
        <w:t>Tooltip</w:t>
      </w:r>
    </w:p>
    <w:p w14:paraId="57C35718" w14:textId="1F3C4686" w:rsidR="00CE38AD" w:rsidRDefault="00CE38AD" w:rsidP="00CE38AD">
      <w:r>
        <w:t xml:space="preserve">Hovering over a </w:t>
      </w:r>
      <w:proofErr w:type="gramStart"/>
      <w:r>
        <w:t>graphic shows</w:t>
      </w:r>
      <w:proofErr w:type="gramEnd"/>
      <w:r>
        <w:t xml:space="preserve"> more information in a tooltip.</w:t>
      </w:r>
      <w:r w:rsidR="00B04C62">
        <w:t xml:space="preserve">  Sample tooltips:</w:t>
      </w:r>
    </w:p>
    <w:p w14:paraId="38B4B004" w14:textId="0516121E" w:rsidR="00CE38AD" w:rsidRDefault="00E4022D" w:rsidP="00CE38AD">
      <w:r>
        <w:rPr>
          <w:noProof/>
        </w:rPr>
        <w:drawing>
          <wp:inline distT="0" distB="0" distL="0" distR="0" wp14:anchorId="406D78ED" wp14:editId="5FD7777B">
            <wp:extent cx="2085975" cy="695325"/>
            <wp:effectExtent l="0" t="0" r="9525"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85975" cy="695325"/>
                    </a:xfrm>
                    <a:prstGeom prst="rect">
                      <a:avLst/>
                    </a:prstGeom>
                    <a:noFill/>
                    <a:ln>
                      <a:noFill/>
                    </a:ln>
                  </pic:spPr>
                </pic:pic>
              </a:graphicData>
            </a:graphic>
          </wp:inline>
        </w:drawing>
      </w:r>
      <w:r>
        <w:t xml:space="preserve">   </w:t>
      </w:r>
      <w:r>
        <w:rPr>
          <w:noProof/>
        </w:rPr>
        <w:drawing>
          <wp:inline distT="0" distB="0" distL="0" distR="0" wp14:anchorId="4EF23F64" wp14:editId="3E76B306">
            <wp:extent cx="3181350" cy="561975"/>
            <wp:effectExtent l="0" t="0" r="0"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81350" cy="561975"/>
                    </a:xfrm>
                    <a:prstGeom prst="rect">
                      <a:avLst/>
                    </a:prstGeom>
                    <a:noFill/>
                    <a:ln>
                      <a:noFill/>
                    </a:ln>
                  </pic:spPr>
                </pic:pic>
              </a:graphicData>
            </a:graphic>
          </wp:inline>
        </w:drawing>
      </w:r>
    </w:p>
    <w:p w14:paraId="378D9E37" w14:textId="79EECF01" w:rsidR="00CE38AD" w:rsidRDefault="00E4022D" w:rsidP="00E4022D">
      <w:pPr>
        <w:pStyle w:val="Heading5"/>
      </w:pPr>
      <w:r>
        <w:t>Context Menus</w:t>
      </w:r>
    </w:p>
    <w:p w14:paraId="598858D1" w14:textId="4C491A67" w:rsidR="00E4022D" w:rsidRDefault="00E4022D">
      <w:r>
        <w:t>Graphics have context menu options.  Not all graphics contain all options.</w:t>
      </w:r>
    </w:p>
    <w:p w14:paraId="682C7179" w14:textId="5B4A978B" w:rsidR="00E4022D" w:rsidRDefault="00E4022D" w:rsidP="00E4022D">
      <w:pPr>
        <w:pStyle w:val="ListParagraph"/>
        <w:numPr>
          <w:ilvl w:val="0"/>
          <w:numId w:val="30"/>
        </w:numPr>
      </w:pPr>
      <w:r>
        <w:t>Error Guidance – Get recovery help for an error.  If the selected equipment is in error, then the error code for that equipment is the default.  An error code may also be manually provided.</w:t>
      </w:r>
    </w:p>
    <w:p w14:paraId="57A48F7A" w14:textId="5DCEE3F9" w:rsidR="00E4022D" w:rsidRDefault="00E4022D" w:rsidP="00E4022D">
      <w:pPr>
        <w:pStyle w:val="ListParagraph"/>
        <w:numPr>
          <w:ilvl w:val="0"/>
          <w:numId w:val="30"/>
        </w:numPr>
      </w:pPr>
      <w:r>
        <w:t>Reset Error – Request an error reset.</w:t>
      </w:r>
    </w:p>
    <w:p w14:paraId="2CCE9080" w14:textId="2DED28B7" w:rsidR="00E4022D" w:rsidRDefault="00E4022D" w:rsidP="00E4022D">
      <w:pPr>
        <w:pStyle w:val="ListParagraph"/>
        <w:numPr>
          <w:ilvl w:val="0"/>
          <w:numId w:val="30"/>
        </w:numPr>
      </w:pPr>
      <w:r>
        <w:t>Silence Alarm – Silence the audible alarm without resetting the error.</w:t>
      </w:r>
    </w:p>
    <w:p w14:paraId="2B2CAB8D" w14:textId="4D08F657" w:rsidR="00E4022D" w:rsidRDefault="00E4022D" w:rsidP="00E4022D">
      <w:pPr>
        <w:pStyle w:val="ListParagraph"/>
        <w:numPr>
          <w:ilvl w:val="0"/>
          <w:numId w:val="30"/>
        </w:numPr>
      </w:pPr>
      <w:r>
        <w:t>Start – Start the equipment.</w:t>
      </w:r>
    </w:p>
    <w:p w14:paraId="79642890" w14:textId="111E3350" w:rsidR="00E4022D" w:rsidRDefault="00E4022D" w:rsidP="00E4022D">
      <w:pPr>
        <w:pStyle w:val="ListParagraph"/>
        <w:numPr>
          <w:ilvl w:val="0"/>
          <w:numId w:val="30"/>
        </w:numPr>
      </w:pPr>
      <w:r>
        <w:t>Stop – Stop the equipment.</w:t>
      </w:r>
    </w:p>
    <w:p w14:paraId="77C31D3B" w14:textId="4DC5453F" w:rsidR="00E4022D" w:rsidRDefault="00E4022D" w:rsidP="00E4022D">
      <w:pPr>
        <w:pStyle w:val="ListParagraph"/>
        <w:numPr>
          <w:ilvl w:val="0"/>
          <w:numId w:val="30"/>
        </w:numPr>
      </w:pPr>
      <w:r>
        <w:t>SRC Online – Request the equipment’s controller to turn online.</w:t>
      </w:r>
    </w:p>
    <w:p w14:paraId="71D30933" w14:textId="1D6EAA98" w:rsidR="00E4022D" w:rsidRDefault="00E4022D" w:rsidP="00E4022D">
      <w:pPr>
        <w:pStyle w:val="ListParagraph"/>
        <w:numPr>
          <w:ilvl w:val="0"/>
          <w:numId w:val="30"/>
        </w:numPr>
      </w:pPr>
      <w:r>
        <w:t>SRC Offline – Request the equipment’s controller to turn offline.</w:t>
      </w:r>
    </w:p>
    <w:p w14:paraId="1A0593EE" w14:textId="3CDE7222" w:rsidR="00E4022D" w:rsidRDefault="00E4022D" w:rsidP="00E4022D">
      <w:pPr>
        <w:pStyle w:val="ListParagraph"/>
        <w:numPr>
          <w:ilvl w:val="0"/>
          <w:numId w:val="30"/>
        </w:numPr>
      </w:pPr>
      <w:r>
        <w:t>Latch Clear – Request a latch clear from the conveyor PLC.</w:t>
      </w:r>
    </w:p>
    <w:p w14:paraId="3C3BA22D" w14:textId="0921F169" w:rsidR="00E4022D" w:rsidRDefault="00E4022D" w:rsidP="00E4022D">
      <w:pPr>
        <w:pStyle w:val="ListParagraph"/>
        <w:numPr>
          <w:ilvl w:val="0"/>
          <w:numId w:val="30"/>
        </w:numPr>
      </w:pPr>
      <w:r>
        <w:t>Disconnect – Take a piece of equipment out of service.</w:t>
      </w:r>
    </w:p>
    <w:p w14:paraId="76370CCD" w14:textId="75C3F606" w:rsidR="00E4022D" w:rsidRDefault="00E4022D" w:rsidP="00E4022D">
      <w:pPr>
        <w:pStyle w:val="ListParagraph"/>
        <w:numPr>
          <w:ilvl w:val="0"/>
          <w:numId w:val="30"/>
        </w:numPr>
      </w:pPr>
      <w:r>
        <w:t>Reconnect – Place a disconnected piece of equipment back into service.</w:t>
      </w:r>
    </w:p>
    <w:p w14:paraId="79C24AD3" w14:textId="541A4E39" w:rsidR="00E4022D" w:rsidRDefault="00E4022D" w:rsidP="00E4022D">
      <w:pPr>
        <w:pStyle w:val="ListParagraph"/>
        <w:numPr>
          <w:ilvl w:val="0"/>
          <w:numId w:val="30"/>
        </w:numPr>
      </w:pPr>
      <w:r>
        <w:t>Save Logs – Request the controller save its logs.  It is best if the controller is Offline when saving logs.</w:t>
      </w:r>
    </w:p>
    <w:p w14:paraId="1037B9BA" w14:textId="1626AC90" w:rsidR="00E4022D" w:rsidRDefault="00E4022D" w:rsidP="00E4022D">
      <w:pPr>
        <w:pStyle w:val="ListParagraph"/>
        <w:numPr>
          <w:ilvl w:val="0"/>
          <w:numId w:val="30"/>
        </w:numPr>
      </w:pPr>
      <w:r>
        <w:t xml:space="preserve">Test MOS Comm. – </w:t>
      </w:r>
      <w:r w:rsidR="009B6987">
        <w:t>Send a test message over the MOS (status) port.</w:t>
      </w:r>
    </w:p>
    <w:p w14:paraId="010DCF74" w14:textId="3A0A488A" w:rsidR="004106D4" w:rsidRDefault="004106D4">
      <w:pPr>
        <w:rPr>
          <w:rFonts w:asciiTheme="majorHAnsi" w:eastAsiaTheme="majorEastAsia" w:hAnsiTheme="majorHAnsi" w:cstheme="majorBidi"/>
          <w:b/>
          <w:bCs/>
          <w:color w:val="4F81BD" w:themeColor="accent1"/>
        </w:rPr>
      </w:pPr>
      <w:r>
        <w:br w:type="page"/>
      </w:r>
    </w:p>
    <w:p w14:paraId="61894FC7" w14:textId="7764A993" w:rsidR="00D1533B" w:rsidRDefault="00D1533B" w:rsidP="00D1533B">
      <w:pPr>
        <w:pStyle w:val="Heading3"/>
      </w:pPr>
      <w:bookmarkStart w:id="28" w:name="_Toc12642402"/>
      <w:r>
        <w:lastRenderedPageBreak/>
        <w:t>Load Recovery</w:t>
      </w:r>
      <w:bookmarkEnd w:id="28"/>
    </w:p>
    <w:p w14:paraId="6BCA5706" w14:textId="6165A030" w:rsidR="007F7634" w:rsidRDefault="007F7634" w:rsidP="007F7634">
      <w:r>
        <w:t>The Load Recovery screen shows a list of moving loads and provides recovery options.</w:t>
      </w:r>
    </w:p>
    <w:p w14:paraId="12BF3C97" w14:textId="0533ED9B" w:rsidR="007F7634" w:rsidRPr="007F7634" w:rsidRDefault="00105272" w:rsidP="007F7634">
      <w:r>
        <w:rPr>
          <w:noProof/>
        </w:rPr>
        <w:drawing>
          <wp:inline distT="0" distB="0" distL="0" distR="0" wp14:anchorId="51847D15" wp14:editId="7E0131FD">
            <wp:extent cx="5943600" cy="3159760"/>
            <wp:effectExtent l="19050" t="19050" r="19050" b="215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159760"/>
                    </a:xfrm>
                    <a:prstGeom prst="rect">
                      <a:avLst/>
                    </a:prstGeom>
                    <a:noFill/>
                    <a:ln w="3175">
                      <a:solidFill>
                        <a:schemeClr val="tx1"/>
                      </a:solidFill>
                    </a:ln>
                  </pic:spPr>
                </pic:pic>
              </a:graphicData>
            </a:graphic>
          </wp:inline>
        </w:drawing>
      </w:r>
    </w:p>
    <w:p w14:paraId="6C403A8B" w14:textId="77777777" w:rsidR="007F7634" w:rsidRDefault="007F7634" w:rsidP="007F7634">
      <w:pPr>
        <w:pStyle w:val="Heading4"/>
      </w:pPr>
      <w:r>
        <w:t>Columns</w:t>
      </w:r>
    </w:p>
    <w:tbl>
      <w:tblPr>
        <w:tblStyle w:val="GridTable4-Accent1"/>
        <w:tblW w:w="0" w:type="auto"/>
        <w:tblInd w:w="-5" w:type="dxa"/>
        <w:tblLook w:val="04A0" w:firstRow="1" w:lastRow="0" w:firstColumn="1" w:lastColumn="0" w:noHBand="0" w:noVBand="1"/>
      </w:tblPr>
      <w:tblGrid>
        <w:gridCol w:w="2939"/>
        <w:gridCol w:w="6416"/>
      </w:tblGrid>
      <w:tr w:rsidR="007F7634" w14:paraId="50E73B05" w14:textId="77777777" w:rsidTr="00642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9" w:type="dxa"/>
          </w:tcPr>
          <w:p w14:paraId="7712E63F" w14:textId="77777777" w:rsidR="007F7634" w:rsidRDefault="007F7634" w:rsidP="007F7634">
            <w:r>
              <w:t>Column</w:t>
            </w:r>
          </w:p>
        </w:tc>
        <w:tc>
          <w:tcPr>
            <w:tcW w:w="6416" w:type="dxa"/>
          </w:tcPr>
          <w:p w14:paraId="2B17F38D" w14:textId="77777777" w:rsidR="007F7634" w:rsidRDefault="007F7634" w:rsidP="007F7634">
            <w:pPr>
              <w:cnfStyle w:val="100000000000" w:firstRow="1" w:lastRow="0" w:firstColumn="0" w:lastColumn="0" w:oddVBand="0" w:evenVBand="0" w:oddHBand="0" w:evenHBand="0" w:firstRowFirstColumn="0" w:firstRowLastColumn="0" w:lastRowFirstColumn="0" w:lastRowLastColumn="0"/>
            </w:pPr>
            <w:r>
              <w:t>Notes</w:t>
            </w:r>
          </w:p>
        </w:tc>
      </w:tr>
      <w:tr w:rsidR="00105272" w14:paraId="137892DB" w14:textId="77777777" w:rsidTr="00642E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9" w:type="dxa"/>
          </w:tcPr>
          <w:p w14:paraId="51CFFDA4" w14:textId="7AC820FB" w:rsidR="00105272" w:rsidRDefault="00105272" w:rsidP="00105272">
            <w:r>
              <w:t>Load ID</w:t>
            </w:r>
          </w:p>
        </w:tc>
        <w:tc>
          <w:tcPr>
            <w:tcW w:w="6416" w:type="dxa"/>
          </w:tcPr>
          <w:p w14:paraId="334259B7" w14:textId="058DFC4D" w:rsidR="00105272" w:rsidRDefault="00105272" w:rsidP="00105272">
            <w:pPr>
              <w:cnfStyle w:val="000000100000" w:firstRow="0" w:lastRow="0" w:firstColumn="0" w:lastColumn="0" w:oddVBand="0" w:evenVBand="0" w:oddHBand="1" w:evenHBand="0" w:firstRowFirstColumn="0" w:firstRowLastColumn="0" w:lastRowFirstColumn="0" w:lastRowLastColumn="0"/>
            </w:pPr>
            <w:r>
              <w:t>The barcode for this load.</w:t>
            </w:r>
          </w:p>
        </w:tc>
      </w:tr>
      <w:tr w:rsidR="00105272" w14:paraId="58C6ED4A" w14:textId="77777777" w:rsidTr="00642E35">
        <w:tc>
          <w:tcPr>
            <w:tcW w:w="2939" w:type="dxa"/>
          </w:tcPr>
          <w:p w14:paraId="13A69914" w14:textId="3EFFB845" w:rsidR="00105272" w:rsidRDefault="00105272" w:rsidP="00105272">
            <w:pPr>
              <w:cnfStyle w:val="001000000000" w:firstRow="0" w:lastRow="0" w:firstColumn="1" w:lastColumn="0" w:oddVBand="0" w:evenVBand="0" w:oddHBand="0" w:evenHBand="0" w:firstRowFirstColumn="0" w:firstRowLastColumn="0" w:lastRowFirstColumn="0" w:lastRowLastColumn="0"/>
            </w:pPr>
            <w:r>
              <w:t>Warehouse</w:t>
            </w:r>
          </w:p>
        </w:tc>
        <w:tc>
          <w:tcPr>
            <w:tcW w:w="6416" w:type="dxa"/>
          </w:tcPr>
          <w:p w14:paraId="794B4C9C" w14:textId="33BE9241" w:rsidR="00105272" w:rsidRDefault="00105272" w:rsidP="00105272">
            <w:r>
              <w:t>The warehouse for this load.</w:t>
            </w:r>
          </w:p>
        </w:tc>
      </w:tr>
      <w:tr w:rsidR="00105272" w14:paraId="34846BB1" w14:textId="77777777" w:rsidTr="00642E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9" w:type="dxa"/>
          </w:tcPr>
          <w:p w14:paraId="628A0A05" w14:textId="50BE05A0" w:rsidR="00105272" w:rsidRDefault="00105272" w:rsidP="00105272">
            <w:r>
              <w:t>Address</w:t>
            </w:r>
          </w:p>
        </w:tc>
        <w:tc>
          <w:tcPr>
            <w:tcW w:w="6416" w:type="dxa"/>
          </w:tcPr>
          <w:p w14:paraId="64AF4F5C" w14:textId="59208564" w:rsidR="00105272" w:rsidRDefault="00105272" w:rsidP="00105272">
            <w:pPr>
              <w:cnfStyle w:val="000000100000" w:firstRow="0" w:lastRow="0" w:firstColumn="0" w:lastColumn="0" w:oddVBand="0" w:evenVBand="0" w:oddHBand="1" w:evenHBand="0" w:firstRowFirstColumn="0" w:firstRowLastColumn="0" w:lastRowFirstColumn="0" w:lastRowLastColumn="0"/>
            </w:pPr>
            <w:r>
              <w:t>The address for this load.</w:t>
            </w:r>
          </w:p>
        </w:tc>
      </w:tr>
      <w:tr w:rsidR="00105272" w14:paraId="47A3AB5C" w14:textId="77777777" w:rsidTr="00642E35">
        <w:tc>
          <w:tcPr>
            <w:cnfStyle w:val="001000000000" w:firstRow="0" w:lastRow="0" w:firstColumn="1" w:lastColumn="0" w:oddVBand="0" w:evenVBand="0" w:oddHBand="0" w:evenHBand="0" w:firstRowFirstColumn="0" w:firstRowLastColumn="0" w:lastRowFirstColumn="0" w:lastRowLastColumn="0"/>
            <w:tcW w:w="2939" w:type="dxa"/>
          </w:tcPr>
          <w:p w14:paraId="57243506" w14:textId="517622B6" w:rsidR="00105272" w:rsidRDefault="00105272" w:rsidP="00105272">
            <w:r>
              <w:t>Position</w:t>
            </w:r>
          </w:p>
        </w:tc>
        <w:tc>
          <w:tcPr>
            <w:tcW w:w="6416" w:type="dxa"/>
          </w:tcPr>
          <w:p w14:paraId="702146BD" w14:textId="77002BC5" w:rsidR="00105272" w:rsidRDefault="00105272" w:rsidP="00105272">
            <w:pPr>
              <w:cnfStyle w:val="000000000000" w:firstRow="0" w:lastRow="0" w:firstColumn="0" w:lastColumn="0" w:oddVBand="0" w:evenVBand="0" w:oddHBand="0" w:evenHBand="0" w:firstRowFirstColumn="0" w:firstRowLastColumn="0" w:lastRowFirstColumn="0" w:lastRowLastColumn="0"/>
            </w:pPr>
            <w:r>
              <w:t>The position for this load.</w:t>
            </w:r>
          </w:p>
        </w:tc>
      </w:tr>
      <w:tr w:rsidR="00105272" w14:paraId="4AA5BDDF" w14:textId="77777777" w:rsidTr="00642E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9" w:type="dxa"/>
          </w:tcPr>
          <w:p w14:paraId="6CF1B512" w14:textId="6B7DDF48" w:rsidR="00105272" w:rsidRDefault="00105272" w:rsidP="00105272">
            <w:r>
              <w:t>Load Date</w:t>
            </w:r>
          </w:p>
        </w:tc>
        <w:tc>
          <w:tcPr>
            <w:tcW w:w="6416" w:type="dxa"/>
          </w:tcPr>
          <w:p w14:paraId="0FBC6CC7" w14:textId="2D1E4C2C" w:rsidR="00105272" w:rsidRDefault="00105272" w:rsidP="00105272">
            <w:pPr>
              <w:cnfStyle w:val="000000100000" w:firstRow="0" w:lastRow="0" w:firstColumn="0" w:lastColumn="0" w:oddVBand="0" w:evenVBand="0" w:oddHBand="1" w:evenHBand="0" w:firstRowFirstColumn="0" w:firstRowLastColumn="0" w:lastRowFirstColumn="0" w:lastRowLastColumn="0"/>
            </w:pPr>
            <w:r>
              <w:t>The date of the last load movement.</w:t>
            </w:r>
          </w:p>
        </w:tc>
      </w:tr>
      <w:tr w:rsidR="00105272" w14:paraId="4600E573" w14:textId="77777777" w:rsidTr="00642E35">
        <w:tc>
          <w:tcPr>
            <w:cnfStyle w:val="001000000000" w:firstRow="0" w:lastRow="0" w:firstColumn="1" w:lastColumn="0" w:oddVBand="0" w:evenVBand="0" w:oddHBand="0" w:evenHBand="0" w:firstRowFirstColumn="0" w:firstRowLastColumn="0" w:lastRowFirstColumn="0" w:lastRowLastColumn="0"/>
            <w:tcW w:w="2939" w:type="dxa"/>
          </w:tcPr>
          <w:p w14:paraId="67445B15" w14:textId="4E72FCAA" w:rsidR="00105272" w:rsidRDefault="00105272" w:rsidP="00105272">
            <w:r>
              <w:t>Move Status</w:t>
            </w:r>
          </w:p>
        </w:tc>
        <w:tc>
          <w:tcPr>
            <w:tcW w:w="6416" w:type="dxa"/>
          </w:tcPr>
          <w:p w14:paraId="2C5ED818" w14:textId="77777777" w:rsidR="00105272" w:rsidRDefault="00105272" w:rsidP="00105272">
            <w:pPr>
              <w:cnfStyle w:val="000000000000" w:firstRow="0" w:lastRow="0" w:firstColumn="0" w:lastColumn="0" w:oddVBand="0" w:evenVBand="0" w:oddHBand="0" w:evenHBand="0" w:firstRowFirstColumn="0" w:firstRowLastColumn="0" w:lastRowFirstColumn="0" w:lastRowLastColumn="0"/>
            </w:pPr>
            <w:r>
              <w:t>The move status for this load.</w:t>
            </w:r>
          </w:p>
          <w:p w14:paraId="4D94E95C" w14:textId="77777777" w:rsidR="00105272" w:rsidRDefault="00105272" w:rsidP="00105272">
            <w:pPr>
              <w:pStyle w:val="ListParagraph"/>
              <w:numPr>
                <w:ilvl w:val="0"/>
                <w:numId w:val="30"/>
              </w:numPr>
              <w:cnfStyle w:val="000000000000" w:firstRow="0" w:lastRow="0" w:firstColumn="0" w:lastColumn="0" w:oddVBand="0" w:evenVBand="0" w:oddHBand="0" w:evenHBand="0" w:firstRowFirstColumn="0" w:firstRowLastColumn="0" w:lastRowFirstColumn="0" w:lastRowLastColumn="0"/>
            </w:pPr>
            <w:r>
              <w:t>Arrived – The load has arrived at a station is awaiting a user operation.</w:t>
            </w:r>
          </w:p>
          <w:p w14:paraId="64C943B0" w14:textId="77777777" w:rsidR="00105272" w:rsidRDefault="00105272" w:rsidP="00105272">
            <w:pPr>
              <w:pStyle w:val="ListParagraph"/>
              <w:numPr>
                <w:ilvl w:val="0"/>
                <w:numId w:val="30"/>
              </w:numPr>
              <w:cnfStyle w:val="000000000000" w:firstRow="0" w:lastRow="0" w:firstColumn="0" w:lastColumn="0" w:oddVBand="0" w:evenVBand="0" w:oddHBand="0" w:evenHBand="0" w:firstRowFirstColumn="0" w:firstRowLastColumn="0" w:lastRowFirstColumn="0" w:lastRowLastColumn="0"/>
            </w:pPr>
            <w:r>
              <w:t>Arrival Pending – The load is awaiting an arrival message from the equipment.</w:t>
            </w:r>
          </w:p>
          <w:p w14:paraId="1836ABE7" w14:textId="77777777" w:rsidR="00105272" w:rsidRDefault="00105272" w:rsidP="00105272">
            <w:pPr>
              <w:pStyle w:val="ListParagraph"/>
              <w:numPr>
                <w:ilvl w:val="0"/>
                <w:numId w:val="30"/>
              </w:numPr>
              <w:cnfStyle w:val="000000000000" w:firstRow="0" w:lastRow="0" w:firstColumn="0" w:lastColumn="0" w:oddVBand="0" w:evenVBand="0" w:oddHBand="0" w:evenHBand="0" w:firstRowFirstColumn="0" w:firstRowLastColumn="0" w:lastRowFirstColumn="0" w:lastRowLastColumn="0"/>
            </w:pPr>
            <w:r>
              <w:t>Move Error – The controller rejected the station-to-station move command for this load.</w:t>
            </w:r>
          </w:p>
          <w:p w14:paraId="046D8527" w14:textId="77777777" w:rsidR="00105272" w:rsidRDefault="00105272" w:rsidP="00105272">
            <w:pPr>
              <w:pStyle w:val="ListParagraph"/>
              <w:numPr>
                <w:ilvl w:val="0"/>
                <w:numId w:val="30"/>
              </w:numPr>
              <w:cnfStyle w:val="000000000000" w:firstRow="0" w:lastRow="0" w:firstColumn="0" w:lastColumn="0" w:oddVBand="0" w:evenVBand="0" w:oddHBand="0" w:evenHBand="0" w:firstRowFirstColumn="0" w:firstRowLastColumn="0" w:lastRowFirstColumn="0" w:lastRowLastColumn="0"/>
            </w:pPr>
            <w:r>
              <w:t>Move Pending – This load is waiting for a station-to-station move command to be sent to the controller.</w:t>
            </w:r>
          </w:p>
          <w:p w14:paraId="7899E089" w14:textId="77777777" w:rsidR="00105272" w:rsidRDefault="00105272" w:rsidP="00105272">
            <w:pPr>
              <w:pStyle w:val="ListParagraph"/>
              <w:numPr>
                <w:ilvl w:val="0"/>
                <w:numId w:val="30"/>
              </w:numPr>
              <w:cnfStyle w:val="000000000000" w:firstRow="0" w:lastRow="0" w:firstColumn="0" w:lastColumn="0" w:oddVBand="0" w:evenVBand="0" w:oddHBand="0" w:evenHBand="0" w:firstRowFirstColumn="0" w:firstRowLastColumn="0" w:lastRowFirstColumn="0" w:lastRowLastColumn="0"/>
            </w:pPr>
            <w:r>
              <w:t>Move Sent – This load is waiting for a response to a station-to-station move command.</w:t>
            </w:r>
          </w:p>
          <w:p w14:paraId="4247F0E3" w14:textId="77777777" w:rsidR="00105272" w:rsidRDefault="00105272" w:rsidP="00105272">
            <w:pPr>
              <w:pStyle w:val="ListParagraph"/>
              <w:numPr>
                <w:ilvl w:val="0"/>
                <w:numId w:val="30"/>
              </w:numPr>
              <w:cnfStyle w:val="000000000000" w:firstRow="0" w:lastRow="0" w:firstColumn="0" w:lastColumn="0" w:oddVBand="0" w:evenVBand="0" w:oddHBand="0" w:evenHBand="0" w:firstRowFirstColumn="0" w:firstRowLastColumn="0" w:lastRowFirstColumn="0" w:lastRowLastColumn="0"/>
            </w:pPr>
            <w:r>
              <w:t>Moving – This load is moving from station to station.</w:t>
            </w:r>
          </w:p>
          <w:p w14:paraId="5CF11DE3" w14:textId="77777777" w:rsidR="00105272" w:rsidRDefault="00105272" w:rsidP="00105272">
            <w:pPr>
              <w:pStyle w:val="ListParagraph"/>
              <w:numPr>
                <w:ilvl w:val="0"/>
                <w:numId w:val="30"/>
              </w:numPr>
              <w:cnfStyle w:val="000000000000" w:firstRow="0" w:lastRow="0" w:firstColumn="0" w:lastColumn="0" w:oddVBand="0" w:evenVBand="0" w:oddHBand="0" w:evenHBand="0" w:firstRowFirstColumn="0" w:firstRowLastColumn="0" w:lastRowFirstColumn="0" w:lastRowLastColumn="0"/>
            </w:pPr>
            <w:r>
              <w:t>No Move – This load is not moving (it is stored on a shelf).</w:t>
            </w:r>
          </w:p>
          <w:p w14:paraId="29147D1C" w14:textId="77777777" w:rsidR="00105272" w:rsidRDefault="00105272" w:rsidP="00105272">
            <w:pPr>
              <w:pStyle w:val="ListParagraph"/>
              <w:numPr>
                <w:ilvl w:val="0"/>
                <w:numId w:val="30"/>
              </w:numPr>
              <w:cnfStyle w:val="000000000000" w:firstRow="0" w:lastRow="0" w:firstColumn="0" w:lastColumn="0" w:oddVBand="0" w:evenVBand="0" w:oddHBand="0" w:evenHBand="0" w:firstRowFirstColumn="0" w:firstRowLastColumn="0" w:lastRowFirstColumn="0" w:lastRowLastColumn="0"/>
            </w:pPr>
            <w:r>
              <w:t>Retrieve Error – The controller rejected the location-to-station or location-to-location move command for this load.</w:t>
            </w:r>
          </w:p>
          <w:p w14:paraId="12106761" w14:textId="77777777" w:rsidR="00105272" w:rsidRPr="00F51BA9" w:rsidRDefault="00105272" w:rsidP="00105272">
            <w:pPr>
              <w:cnfStyle w:val="000000000000" w:firstRow="0" w:lastRow="0" w:firstColumn="0" w:lastColumn="0" w:oddVBand="0" w:evenVBand="0" w:oddHBand="0" w:evenHBand="0" w:firstRowFirstColumn="0" w:firstRowLastColumn="0" w:lastRowFirstColumn="0" w:lastRowLastColumn="0"/>
            </w:pPr>
          </w:p>
          <w:p w14:paraId="1A5A9D4D" w14:textId="77777777" w:rsidR="00105272" w:rsidRPr="00F51BA9" w:rsidRDefault="00105272" w:rsidP="00105272">
            <w:pPr>
              <w:tabs>
                <w:tab w:val="left" w:pos="2391"/>
              </w:tabs>
              <w:cnfStyle w:val="000000000000" w:firstRow="0" w:lastRow="0" w:firstColumn="0" w:lastColumn="0" w:oddVBand="0" w:evenVBand="0" w:oddHBand="0" w:evenHBand="0" w:firstRowFirstColumn="0" w:firstRowLastColumn="0" w:lastRowFirstColumn="0" w:lastRowLastColumn="0"/>
            </w:pPr>
            <w:r>
              <w:tab/>
            </w:r>
          </w:p>
          <w:p w14:paraId="21515B21" w14:textId="77777777" w:rsidR="00105272" w:rsidRDefault="00105272" w:rsidP="00105272">
            <w:pPr>
              <w:pStyle w:val="ListParagraph"/>
              <w:numPr>
                <w:ilvl w:val="0"/>
                <w:numId w:val="30"/>
              </w:numPr>
              <w:cnfStyle w:val="000000000000" w:firstRow="0" w:lastRow="0" w:firstColumn="0" w:lastColumn="0" w:oddVBand="0" w:evenVBand="0" w:oddHBand="0" w:evenHBand="0" w:firstRowFirstColumn="0" w:firstRowLastColumn="0" w:lastRowFirstColumn="0" w:lastRowLastColumn="0"/>
            </w:pPr>
            <w:r>
              <w:lastRenderedPageBreak/>
              <w:t>Retrieve Pending – This load is waiting for a location-to-station or location-to-location move command to be sent to the controller.</w:t>
            </w:r>
          </w:p>
          <w:p w14:paraId="4921D7C1" w14:textId="77777777" w:rsidR="00105272" w:rsidRDefault="00105272" w:rsidP="00105272">
            <w:pPr>
              <w:pStyle w:val="ListParagraph"/>
              <w:numPr>
                <w:ilvl w:val="0"/>
                <w:numId w:val="30"/>
              </w:numPr>
              <w:cnfStyle w:val="000000000000" w:firstRow="0" w:lastRow="0" w:firstColumn="0" w:lastColumn="0" w:oddVBand="0" w:evenVBand="0" w:oddHBand="0" w:evenHBand="0" w:firstRowFirstColumn="0" w:firstRowLastColumn="0" w:lastRowFirstColumn="0" w:lastRowLastColumn="0"/>
            </w:pPr>
            <w:r>
              <w:t>Retrieve Sent – This load is waiting for a response to a location-to-station or location-to-location move command.</w:t>
            </w:r>
          </w:p>
          <w:p w14:paraId="325EEDFE" w14:textId="77777777" w:rsidR="00105272" w:rsidRDefault="00105272" w:rsidP="00105272">
            <w:pPr>
              <w:pStyle w:val="ListParagraph"/>
              <w:numPr>
                <w:ilvl w:val="0"/>
                <w:numId w:val="30"/>
              </w:numPr>
              <w:cnfStyle w:val="000000000000" w:firstRow="0" w:lastRow="0" w:firstColumn="0" w:lastColumn="0" w:oddVBand="0" w:evenVBand="0" w:oddHBand="0" w:evenHBand="0" w:firstRowFirstColumn="0" w:firstRowLastColumn="0" w:lastRowFirstColumn="0" w:lastRowLastColumn="0"/>
            </w:pPr>
            <w:r>
              <w:t>Retrieving – This load is moving from a location to a station or another location.</w:t>
            </w:r>
          </w:p>
          <w:p w14:paraId="7EDCEBCE" w14:textId="77777777" w:rsidR="00105272" w:rsidRDefault="00105272" w:rsidP="00105272">
            <w:pPr>
              <w:pStyle w:val="ListParagraph"/>
              <w:numPr>
                <w:ilvl w:val="0"/>
                <w:numId w:val="30"/>
              </w:numPr>
              <w:cnfStyle w:val="000000000000" w:firstRow="0" w:lastRow="0" w:firstColumn="0" w:lastColumn="0" w:oddVBand="0" w:evenVBand="0" w:oddHBand="0" w:evenHBand="0" w:firstRowFirstColumn="0" w:firstRowLastColumn="0" w:lastRowFirstColumn="0" w:lastRowLastColumn="0"/>
            </w:pPr>
            <w:r>
              <w:t>Store Error – The controller rejected the station-to-location move command for this load.</w:t>
            </w:r>
          </w:p>
          <w:p w14:paraId="7C4F496D" w14:textId="77777777" w:rsidR="00105272" w:rsidRDefault="00105272" w:rsidP="00105272">
            <w:pPr>
              <w:pStyle w:val="ListParagraph"/>
              <w:numPr>
                <w:ilvl w:val="0"/>
                <w:numId w:val="30"/>
              </w:numPr>
              <w:cnfStyle w:val="000000000000" w:firstRow="0" w:lastRow="0" w:firstColumn="0" w:lastColumn="0" w:oddVBand="0" w:evenVBand="0" w:oddHBand="0" w:evenHBand="0" w:firstRowFirstColumn="0" w:firstRowLastColumn="0" w:lastRowFirstColumn="0" w:lastRowLastColumn="0"/>
            </w:pPr>
            <w:r>
              <w:t>Store Pending – This load is waiting for a station-to-location move command to be sent to the controller.</w:t>
            </w:r>
          </w:p>
          <w:p w14:paraId="08C0C3BA" w14:textId="77777777" w:rsidR="00105272" w:rsidRDefault="00105272" w:rsidP="00105272">
            <w:pPr>
              <w:pStyle w:val="ListParagraph"/>
              <w:numPr>
                <w:ilvl w:val="0"/>
                <w:numId w:val="30"/>
              </w:numPr>
              <w:cnfStyle w:val="000000000000" w:firstRow="0" w:lastRow="0" w:firstColumn="0" w:lastColumn="0" w:oddVBand="0" w:evenVBand="0" w:oddHBand="0" w:evenHBand="0" w:firstRowFirstColumn="0" w:firstRowLastColumn="0" w:lastRowFirstColumn="0" w:lastRowLastColumn="0"/>
            </w:pPr>
            <w:r>
              <w:t>Store Sent – This load is waiting for a response to a station-to-location move command.</w:t>
            </w:r>
          </w:p>
          <w:p w14:paraId="44673249" w14:textId="6621640D" w:rsidR="00105272" w:rsidRDefault="00105272" w:rsidP="00105272">
            <w:pPr>
              <w:cnfStyle w:val="000000000000" w:firstRow="0" w:lastRow="0" w:firstColumn="0" w:lastColumn="0" w:oddVBand="0" w:evenVBand="0" w:oddHBand="0" w:evenHBand="0" w:firstRowFirstColumn="0" w:firstRowLastColumn="0" w:lastRowFirstColumn="0" w:lastRowLastColumn="0"/>
            </w:pPr>
            <w:r>
              <w:t>Storing – This load is moving from a station to a location.</w:t>
            </w:r>
          </w:p>
        </w:tc>
      </w:tr>
      <w:tr w:rsidR="00105272" w14:paraId="6540878D" w14:textId="77777777" w:rsidTr="00642E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9" w:type="dxa"/>
          </w:tcPr>
          <w:p w14:paraId="02EBC17A" w14:textId="164E950C" w:rsidR="00105272" w:rsidRDefault="00105272" w:rsidP="00105272">
            <w:r>
              <w:lastRenderedPageBreak/>
              <w:t>Device ID</w:t>
            </w:r>
          </w:p>
        </w:tc>
        <w:tc>
          <w:tcPr>
            <w:tcW w:w="6416" w:type="dxa"/>
          </w:tcPr>
          <w:p w14:paraId="296A11FB" w14:textId="488368FA" w:rsidR="00105272" w:rsidRDefault="00105272" w:rsidP="00105272">
            <w:pPr>
              <w:cnfStyle w:val="000000100000" w:firstRow="0" w:lastRow="0" w:firstColumn="0" w:lastColumn="0" w:oddVBand="0" w:evenVBand="0" w:oddHBand="1" w:evenHBand="0" w:firstRowFirstColumn="0" w:firstRowLastColumn="0" w:lastRowFirstColumn="0" w:lastRowLastColumn="0"/>
            </w:pPr>
            <w:r>
              <w:t>The device ID of the device that controls this load.</w:t>
            </w:r>
          </w:p>
        </w:tc>
      </w:tr>
      <w:tr w:rsidR="00105272" w14:paraId="07574A22" w14:textId="77777777" w:rsidTr="00642E35">
        <w:tc>
          <w:tcPr>
            <w:cnfStyle w:val="001000000000" w:firstRow="0" w:lastRow="0" w:firstColumn="1" w:lastColumn="0" w:oddVBand="0" w:evenVBand="0" w:oddHBand="0" w:evenHBand="0" w:firstRowFirstColumn="0" w:firstRowLastColumn="0" w:lastRowFirstColumn="0" w:lastRowLastColumn="0"/>
            <w:tcW w:w="2939" w:type="dxa"/>
          </w:tcPr>
          <w:p w14:paraId="479562F8" w14:textId="7D00170F" w:rsidR="00105272" w:rsidRDefault="00105272" w:rsidP="00105272">
            <w:r>
              <w:t>Next Warehouse</w:t>
            </w:r>
          </w:p>
        </w:tc>
        <w:tc>
          <w:tcPr>
            <w:tcW w:w="6416" w:type="dxa"/>
          </w:tcPr>
          <w:p w14:paraId="4902B144" w14:textId="4D00264A" w:rsidR="00105272" w:rsidRDefault="00105272" w:rsidP="00105272">
            <w:pPr>
              <w:cnfStyle w:val="000000000000" w:firstRow="0" w:lastRow="0" w:firstColumn="0" w:lastColumn="0" w:oddVBand="0" w:evenVBand="0" w:oddHBand="0" w:evenHBand="0" w:firstRowFirstColumn="0" w:firstRowLastColumn="0" w:lastRowFirstColumn="0" w:lastRowLastColumn="0"/>
            </w:pPr>
            <w:r>
              <w:t>The next warehouse for this load.</w:t>
            </w:r>
          </w:p>
        </w:tc>
      </w:tr>
      <w:tr w:rsidR="00105272" w14:paraId="6D0045D5" w14:textId="77777777" w:rsidTr="00642E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9" w:type="dxa"/>
          </w:tcPr>
          <w:p w14:paraId="010D2863" w14:textId="34A8175D" w:rsidR="00105272" w:rsidRDefault="00105272" w:rsidP="00105272">
            <w:r>
              <w:t>Next Address</w:t>
            </w:r>
          </w:p>
        </w:tc>
        <w:tc>
          <w:tcPr>
            <w:tcW w:w="6416" w:type="dxa"/>
          </w:tcPr>
          <w:p w14:paraId="70D31602" w14:textId="0391AF01" w:rsidR="00105272" w:rsidRDefault="00105272" w:rsidP="00105272">
            <w:pPr>
              <w:cnfStyle w:val="000000100000" w:firstRow="0" w:lastRow="0" w:firstColumn="0" w:lastColumn="0" w:oddVBand="0" w:evenVBand="0" w:oddHBand="1" w:evenHBand="0" w:firstRowFirstColumn="0" w:firstRowLastColumn="0" w:lastRowFirstColumn="0" w:lastRowLastColumn="0"/>
            </w:pPr>
            <w:r>
              <w:t>The next address for this load.</w:t>
            </w:r>
          </w:p>
        </w:tc>
      </w:tr>
      <w:tr w:rsidR="00105272" w14:paraId="606194D4" w14:textId="77777777" w:rsidTr="00642E35">
        <w:tc>
          <w:tcPr>
            <w:cnfStyle w:val="001000000000" w:firstRow="0" w:lastRow="0" w:firstColumn="1" w:lastColumn="0" w:oddVBand="0" w:evenVBand="0" w:oddHBand="0" w:evenHBand="0" w:firstRowFirstColumn="0" w:firstRowLastColumn="0" w:lastRowFirstColumn="0" w:lastRowLastColumn="0"/>
            <w:tcW w:w="2939" w:type="dxa"/>
          </w:tcPr>
          <w:p w14:paraId="798AFBE8" w14:textId="44C598B7" w:rsidR="00105272" w:rsidRDefault="00105272" w:rsidP="00105272">
            <w:r>
              <w:t>Next Position</w:t>
            </w:r>
          </w:p>
        </w:tc>
        <w:tc>
          <w:tcPr>
            <w:tcW w:w="6416" w:type="dxa"/>
          </w:tcPr>
          <w:p w14:paraId="63EEEF5C" w14:textId="3C46F848" w:rsidR="00105272" w:rsidRDefault="00105272" w:rsidP="00105272">
            <w:pPr>
              <w:cnfStyle w:val="000000000000" w:firstRow="0" w:lastRow="0" w:firstColumn="0" w:lastColumn="0" w:oddVBand="0" w:evenVBand="0" w:oddHBand="0" w:evenHBand="0" w:firstRowFirstColumn="0" w:firstRowLastColumn="0" w:lastRowFirstColumn="0" w:lastRowLastColumn="0"/>
            </w:pPr>
            <w:r>
              <w:t>The next position for this load.  Default for this is 000.</w:t>
            </w:r>
          </w:p>
        </w:tc>
      </w:tr>
      <w:tr w:rsidR="00105272" w14:paraId="0AD87BE1" w14:textId="77777777" w:rsidTr="00642E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9" w:type="dxa"/>
          </w:tcPr>
          <w:p w14:paraId="73217B67" w14:textId="3222E178" w:rsidR="00105272" w:rsidRDefault="00105272" w:rsidP="00105272">
            <w:r>
              <w:t>Wave Nr</w:t>
            </w:r>
          </w:p>
        </w:tc>
        <w:tc>
          <w:tcPr>
            <w:tcW w:w="6416" w:type="dxa"/>
          </w:tcPr>
          <w:p w14:paraId="66880298" w14:textId="0579FD7C" w:rsidR="00105272" w:rsidRDefault="00105272" w:rsidP="00105272">
            <w:pPr>
              <w:cnfStyle w:val="000000100000" w:firstRow="0" w:lastRow="0" w:firstColumn="0" w:lastColumn="0" w:oddVBand="0" w:evenVBand="0" w:oddHBand="1" w:evenHBand="0" w:firstRowFirstColumn="0" w:firstRowLastColumn="0" w:lastRowFirstColumn="0" w:lastRowLastColumn="0"/>
            </w:pPr>
            <w:r>
              <w:t>The Wave Number assigned to this load.</w:t>
            </w:r>
          </w:p>
        </w:tc>
      </w:tr>
      <w:tr w:rsidR="00105272" w14:paraId="10AAA1E8" w14:textId="77777777" w:rsidTr="00642E35">
        <w:tc>
          <w:tcPr>
            <w:cnfStyle w:val="001000000000" w:firstRow="0" w:lastRow="0" w:firstColumn="1" w:lastColumn="0" w:oddVBand="0" w:evenVBand="0" w:oddHBand="0" w:evenHBand="0" w:firstRowFirstColumn="0" w:firstRowLastColumn="0" w:lastRowFirstColumn="0" w:lastRowLastColumn="0"/>
            <w:tcW w:w="2939" w:type="dxa"/>
          </w:tcPr>
          <w:p w14:paraId="5371FAF6" w14:textId="373AD052" w:rsidR="00105272" w:rsidRDefault="00105272" w:rsidP="00105272">
            <w:r>
              <w:t>Recommended Zone</w:t>
            </w:r>
          </w:p>
        </w:tc>
        <w:tc>
          <w:tcPr>
            <w:tcW w:w="6416" w:type="dxa"/>
          </w:tcPr>
          <w:p w14:paraId="56B59F3C" w14:textId="2780B5CD" w:rsidR="00105272" w:rsidRDefault="00105272" w:rsidP="00105272">
            <w:pPr>
              <w:cnfStyle w:val="000000000000" w:firstRow="0" w:lastRow="0" w:firstColumn="0" w:lastColumn="0" w:oddVBand="0" w:evenVBand="0" w:oddHBand="0" w:evenHBand="0" w:firstRowFirstColumn="0" w:firstRowLastColumn="0" w:lastRowFirstColumn="0" w:lastRowLastColumn="0"/>
            </w:pPr>
            <w:r>
              <w:t>The recommended zone for this load.</w:t>
            </w:r>
          </w:p>
        </w:tc>
      </w:tr>
      <w:tr w:rsidR="00642E35" w14:paraId="1DE28CA9" w14:textId="77777777" w:rsidTr="00642E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9" w:type="dxa"/>
          </w:tcPr>
          <w:p w14:paraId="69E4806C" w14:textId="1EC60405" w:rsidR="00642E35" w:rsidRDefault="00642E35" w:rsidP="00105272">
            <w:r>
              <w:t>Message</w:t>
            </w:r>
          </w:p>
        </w:tc>
        <w:tc>
          <w:tcPr>
            <w:tcW w:w="6416" w:type="dxa"/>
          </w:tcPr>
          <w:p w14:paraId="7E1F9D4D" w14:textId="02B4D08B" w:rsidR="00642E35" w:rsidRDefault="00642E35" w:rsidP="00105272">
            <w:pPr>
              <w:cnfStyle w:val="000000100000" w:firstRow="0" w:lastRow="0" w:firstColumn="0" w:lastColumn="0" w:oddVBand="0" w:evenVBand="0" w:oddHBand="1" w:evenHBand="0" w:firstRowFirstColumn="0" w:firstRowLastColumn="0" w:lastRowFirstColumn="0" w:lastRowLastColumn="0"/>
            </w:pPr>
            <w:r>
              <w:t>Recovery-related messages.</w:t>
            </w:r>
          </w:p>
        </w:tc>
      </w:tr>
    </w:tbl>
    <w:p w14:paraId="13EF98B1" w14:textId="77777777" w:rsidR="007F7634" w:rsidRDefault="007F7634" w:rsidP="007F7634"/>
    <w:p w14:paraId="69C18422" w14:textId="77777777" w:rsidR="007F7634" w:rsidRDefault="007F7634" w:rsidP="007F7634">
      <w:pPr>
        <w:pStyle w:val="Heading4"/>
      </w:pPr>
      <w:r>
        <w:t>List Operations – Context Menu</w:t>
      </w:r>
    </w:p>
    <w:p w14:paraId="3FF6F148" w14:textId="77777777" w:rsidR="007F7634" w:rsidRDefault="007F7634" w:rsidP="007F7634">
      <w:r>
        <w:t>A pop-up menu is available with options depending on the user’s roles.  Right-click to display the pop-up menu.</w:t>
      </w:r>
    </w:p>
    <w:p w14:paraId="7F932454" w14:textId="4B9C0025" w:rsidR="007F7634" w:rsidRDefault="00642E35" w:rsidP="007F7634">
      <w:pPr>
        <w:pStyle w:val="ListParagraph"/>
        <w:numPr>
          <w:ilvl w:val="0"/>
          <w:numId w:val="30"/>
        </w:numPr>
      </w:pPr>
      <w:r>
        <w:t>Recover</w:t>
      </w:r>
      <w:r w:rsidR="007F7634">
        <w:t xml:space="preserve"> – ROLE_</w:t>
      </w:r>
      <w:r>
        <w:t xml:space="preserve">ELEVATED </w:t>
      </w:r>
      <w:r w:rsidR="007F7634">
        <w:t xml:space="preserve">or higher.  </w:t>
      </w:r>
      <w:r>
        <w:t>Attempt to recover a load</w:t>
      </w:r>
      <w:r w:rsidR="007F7634">
        <w:t>.</w:t>
      </w:r>
      <w:r>
        <w:t xml:space="preserve">  See Recovery Procedures for details.</w:t>
      </w:r>
    </w:p>
    <w:p w14:paraId="685760A4" w14:textId="7FDCEBC9" w:rsidR="007F7634" w:rsidRDefault="007F7634" w:rsidP="007F7634">
      <w:pPr>
        <w:pStyle w:val="ListParagraph"/>
        <w:numPr>
          <w:ilvl w:val="0"/>
          <w:numId w:val="30"/>
        </w:numPr>
      </w:pPr>
      <w:r>
        <w:t xml:space="preserve">Delete – ROLE_ELEVATED or higher.  Delete the selected </w:t>
      </w:r>
      <w:r w:rsidR="00642E35">
        <w:t>load</w:t>
      </w:r>
      <w:r>
        <w:t>.</w:t>
      </w:r>
    </w:p>
    <w:p w14:paraId="7B23562E" w14:textId="5FEA6A35" w:rsidR="007F7634" w:rsidRDefault="007F7634" w:rsidP="007F7634">
      <w:pPr>
        <w:pStyle w:val="ListParagraph"/>
        <w:numPr>
          <w:ilvl w:val="0"/>
          <w:numId w:val="30"/>
        </w:numPr>
      </w:pPr>
      <w:r>
        <w:t xml:space="preserve">Show </w:t>
      </w:r>
      <w:r w:rsidR="00642E35">
        <w:t>Location</w:t>
      </w:r>
      <w:r>
        <w:t xml:space="preserve"> – ROLE_READONLY or higher.  Show </w:t>
      </w:r>
      <w:r w:rsidR="00642E35">
        <w:t>location</w:t>
      </w:r>
      <w:r>
        <w:t xml:space="preserve"> information in a pop-up dialog.</w:t>
      </w:r>
    </w:p>
    <w:p w14:paraId="3DCE0EBC" w14:textId="3289F6ED" w:rsidR="00642E35" w:rsidRDefault="00642E35" w:rsidP="007F7634">
      <w:pPr>
        <w:pStyle w:val="ListParagraph"/>
        <w:numPr>
          <w:ilvl w:val="0"/>
          <w:numId w:val="30"/>
        </w:numPr>
      </w:pPr>
      <w:r>
        <w:t>Show Moves – ROLE_READONLY or higher.  Show move information in a pop-up dialog.</w:t>
      </w:r>
    </w:p>
    <w:p w14:paraId="14E1FD97" w14:textId="77777777" w:rsidR="004106D4" w:rsidRDefault="004106D4">
      <w:pPr>
        <w:rPr>
          <w:rFonts w:asciiTheme="majorHAnsi" w:eastAsiaTheme="majorEastAsia" w:hAnsiTheme="majorHAnsi" w:cstheme="majorBidi"/>
          <w:b/>
          <w:bCs/>
          <w:color w:val="4F81BD" w:themeColor="accent1"/>
        </w:rPr>
      </w:pPr>
      <w:r>
        <w:br w:type="page"/>
      </w:r>
    </w:p>
    <w:p w14:paraId="6BC66A85" w14:textId="2898F5D0" w:rsidR="00D1533B" w:rsidRDefault="00D1533B" w:rsidP="00D1533B">
      <w:pPr>
        <w:pStyle w:val="Heading3"/>
      </w:pPr>
      <w:bookmarkStart w:id="29" w:name="_Toc12642403"/>
      <w:r>
        <w:lastRenderedPageBreak/>
        <w:t>Log Viewer</w:t>
      </w:r>
      <w:bookmarkEnd w:id="29"/>
    </w:p>
    <w:p w14:paraId="0F1B00A3" w14:textId="749446E4" w:rsidR="00871B36" w:rsidRDefault="00871B36" w:rsidP="00871B36">
      <w:r>
        <w:t>The Log Viewer shows a list of error logs.</w:t>
      </w:r>
    </w:p>
    <w:p w14:paraId="7770846C" w14:textId="7EFBAF56" w:rsidR="00871B36" w:rsidRDefault="00871B36" w:rsidP="00871B36">
      <w:r>
        <w:rPr>
          <w:noProof/>
        </w:rPr>
        <w:drawing>
          <wp:inline distT="0" distB="0" distL="0" distR="0" wp14:anchorId="5A0CB972" wp14:editId="320868A8">
            <wp:extent cx="5943600" cy="2162175"/>
            <wp:effectExtent l="19050" t="19050" r="1905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162175"/>
                    </a:xfrm>
                    <a:prstGeom prst="rect">
                      <a:avLst/>
                    </a:prstGeom>
                    <a:noFill/>
                    <a:ln w="3175">
                      <a:solidFill>
                        <a:schemeClr val="tx1"/>
                      </a:solidFill>
                    </a:ln>
                  </pic:spPr>
                </pic:pic>
              </a:graphicData>
            </a:graphic>
          </wp:inline>
        </w:drawing>
      </w:r>
    </w:p>
    <w:p w14:paraId="18826FB4" w14:textId="2E5B05C5" w:rsidR="00107C28" w:rsidRPr="00871B36" w:rsidRDefault="00107C28" w:rsidP="00871B36"/>
    <w:p w14:paraId="2B6F561D" w14:textId="77777777" w:rsidR="004106D4" w:rsidRDefault="004106D4">
      <w:pPr>
        <w:rPr>
          <w:rFonts w:asciiTheme="majorHAnsi" w:eastAsiaTheme="majorEastAsia" w:hAnsiTheme="majorHAnsi" w:cstheme="majorBidi"/>
          <w:b/>
          <w:bCs/>
          <w:color w:val="4F81BD" w:themeColor="accent1"/>
        </w:rPr>
      </w:pPr>
      <w:r>
        <w:br w:type="page"/>
      </w:r>
    </w:p>
    <w:p w14:paraId="35F1595E" w14:textId="53517C2C" w:rsidR="00D1533B" w:rsidRDefault="00D1533B" w:rsidP="00D1533B">
      <w:pPr>
        <w:pStyle w:val="Heading3"/>
      </w:pPr>
      <w:bookmarkStart w:id="30" w:name="_Toc12642404"/>
      <w:r>
        <w:lastRenderedPageBreak/>
        <w:t>Transaction History</w:t>
      </w:r>
      <w:bookmarkEnd w:id="30"/>
    </w:p>
    <w:p w14:paraId="78159114" w14:textId="5F989EC2" w:rsidR="00107C28" w:rsidRPr="00107C28" w:rsidRDefault="00107C28" w:rsidP="00107C28">
      <w:r>
        <w:t>The Transaction History screen shows a list of historical data.</w:t>
      </w:r>
      <w:r w:rsidR="007F7634">
        <w:t xml:space="preserve">  It can be used in troubleshooting or researching.</w:t>
      </w:r>
    </w:p>
    <w:p w14:paraId="35CDA839" w14:textId="32B2BC88" w:rsidR="00107C28" w:rsidRDefault="00107C28" w:rsidP="00107C28">
      <w:r>
        <w:rPr>
          <w:noProof/>
        </w:rPr>
        <w:drawing>
          <wp:inline distT="0" distB="0" distL="0" distR="0" wp14:anchorId="6FD14321" wp14:editId="27FAE972">
            <wp:extent cx="5943600" cy="3289300"/>
            <wp:effectExtent l="19050" t="19050" r="19050"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289300"/>
                    </a:xfrm>
                    <a:prstGeom prst="rect">
                      <a:avLst/>
                    </a:prstGeom>
                    <a:noFill/>
                    <a:ln w="3175">
                      <a:solidFill>
                        <a:schemeClr val="tx1"/>
                      </a:solidFill>
                    </a:ln>
                  </pic:spPr>
                </pic:pic>
              </a:graphicData>
            </a:graphic>
          </wp:inline>
        </w:drawing>
      </w:r>
    </w:p>
    <w:p w14:paraId="0DF76B9A" w14:textId="21A15EE5" w:rsidR="00107C28" w:rsidRDefault="00107C28" w:rsidP="00107C28">
      <w:r>
        <w:t>In this example, information is displayed for load T68046.  These transactions were created under emulation, which is faster than physical equipment.</w:t>
      </w:r>
    </w:p>
    <w:p w14:paraId="06ECA50D" w14:textId="17199F9B" w:rsidR="00107C28" w:rsidRDefault="00107C28" w:rsidP="00B45C98">
      <w:pPr>
        <w:pStyle w:val="ListParagraph"/>
        <w:numPr>
          <w:ilvl w:val="0"/>
          <w:numId w:val="32"/>
        </w:numPr>
      </w:pPr>
      <w:r>
        <w:t>An expected receipt was created for it at 9:00 am.</w:t>
      </w:r>
    </w:p>
    <w:p w14:paraId="77135E2D" w14:textId="7B7BB9F5" w:rsidR="00B45C98" w:rsidRDefault="00107C28" w:rsidP="00B45C98">
      <w:pPr>
        <w:pStyle w:val="ListParagraph"/>
        <w:numPr>
          <w:ilvl w:val="0"/>
          <w:numId w:val="32"/>
        </w:numPr>
      </w:pPr>
      <w:r>
        <w:t>At 9:02:12 am the barcode was scanned at the input station (1101).</w:t>
      </w:r>
    </w:p>
    <w:p w14:paraId="7511D5D8" w14:textId="23608D71" w:rsidR="00B45C98" w:rsidRDefault="00B45C98" w:rsidP="00B45C98">
      <w:pPr>
        <w:pStyle w:val="ListParagraph"/>
        <w:numPr>
          <w:ilvl w:val="0"/>
          <w:numId w:val="32"/>
        </w:numPr>
      </w:pPr>
      <w:r>
        <w:t>It was then modified internally as it was linked to the expected receipt.</w:t>
      </w:r>
    </w:p>
    <w:p w14:paraId="24CDBE34" w14:textId="6E8AE635" w:rsidR="00B45C98" w:rsidRDefault="00107C28" w:rsidP="00B45C98">
      <w:pPr>
        <w:pStyle w:val="ListParagraph"/>
        <w:numPr>
          <w:ilvl w:val="0"/>
          <w:numId w:val="32"/>
        </w:numPr>
      </w:pPr>
      <w:r>
        <w:t xml:space="preserve">At </w:t>
      </w:r>
      <w:r w:rsidR="00B45C98">
        <w:t>9:02:13 am the load was assigned to a storage location (001003010103)</w:t>
      </w:r>
      <w:r w:rsidR="00442B08">
        <w:t>.</w:t>
      </w:r>
    </w:p>
    <w:p w14:paraId="28BC7801" w14:textId="0716049A" w:rsidR="00107C28" w:rsidRDefault="00B45C98" w:rsidP="00B45C98">
      <w:pPr>
        <w:pStyle w:val="ListParagraph"/>
        <w:numPr>
          <w:ilvl w:val="1"/>
          <w:numId w:val="32"/>
        </w:numPr>
      </w:pPr>
      <w:r>
        <w:t xml:space="preserve">Row 001 </w:t>
      </w:r>
    </w:p>
    <w:p w14:paraId="40E238B8" w14:textId="25191F9A" w:rsidR="00B45C98" w:rsidRDefault="00B45C98" w:rsidP="00B45C98">
      <w:pPr>
        <w:pStyle w:val="ListParagraph"/>
        <w:numPr>
          <w:ilvl w:val="1"/>
          <w:numId w:val="32"/>
        </w:numPr>
      </w:pPr>
      <w:r>
        <w:t>Bay 003</w:t>
      </w:r>
    </w:p>
    <w:p w14:paraId="62C6F1AB" w14:textId="249A7A53" w:rsidR="00B45C98" w:rsidRDefault="00B45C98" w:rsidP="00B45C98">
      <w:pPr>
        <w:pStyle w:val="ListParagraph"/>
        <w:numPr>
          <w:ilvl w:val="1"/>
          <w:numId w:val="32"/>
        </w:numPr>
      </w:pPr>
      <w:r>
        <w:t>Tier 010</w:t>
      </w:r>
    </w:p>
    <w:p w14:paraId="4F66DFC7" w14:textId="73AAE621" w:rsidR="00B45C98" w:rsidRDefault="00B45C98" w:rsidP="00B45C98">
      <w:pPr>
        <w:pStyle w:val="ListParagraph"/>
        <w:numPr>
          <w:ilvl w:val="1"/>
          <w:numId w:val="32"/>
        </w:numPr>
      </w:pPr>
      <w:r>
        <w:t>Position 103</w:t>
      </w:r>
    </w:p>
    <w:p w14:paraId="3E58EEFB" w14:textId="115F3AB1" w:rsidR="00B45C98" w:rsidRDefault="00B45C98" w:rsidP="00B45C98">
      <w:pPr>
        <w:pStyle w:val="ListParagraph"/>
        <w:numPr>
          <w:ilvl w:val="0"/>
          <w:numId w:val="32"/>
        </w:numPr>
      </w:pPr>
      <w:r>
        <w:t>At 9:02:14 am the load was picked up by the lifter (SRLA0102)</w:t>
      </w:r>
      <w:r w:rsidR="00442B08">
        <w:t>.</w:t>
      </w:r>
    </w:p>
    <w:p w14:paraId="0E6EA31E" w14:textId="012E8C58" w:rsidR="00B45C98" w:rsidRPr="00B45C98" w:rsidRDefault="00B45C98" w:rsidP="00B45C98">
      <w:pPr>
        <w:pStyle w:val="ListParagraph"/>
        <w:numPr>
          <w:ilvl w:val="0"/>
          <w:numId w:val="32"/>
        </w:numPr>
        <w:rPr>
          <w:b/>
          <w:bCs/>
        </w:rPr>
      </w:pPr>
      <w:r>
        <w:t>At 9:02:15 am the load was deposited by the lifter onto the tier 10 input conveyor (IN0110)</w:t>
      </w:r>
      <w:r w:rsidR="00442B08">
        <w:t>.</w:t>
      </w:r>
    </w:p>
    <w:p w14:paraId="6A1AA4C1" w14:textId="0053A6C0" w:rsidR="00E63AF1" w:rsidRPr="00E63AF1" w:rsidRDefault="00B45C98" w:rsidP="00B45C98">
      <w:pPr>
        <w:pStyle w:val="ListParagraph"/>
        <w:numPr>
          <w:ilvl w:val="0"/>
          <w:numId w:val="32"/>
        </w:numPr>
        <w:rPr>
          <w:b/>
          <w:bCs/>
        </w:rPr>
      </w:pPr>
      <w:r>
        <w:t>At 9:02:17 am the load was picked up by the shuttle (</w:t>
      </w:r>
      <w:r w:rsidRPr="00B45C98">
        <w:t>SRVA0110</w:t>
      </w:r>
      <w:r>
        <w:t>)</w:t>
      </w:r>
      <w:r w:rsidR="00442B08">
        <w:t>.</w:t>
      </w:r>
    </w:p>
    <w:p w14:paraId="7FAB35EB" w14:textId="74C9D28C" w:rsidR="00B45C98" w:rsidRPr="00B45C98" w:rsidRDefault="00E63AF1" w:rsidP="00B45C98">
      <w:pPr>
        <w:pStyle w:val="ListParagraph"/>
        <w:numPr>
          <w:ilvl w:val="0"/>
          <w:numId w:val="32"/>
        </w:numPr>
        <w:rPr>
          <w:b/>
          <w:bCs/>
        </w:rPr>
      </w:pPr>
      <w:r>
        <w:t>After that it</w:t>
      </w:r>
      <w:r w:rsidR="00B45C98">
        <w:t xml:space="preserve"> </w:t>
      </w:r>
      <w:r>
        <w:t xml:space="preserve">was </w:t>
      </w:r>
      <w:r w:rsidR="00B45C98">
        <w:t>depos</w:t>
      </w:r>
      <w:r>
        <w:t>ited at the storage location (001003010103)</w:t>
      </w:r>
      <w:r w:rsidR="00442B08">
        <w:t>.</w:t>
      </w:r>
    </w:p>
    <w:p w14:paraId="4AF618F6" w14:textId="16C68231" w:rsidR="00B45C98" w:rsidRPr="00E63AF1" w:rsidRDefault="00E63AF1" w:rsidP="00B45C98">
      <w:pPr>
        <w:pStyle w:val="ListParagraph"/>
        <w:numPr>
          <w:ilvl w:val="0"/>
          <w:numId w:val="32"/>
        </w:numPr>
        <w:rPr>
          <w:bCs/>
        </w:rPr>
      </w:pPr>
      <w:r w:rsidRPr="00E63AF1">
        <w:rPr>
          <w:bCs/>
        </w:rPr>
        <w:t>Finally</w:t>
      </w:r>
      <w:r w:rsidR="00442B08">
        <w:rPr>
          <w:bCs/>
        </w:rPr>
        <w:t>,</w:t>
      </w:r>
      <w:r w:rsidRPr="00E63AF1">
        <w:rPr>
          <w:bCs/>
        </w:rPr>
        <w:t xml:space="preserve"> </w:t>
      </w:r>
      <w:r>
        <w:rPr>
          <w:bCs/>
        </w:rPr>
        <w:t>the associated expected receipt was deleted.</w:t>
      </w:r>
    </w:p>
    <w:p w14:paraId="06FE381B" w14:textId="3849EFCC" w:rsidR="00D1533B" w:rsidRPr="00B45C98" w:rsidRDefault="00D1533B" w:rsidP="00B45C98">
      <w:pPr>
        <w:rPr>
          <w:rFonts w:asciiTheme="majorHAnsi" w:eastAsiaTheme="majorEastAsia" w:hAnsiTheme="majorHAnsi" w:cstheme="majorBidi"/>
          <w:b/>
          <w:bCs/>
          <w:color w:val="4F81BD" w:themeColor="accent1"/>
          <w:sz w:val="26"/>
          <w:szCs w:val="26"/>
        </w:rPr>
      </w:pPr>
      <w:r>
        <w:br w:type="page"/>
      </w:r>
    </w:p>
    <w:p w14:paraId="61BB05D3" w14:textId="77777777" w:rsidR="00D1533B" w:rsidRDefault="00D1533B" w:rsidP="00D1533B">
      <w:pPr>
        <w:pStyle w:val="Heading2"/>
      </w:pPr>
      <w:bookmarkStart w:id="31" w:name="_Toc12642405"/>
      <w:r>
        <w:lastRenderedPageBreak/>
        <w:t>Users</w:t>
      </w:r>
      <w:bookmarkEnd w:id="31"/>
    </w:p>
    <w:p w14:paraId="5EDB5B53" w14:textId="77777777" w:rsidR="00D1533B" w:rsidRDefault="00D1533B" w:rsidP="00D1533B">
      <w:pPr>
        <w:spacing w:after="0"/>
      </w:pPr>
      <w:r>
        <w:t>The Users menu group contains three options:</w:t>
      </w:r>
    </w:p>
    <w:p w14:paraId="204B59AB" w14:textId="77777777" w:rsidR="00D1533B" w:rsidRDefault="00D1533B" w:rsidP="00D1533B">
      <w:pPr>
        <w:pStyle w:val="ListParagraph"/>
        <w:numPr>
          <w:ilvl w:val="0"/>
          <w:numId w:val="32"/>
        </w:numPr>
      </w:pPr>
      <w:r>
        <w:t>User Permissions – Manage user permissions.</w:t>
      </w:r>
    </w:p>
    <w:p w14:paraId="05BBB8C9" w14:textId="77777777" w:rsidR="00D1533B" w:rsidRDefault="00D1533B" w:rsidP="00D1533B">
      <w:pPr>
        <w:pStyle w:val="ListParagraph"/>
        <w:numPr>
          <w:ilvl w:val="0"/>
          <w:numId w:val="32"/>
        </w:numPr>
      </w:pPr>
      <w:r>
        <w:t>User Sessions – Shows a list of logged in users.</w:t>
      </w:r>
    </w:p>
    <w:p w14:paraId="0DACAB53" w14:textId="77777777" w:rsidR="00D1533B" w:rsidRDefault="00D1533B" w:rsidP="00D1533B">
      <w:pPr>
        <w:pStyle w:val="ListParagraph"/>
        <w:numPr>
          <w:ilvl w:val="0"/>
          <w:numId w:val="32"/>
        </w:numPr>
      </w:pPr>
      <w:r>
        <w:t>Users – Manage users.</w:t>
      </w:r>
    </w:p>
    <w:p w14:paraId="34353A63" w14:textId="77777777" w:rsidR="00D1533B" w:rsidRPr="003744F2" w:rsidRDefault="00D1533B" w:rsidP="00D1533B">
      <w:r>
        <w:t>Click the option to open the screen.</w:t>
      </w:r>
    </w:p>
    <w:p w14:paraId="790DBA62" w14:textId="77777777" w:rsidR="00D1533B" w:rsidRPr="00677356" w:rsidRDefault="00D1533B" w:rsidP="00D1533B">
      <w:r>
        <w:rPr>
          <w:noProof/>
        </w:rPr>
        <w:drawing>
          <wp:inline distT="0" distB="0" distL="0" distR="0" wp14:anchorId="24B2459A" wp14:editId="6624E83B">
            <wp:extent cx="2194560" cy="356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94560" cy="3566160"/>
                    </a:xfrm>
                    <a:prstGeom prst="rect">
                      <a:avLst/>
                    </a:prstGeom>
                    <a:noFill/>
                    <a:ln>
                      <a:noFill/>
                    </a:ln>
                  </pic:spPr>
                </pic:pic>
              </a:graphicData>
            </a:graphic>
          </wp:inline>
        </w:drawing>
      </w:r>
    </w:p>
    <w:p w14:paraId="036F267B" w14:textId="77777777" w:rsidR="009503CE" w:rsidRDefault="009503CE">
      <w:pPr>
        <w:rPr>
          <w:rFonts w:asciiTheme="majorHAnsi" w:eastAsiaTheme="majorEastAsia" w:hAnsiTheme="majorHAnsi" w:cstheme="majorBidi"/>
          <w:b/>
          <w:bCs/>
          <w:color w:val="4F81BD" w:themeColor="accent1"/>
        </w:rPr>
      </w:pPr>
      <w:r>
        <w:br w:type="page"/>
      </w:r>
    </w:p>
    <w:p w14:paraId="1EB43A50" w14:textId="64C23E97" w:rsidR="00D1533B" w:rsidRDefault="00D1533B" w:rsidP="00D1533B">
      <w:pPr>
        <w:pStyle w:val="Heading3"/>
      </w:pPr>
      <w:bookmarkStart w:id="32" w:name="_Toc12642406"/>
      <w:r>
        <w:lastRenderedPageBreak/>
        <w:t>User Permissions</w:t>
      </w:r>
      <w:bookmarkEnd w:id="32"/>
    </w:p>
    <w:p w14:paraId="0AE81A8C" w14:textId="3EC3A504" w:rsidR="000D5E6C" w:rsidRDefault="000D5E6C" w:rsidP="000D5E6C">
      <w:r>
        <w:t>The User Permissions screen</w:t>
      </w:r>
      <w:r w:rsidR="001A4BFB">
        <w:t xml:space="preserve"> is for user role management.</w:t>
      </w:r>
    </w:p>
    <w:p w14:paraId="729E59F3" w14:textId="48B1C3FE" w:rsidR="001A4BFB" w:rsidRDefault="001A4BFB" w:rsidP="000D5E6C">
      <w:r>
        <w:rPr>
          <w:noProof/>
        </w:rPr>
        <w:drawing>
          <wp:inline distT="0" distB="0" distL="0" distR="0" wp14:anchorId="5849FBAE" wp14:editId="7F1C7E3E">
            <wp:extent cx="5943600" cy="1847850"/>
            <wp:effectExtent l="19050" t="19050" r="19050" b="1905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1847850"/>
                    </a:xfrm>
                    <a:prstGeom prst="rect">
                      <a:avLst/>
                    </a:prstGeom>
                    <a:noFill/>
                    <a:ln w="3175">
                      <a:solidFill>
                        <a:schemeClr val="tx1"/>
                      </a:solidFill>
                    </a:ln>
                  </pic:spPr>
                </pic:pic>
              </a:graphicData>
            </a:graphic>
          </wp:inline>
        </w:drawing>
      </w:r>
    </w:p>
    <w:p w14:paraId="43F3F407" w14:textId="04B2131B" w:rsidR="001A4BFB" w:rsidRDefault="001A4BFB" w:rsidP="001A4BFB">
      <w:pPr>
        <w:pStyle w:val="Heading4"/>
      </w:pPr>
      <w:r>
        <w:t>Permission Groups</w:t>
      </w:r>
    </w:p>
    <w:p w14:paraId="3E939341" w14:textId="0175E161" w:rsidR="001A4BFB" w:rsidRDefault="001A4BFB" w:rsidP="000D5E6C">
      <w:r>
        <w:t>The Permission Groups table lists the available permission groups.  Clicking on a row causes the Users table to populate with matching users.</w:t>
      </w:r>
    </w:p>
    <w:p w14:paraId="22540435" w14:textId="1E2B3B08" w:rsidR="001A4BFB" w:rsidRDefault="001A4BFB" w:rsidP="001A4BFB">
      <w:pPr>
        <w:pStyle w:val="Heading4"/>
      </w:pPr>
      <w:r>
        <w:t>Users</w:t>
      </w:r>
    </w:p>
    <w:p w14:paraId="7B845DEC" w14:textId="25791CFF" w:rsidR="001A4BFB" w:rsidRDefault="001A4BFB" w:rsidP="000D5E6C">
      <w:r>
        <w:t>The Users table starts empty and populates once a Permission Group row is selected.</w:t>
      </w:r>
    </w:p>
    <w:p w14:paraId="4230D746" w14:textId="77777777" w:rsidR="001A4BFB" w:rsidRDefault="001A4BFB" w:rsidP="001A4BFB">
      <w:pPr>
        <w:pStyle w:val="Heading4"/>
      </w:pPr>
      <w:r>
        <w:t>List Operations – Add Button</w:t>
      </w:r>
    </w:p>
    <w:p w14:paraId="66BF805A" w14:textId="7BBFB1A6" w:rsidR="001A4BFB" w:rsidRDefault="001A4BFB" w:rsidP="001A4BFB">
      <w:r>
        <w:t xml:space="preserve">Click the add icon at the top of the list to add one or more users to a permission group.  A dialog appears listing all users that do not have the indicated permission group.  Select the users to add, then click Grant User(s) Access. </w:t>
      </w:r>
    </w:p>
    <w:p w14:paraId="2CA51301" w14:textId="0F11E50F" w:rsidR="001A4BFB" w:rsidRDefault="001A4BFB" w:rsidP="001A4BFB">
      <w:r>
        <w:rPr>
          <w:noProof/>
        </w:rPr>
        <w:drawing>
          <wp:inline distT="0" distB="0" distL="0" distR="0" wp14:anchorId="61A57FC2" wp14:editId="5358F0C2">
            <wp:extent cx="5679783" cy="348615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00286" cy="3498735"/>
                    </a:xfrm>
                    <a:prstGeom prst="rect">
                      <a:avLst/>
                    </a:prstGeom>
                    <a:noFill/>
                    <a:ln>
                      <a:noFill/>
                    </a:ln>
                  </pic:spPr>
                </pic:pic>
              </a:graphicData>
            </a:graphic>
          </wp:inline>
        </w:drawing>
      </w:r>
    </w:p>
    <w:p w14:paraId="0AC2C9DA" w14:textId="02A134A6" w:rsidR="001A4BFB" w:rsidRDefault="001A4BFB" w:rsidP="001A4BFB">
      <w:pPr>
        <w:pStyle w:val="Heading4"/>
      </w:pPr>
      <w:r>
        <w:lastRenderedPageBreak/>
        <w:t>List Operations – Delete Button</w:t>
      </w:r>
    </w:p>
    <w:p w14:paraId="699141BA" w14:textId="5C5A6D5D" w:rsidR="001A4BFB" w:rsidRDefault="001A4BFB" w:rsidP="001A4BFB">
      <w:r>
        <w:t>Click the delete icon at the top of the list to remove one or more users to a permissions group.</w:t>
      </w:r>
      <w:r w:rsidRPr="001A4BFB">
        <w:t xml:space="preserve"> </w:t>
      </w:r>
      <w:r>
        <w:t xml:space="preserve">A dialog appears listing all users that have the indicated permission group.  Select the users to remove, then click Revoke User(s) Access. </w:t>
      </w:r>
    </w:p>
    <w:p w14:paraId="6DC66937" w14:textId="4592A4C0" w:rsidR="001A4BFB" w:rsidRDefault="001A4BFB" w:rsidP="001A4BFB">
      <w:r>
        <w:rPr>
          <w:noProof/>
        </w:rPr>
        <w:drawing>
          <wp:inline distT="0" distB="0" distL="0" distR="0" wp14:anchorId="1EECAB88" wp14:editId="64F2E636">
            <wp:extent cx="5687568" cy="2825496"/>
            <wp:effectExtent l="0" t="0" r="889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87568" cy="2825496"/>
                    </a:xfrm>
                    <a:prstGeom prst="rect">
                      <a:avLst/>
                    </a:prstGeom>
                    <a:noFill/>
                    <a:ln>
                      <a:noFill/>
                    </a:ln>
                  </pic:spPr>
                </pic:pic>
              </a:graphicData>
            </a:graphic>
          </wp:inline>
        </w:drawing>
      </w:r>
    </w:p>
    <w:p w14:paraId="325A1776" w14:textId="77777777" w:rsidR="001A4BFB" w:rsidRDefault="001A4BFB" w:rsidP="000D5E6C"/>
    <w:p w14:paraId="481D3C71" w14:textId="77777777" w:rsidR="001A4BFB" w:rsidRPr="000D5E6C" w:rsidRDefault="001A4BFB" w:rsidP="000D5E6C"/>
    <w:p w14:paraId="2FC7C4BE" w14:textId="77777777" w:rsidR="009503CE" w:rsidRDefault="009503CE">
      <w:pPr>
        <w:rPr>
          <w:rFonts w:asciiTheme="majorHAnsi" w:eastAsiaTheme="majorEastAsia" w:hAnsiTheme="majorHAnsi" w:cstheme="majorBidi"/>
          <w:b/>
          <w:bCs/>
          <w:color w:val="4F81BD" w:themeColor="accent1"/>
        </w:rPr>
      </w:pPr>
      <w:r>
        <w:br w:type="page"/>
      </w:r>
    </w:p>
    <w:p w14:paraId="032DDA85" w14:textId="405B9DF0" w:rsidR="00D1533B" w:rsidRDefault="00D1533B" w:rsidP="00D1533B">
      <w:pPr>
        <w:pStyle w:val="Heading3"/>
      </w:pPr>
      <w:bookmarkStart w:id="33" w:name="_Toc12642407"/>
      <w:r>
        <w:lastRenderedPageBreak/>
        <w:t>User Sessions</w:t>
      </w:r>
      <w:bookmarkEnd w:id="33"/>
    </w:p>
    <w:p w14:paraId="15C6DB61" w14:textId="3C312B18" w:rsidR="005D2928" w:rsidRDefault="005D2928" w:rsidP="005D2928">
      <w:r>
        <w:t xml:space="preserve">The </w:t>
      </w:r>
      <w:r w:rsidR="006B385B">
        <w:t>User Sessions screens displays current login information.</w:t>
      </w:r>
    </w:p>
    <w:p w14:paraId="56D4C87A" w14:textId="24F28F12" w:rsidR="006B385B" w:rsidRDefault="006B385B" w:rsidP="005D2928">
      <w:r>
        <w:rPr>
          <w:noProof/>
        </w:rPr>
        <w:drawing>
          <wp:inline distT="0" distB="0" distL="0" distR="0" wp14:anchorId="1BC89FD3" wp14:editId="754A7E2B">
            <wp:extent cx="5943600" cy="1762125"/>
            <wp:effectExtent l="19050" t="19050" r="19050" b="2857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1762125"/>
                    </a:xfrm>
                    <a:prstGeom prst="rect">
                      <a:avLst/>
                    </a:prstGeom>
                    <a:noFill/>
                    <a:ln w="3175">
                      <a:solidFill>
                        <a:schemeClr val="tx1"/>
                      </a:solidFill>
                    </a:ln>
                  </pic:spPr>
                </pic:pic>
              </a:graphicData>
            </a:graphic>
          </wp:inline>
        </w:drawing>
      </w:r>
    </w:p>
    <w:tbl>
      <w:tblPr>
        <w:tblStyle w:val="GridTable4-Accent1"/>
        <w:tblW w:w="9450" w:type="dxa"/>
        <w:tblInd w:w="-5" w:type="dxa"/>
        <w:tblLook w:val="04A0" w:firstRow="1" w:lastRow="0" w:firstColumn="1" w:lastColumn="0" w:noHBand="0" w:noVBand="1"/>
      </w:tblPr>
      <w:tblGrid>
        <w:gridCol w:w="2939"/>
        <w:gridCol w:w="6511"/>
      </w:tblGrid>
      <w:tr w:rsidR="006B385B" w14:paraId="0EE1EF94" w14:textId="77777777" w:rsidTr="006B38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9" w:type="dxa"/>
          </w:tcPr>
          <w:p w14:paraId="3D701BCC" w14:textId="77777777" w:rsidR="006B385B" w:rsidRDefault="006B385B" w:rsidP="000D5E6C">
            <w:r>
              <w:t>Column</w:t>
            </w:r>
          </w:p>
        </w:tc>
        <w:tc>
          <w:tcPr>
            <w:tcW w:w="6511" w:type="dxa"/>
          </w:tcPr>
          <w:p w14:paraId="10E72778" w14:textId="77777777" w:rsidR="006B385B" w:rsidRDefault="006B385B" w:rsidP="000D5E6C">
            <w:pPr>
              <w:cnfStyle w:val="100000000000" w:firstRow="1" w:lastRow="0" w:firstColumn="0" w:lastColumn="0" w:oddVBand="0" w:evenVBand="0" w:oddHBand="0" w:evenHBand="0" w:firstRowFirstColumn="0" w:firstRowLastColumn="0" w:lastRowFirstColumn="0" w:lastRowLastColumn="0"/>
            </w:pPr>
            <w:r>
              <w:t>Notes</w:t>
            </w:r>
          </w:p>
        </w:tc>
      </w:tr>
      <w:tr w:rsidR="006B385B" w14:paraId="5A587825" w14:textId="77777777" w:rsidTr="006B38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9" w:type="dxa"/>
          </w:tcPr>
          <w:p w14:paraId="0CB0B119" w14:textId="3668CF63" w:rsidR="006B385B" w:rsidRDefault="006B385B" w:rsidP="000D5E6C">
            <w:r>
              <w:t>User Session</w:t>
            </w:r>
          </w:p>
        </w:tc>
        <w:tc>
          <w:tcPr>
            <w:tcW w:w="6511" w:type="dxa"/>
          </w:tcPr>
          <w:p w14:paraId="7186C5A0" w14:textId="0BE3718E" w:rsidR="006B385B" w:rsidRDefault="006B385B" w:rsidP="000D5E6C">
            <w:pPr>
              <w:cnfStyle w:val="000000100000" w:firstRow="0" w:lastRow="0" w:firstColumn="0" w:lastColumn="0" w:oddVBand="0" w:evenVBand="0" w:oddHBand="1" w:evenHBand="0" w:firstRowFirstColumn="0" w:firstRowLastColumn="0" w:lastRowFirstColumn="0" w:lastRowLastColumn="0"/>
            </w:pPr>
            <w:r>
              <w:t>User ID for the session.</w:t>
            </w:r>
          </w:p>
        </w:tc>
      </w:tr>
      <w:tr w:rsidR="006B385B" w14:paraId="2EF3CA39" w14:textId="77777777" w:rsidTr="006B385B">
        <w:tc>
          <w:tcPr>
            <w:cnfStyle w:val="001000000000" w:firstRow="0" w:lastRow="0" w:firstColumn="1" w:lastColumn="0" w:oddVBand="0" w:evenVBand="0" w:oddHBand="0" w:evenHBand="0" w:firstRowFirstColumn="0" w:firstRowLastColumn="0" w:lastRowFirstColumn="0" w:lastRowLastColumn="0"/>
            <w:tcW w:w="2939" w:type="dxa"/>
          </w:tcPr>
          <w:p w14:paraId="0F060860" w14:textId="38C6D78C" w:rsidR="006B385B" w:rsidRDefault="006B385B" w:rsidP="000D5E6C">
            <w:r>
              <w:t>IP</w:t>
            </w:r>
          </w:p>
        </w:tc>
        <w:tc>
          <w:tcPr>
            <w:tcW w:w="6511" w:type="dxa"/>
          </w:tcPr>
          <w:p w14:paraId="757BF1AF" w14:textId="39FFFDC1" w:rsidR="006B385B" w:rsidRDefault="006B385B" w:rsidP="000D5E6C">
            <w:pPr>
              <w:cnfStyle w:val="000000000000" w:firstRow="0" w:lastRow="0" w:firstColumn="0" w:lastColumn="0" w:oddVBand="0" w:evenVBand="0" w:oddHBand="0" w:evenHBand="0" w:firstRowFirstColumn="0" w:firstRowLastColumn="0" w:lastRowFirstColumn="0" w:lastRowLastColumn="0"/>
            </w:pPr>
            <w:r>
              <w:t>IP of the client machine.</w:t>
            </w:r>
          </w:p>
        </w:tc>
      </w:tr>
      <w:tr w:rsidR="006B385B" w14:paraId="643D68B4" w14:textId="77777777" w:rsidTr="006B38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9" w:type="dxa"/>
          </w:tcPr>
          <w:p w14:paraId="59A1CC17" w14:textId="6B52B76A" w:rsidR="006B385B" w:rsidRDefault="006B385B" w:rsidP="000D5E6C">
            <w:r>
              <w:t>Machine Name</w:t>
            </w:r>
          </w:p>
        </w:tc>
        <w:tc>
          <w:tcPr>
            <w:tcW w:w="6511" w:type="dxa"/>
          </w:tcPr>
          <w:p w14:paraId="2F1F70F6" w14:textId="678F8D15" w:rsidR="006B385B" w:rsidRDefault="006B385B" w:rsidP="000D5E6C">
            <w:pPr>
              <w:cnfStyle w:val="000000100000" w:firstRow="0" w:lastRow="0" w:firstColumn="0" w:lastColumn="0" w:oddVBand="0" w:evenVBand="0" w:oddHBand="1" w:evenHBand="0" w:firstRowFirstColumn="0" w:firstRowLastColumn="0" w:lastRowFirstColumn="0" w:lastRowLastColumn="0"/>
            </w:pPr>
            <w:r>
              <w:t>Name of the client machine.</w:t>
            </w:r>
          </w:p>
        </w:tc>
      </w:tr>
      <w:tr w:rsidR="006B385B" w14:paraId="12A6EBB2" w14:textId="77777777" w:rsidTr="006B385B">
        <w:tc>
          <w:tcPr>
            <w:cnfStyle w:val="001000000000" w:firstRow="0" w:lastRow="0" w:firstColumn="1" w:lastColumn="0" w:oddVBand="0" w:evenVBand="0" w:oddHBand="0" w:evenHBand="0" w:firstRowFirstColumn="0" w:firstRowLastColumn="0" w:lastRowFirstColumn="0" w:lastRowLastColumn="0"/>
            <w:tcW w:w="2939" w:type="dxa"/>
          </w:tcPr>
          <w:p w14:paraId="22E6AB57" w14:textId="04F2B2C9" w:rsidR="006B385B" w:rsidRDefault="006B385B" w:rsidP="000D5E6C">
            <w:r>
              <w:t>Granted User Access</w:t>
            </w:r>
          </w:p>
        </w:tc>
        <w:tc>
          <w:tcPr>
            <w:tcW w:w="6511" w:type="dxa"/>
          </w:tcPr>
          <w:p w14:paraId="0647FC4E" w14:textId="3192A28E" w:rsidR="006B385B" w:rsidRDefault="006B385B" w:rsidP="000D5E6C">
            <w:pPr>
              <w:cnfStyle w:val="000000000000" w:firstRow="0" w:lastRow="0" w:firstColumn="0" w:lastColumn="0" w:oddVBand="0" w:evenVBand="0" w:oddHBand="0" w:evenHBand="0" w:firstRowFirstColumn="0" w:firstRowLastColumn="0" w:lastRowFirstColumn="0" w:lastRowLastColumn="0"/>
            </w:pPr>
            <w:r>
              <w:t>Roles – See User Permissions.</w:t>
            </w:r>
          </w:p>
        </w:tc>
      </w:tr>
      <w:tr w:rsidR="006B385B" w14:paraId="51D52F82" w14:textId="77777777" w:rsidTr="006B38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9" w:type="dxa"/>
          </w:tcPr>
          <w:p w14:paraId="28ACB759" w14:textId="50358B1B" w:rsidR="006B385B" w:rsidRDefault="006B385B" w:rsidP="000D5E6C">
            <w:r>
              <w:t>Login Time</w:t>
            </w:r>
          </w:p>
        </w:tc>
        <w:tc>
          <w:tcPr>
            <w:tcW w:w="6511" w:type="dxa"/>
          </w:tcPr>
          <w:p w14:paraId="0502A734" w14:textId="6A0EF0C3" w:rsidR="006B385B" w:rsidRDefault="006B385B" w:rsidP="000D5E6C">
            <w:pPr>
              <w:cnfStyle w:val="000000100000" w:firstRow="0" w:lastRow="0" w:firstColumn="0" w:lastColumn="0" w:oddVBand="0" w:evenVBand="0" w:oddHBand="1" w:evenHBand="0" w:firstRowFirstColumn="0" w:firstRowLastColumn="0" w:lastRowFirstColumn="0" w:lastRowLastColumn="0"/>
            </w:pPr>
            <w:r>
              <w:t>Date and time that the session started.</w:t>
            </w:r>
          </w:p>
        </w:tc>
      </w:tr>
    </w:tbl>
    <w:p w14:paraId="08675B0B" w14:textId="10E5DA0B" w:rsidR="006B385B" w:rsidRDefault="006B385B" w:rsidP="005D2928"/>
    <w:p w14:paraId="5CEA9583" w14:textId="77777777" w:rsidR="006B385B" w:rsidRPr="005D2928" w:rsidRDefault="006B385B" w:rsidP="005D2928"/>
    <w:p w14:paraId="63620805" w14:textId="77777777" w:rsidR="009503CE" w:rsidRDefault="009503CE">
      <w:pPr>
        <w:rPr>
          <w:rFonts w:asciiTheme="majorHAnsi" w:eastAsiaTheme="majorEastAsia" w:hAnsiTheme="majorHAnsi" w:cstheme="majorBidi"/>
          <w:b/>
          <w:bCs/>
          <w:color w:val="4F81BD" w:themeColor="accent1"/>
        </w:rPr>
      </w:pPr>
      <w:r>
        <w:br w:type="page"/>
      </w:r>
    </w:p>
    <w:p w14:paraId="1124D06C" w14:textId="576BF34F" w:rsidR="00D1533B" w:rsidRPr="00D77186" w:rsidRDefault="00D1533B" w:rsidP="00D1533B">
      <w:pPr>
        <w:pStyle w:val="Heading3"/>
      </w:pPr>
      <w:bookmarkStart w:id="34" w:name="_Toc12642408"/>
      <w:r>
        <w:lastRenderedPageBreak/>
        <w:t>Users</w:t>
      </w:r>
      <w:bookmarkEnd w:id="34"/>
    </w:p>
    <w:p w14:paraId="4C633230" w14:textId="77777777" w:rsidR="009503CE" w:rsidRDefault="009503CE">
      <w:r>
        <w:t>The Users screen is for user management.  Users may be added, modified, and deleted.</w:t>
      </w:r>
    </w:p>
    <w:p w14:paraId="53009B70" w14:textId="77777777" w:rsidR="009503CE" w:rsidRDefault="009503CE">
      <w:r>
        <w:rPr>
          <w:noProof/>
        </w:rPr>
        <w:drawing>
          <wp:inline distT="0" distB="0" distL="0" distR="0" wp14:anchorId="0568C0E8" wp14:editId="7E8D3D31">
            <wp:extent cx="5943600" cy="1838325"/>
            <wp:effectExtent l="19050" t="19050" r="19050" b="2857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1838325"/>
                    </a:xfrm>
                    <a:prstGeom prst="rect">
                      <a:avLst/>
                    </a:prstGeom>
                    <a:noFill/>
                    <a:ln w="3175">
                      <a:solidFill>
                        <a:schemeClr val="tx1"/>
                      </a:solidFill>
                    </a:ln>
                  </pic:spPr>
                </pic:pic>
              </a:graphicData>
            </a:graphic>
          </wp:inline>
        </w:drawing>
      </w:r>
    </w:p>
    <w:p w14:paraId="04B175BD" w14:textId="002893D0" w:rsidR="0073681D" w:rsidRDefault="0073681D" w:rsidP="0073681D">
      <w:pPr>
        <w:pStyle w:val="Heading4"/>
      </w:pPr>
      <w:r>
        <w:t>List Operations – Add Button</w:t>
      </w:r>
    </w:p>
    <w:p w14:paraId="301B4608" w14:textId="2F6CB72A" w:rsidR="0073681D" w:rsidRDefault="0073681D">
      <w:r>
        <w:t>Click the add icon at the top of the list to add a user.</w:t>
      </w:r>
    </w:p>
    <w:p w14:paraId="392CB3EA" w14:textId="385A7946" w:rsidR="0073681D" w:rsidRDefault="0073681D">
      <w:r>
        <w:rPr>
          <w:noProof/>
        </w:rPr>
        <w:drawing>
          <wp:inline distT="0" distB="0" distL="0" distR="0" wp14:anchorId="3E34F01A" wp14:editId="3B9EE360">
            <wp:extent cx="4267200" cy="2489200"/>
            <wp:effectExtent l="0" t="0" r="0" b="635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74560" cy="2493493"/>
                    </a:xfrm>
                    <a:prstGeom prst="rect">
                      <a:avLst/>
                    </a:prstGeom>
                    <a:noFill/>
                    <a:ln>
                      <a:noFill/>
                    </a:ln>
                  </pic:spPr>
                </pic:pic>
              </a:graphicData>
            </a:graphic>
          </wp:inline>
        </w:drawing>
      </w:r>
    </w:p>
    <w:p w14:paraId="6B0F407D" w14:textId="77777777" w:rsidR="009503CE" w:rsidRDefault="009503CE" w:rsidP="0073681D">
      <w:pPr>
        <w:pStyle w:val="Heading4"/>
      </w:pPr>
      <w:r>
        <w:t>List Operations – Context Menu</w:t>
      </w:r>
    </w:p>
    <w:p w14:paraId="4329F8D7" w14:textId="77777777" w:rsidR="009503CE" w:rsidRDefault="009503CE" w:rsidP="009503CE">
      <w:r>
        <w:t>A pop-up menu is available with options depending on the user’s roles.  Right-click to display the pop-up menu.</w:t>
      </w:r>
    </w:p>
    <w:p w14:paraId="3C17990B" w14:textId="03FDE04E" w:rsidR="009503CE" w:rsidRDefault="009503CE" w:rsidP="009503CE">
      <w:pPr>
        <w:pStyle w:val="ListParagraph"/>
        <w:numPr>
          <w:ilvl w:val="0"/>
          <w:numId w:val="30"/>
        </w:numPr>
      </w:pPr>
      <w:r>
        <w:t>Modify – Modify the selected user.  This option may be used to reset a user’s password.</w:t>
      </w:r>
    </w:p>
    <w:p w14:paraId="3C3C2CA4" w14:textId="5B9D4973" w:rsidR="009503CE" w:rsidRDefault="009503CE" w:rsidP="009503CE">
      <w:pPr>
        <w:pStyle w:val="ListParagraph"/>
        <w:numPr>
          <w:ilvl w:val="0"/>
          <w:numId w:val="30"/>
        </w:numPr>
      </w:pPr>
      <w:r>
        <w:t>Delete – Delete the selected tracking data.  The equipment must be stopped to delete.</w:t>
      </w:r>
    </w:p>
    <w:p w14:paraId="30C1A3AE" w14:textId="136A6F6D" w:rsidR="009503CE" w:rsidRDefault="009503CE">
      <w:pPr>
        <w:rPr>
          <w:rFonts w:asciiTheme="majorHAnsi" w:eastAsiaTheme="majorEastAsia" w:hAnsiTheme="majorHAnsi" w:cstheme="majorBidi"/>
          <w:b/>
          <w:bCs/>
          <w:color w:val="4F81BD" w:themeColor="accent1"/>
          <w:sz w:val="26"/>
          <w:szCs w:val="26"/>
        </w:rPr>
      </w:pPr>
    </w:p>
    <w:p w14:paraId="4C5C8A3D" w14:textId="69A66D72" w:rsidR="00D1533B" w:rsidRDefault="00D1533B" w:rsidP="00D1533B">
      <w:pPr>
        <w:pStyle w:val="Heading2"/>
      </w:pPr>
      <w:bookmarkStart w:id="35" w:name="_Toc12642409"/>
      <w:r>
        <w:t>Help</w:t>
      </w:r>
      <w:bookmarkEnd w:id="35"/>
    </w:p>
    <w:p w14:paraId="3BF599F9" w14:textId="1EB807DE" w:rsidR="009503CE" w:rsidRDefault="00EB750F">
      <w:pPr>
        <w:rPr>
          <w:rFonts w:asciiTheme="majorHAnsi" w:eastAsiaTheme="majorEastAsia" w:hAnsiTheme="majorHAnsi" w:cstheme="majorBidi"/>
          <w:b/>
          <w:bCs/>
          <w:color w:val="365F91" w:themeColor="accent1" w:themeShade="BF"/>
          <w:sz w:val="32"/>
          <w:szCs w:val="28"/>
        </w:rPr>
      </w:pPr>
      <w:r>
        <w:t>The Help menu option opens this document.</w:t>
      </w:r>
      <w:r w:rsidR="009503CE">
        <w:br w:type="page"/>
      </w:r>
    </w:p>
    <w:p w14:paraId="74B555BC" w14:textId="3166486F" w:rsidR="00D1533B" w:rsidRPr="00D77186" w:rsidRDefault="00D1533B" w:rsidP="00D1533B">
      <w:pPr>
        <w:pStyle w:val="Heading1"/>
      </w:pPr>
      <w:bookmarkStart w:id="36" w:name="_Toc12642410"/>
      <w:r>
        <w:lastRenderedPageBreak/>
        <w:t>Recovery Procedures</w:t>
      </w:r>
      <w:bookmarkEnd w:id="36"/>
    </w:p>
    <w:p w14:paraId="436FEDE6" w14:textId="0C2B7B8C" w:rsidR="009A3DEE" w:rsidRDefault="001B0CC4" w:rsidP="000F527E">
      <w:pPr>
        <w:rPr>
          <w:rFonts w:asciiTheme="majorHAnsi" w:eastAsiaTheme="majorEastAsia" w:hAnsiTheme="majorHAnsi" w:cstheme="majorBidi"/>
          <w:b/>
          <w:bCs/>
          <w:color w:val="365F91" w:themeColor="accent1" w:themeShade="BF"/>
          <w:sz w:val="32"/>
          <w:szCs w:val="28"/>
        </w:rPr>
      </w:pPr>
      <w:r>
        <w:t>Insert recovery procedures here</w:t>
      </w:r>
    </w:p>
    <w:sectPr w:rsidR="009A3DEE" w:rsidSect="000F527E">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8C298B" w14:textId="77777777" w:rsidR="00625941" w:rsidRDefault="00625941" w:rsidP="00F94C6C">
      <w:pPr>
        <w:spacing w:after="0" w:line="240" w:lineRule="auto"/>
      </w:pPr>
      <w:r>
        <w:separator/>
      </w:r>
    </w:p>
  </w:endnote>
  <w:endnote w:type="continuationSeparator" w:id="0">
    <w:p w14:paraId="3236760A" w14:textId="77777777" w:rsidR="00625941" w:rsidRDefault="00625941" w:rsidP="00F94C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5A297" w14:textId="77777777" w:rsidR="00B04C62" w:rsidRDefault="00625941">
    <w:pPr>
      <w:pStyle w:val="Footer"/>
    </w:pPr>
    <w:r>
      <w:pict w14:anchorId="736670CF">
        <v:rect id="_x0000_i1025" style="width:0;height:1.5pt" o:hralign="center" o:hrstd="t" o:hr="t" fillcolor="#a0a0a0" stroked="f"/>
      </w:pict>
    </w:r>
  </w:p>
  <w:p w14:paraId="36EB5166" w14:textId="77777777" w:rsidR="00B04C62" w:rsidRPr="00B3455E" w:rsidRDefault="00B04C62">
    <w:pPr>
      <w:pStyle w:val="Footer"/>
      <w:rPr>
        <w:noProof/>
        <w:color w:val="262626" w:themeColor="text1" w:themeTint="D9"/>
      </w:rPr>
    </w:pPr>
    <w:r w:rsidRPr="00B3455E">
      <w:rPr>
        <w:color w:val="262626" w:themeColor="text1" w:themeTint="D9"/>
      </w:rPr>
      <w:tab/>
    </w:r>
    <w:r w:rsidRPr="00B3455E">
      <w:rPr>
        <w:color w:val="262626" w:themeColor="text1" w:themeTint="D9"/>
      </w:rPr>
      <w:fldChar w:fldCharType="begin"/>
    </w:r>
    <w:r w:rsidRPr="00B3455E">
      <w:rPr>
        <w:color w:val="262626" w:themeColor="text1" w:themeTint="D9"/>
      </w:rPr>
      <w:instrText xml:space="preserve"> DOCPROPERTY  "Date completed"  \* MERGEFORMAT </w:instrText>
    </w:r>
    <w:r w:rsidRPr="00B3455E">
      <w:rPr>
        <w:color w:val="262626" w:themeColor="text1" w:themeTint="D9"/>
      </w:rPr>
      <w:fldChar w:fldCharType="separate"/>
    </w:r>
    <w:r w:rsidRPr="00B3455E">
      <w:rPr>
        <w:color w:val="262626" w:themeColor="text1" w:themeTint="D9"/>
      </w:rPr>
      <w:t>2017-09-05</w:t>
    </w:r>
    <w:r w:rsidRPr="00B3455E">
      <w:rPr>
        <w:color w:val="262626" w:themeColor="text1" w:themeTint="D9"/>
      </w:rPr>
      <w:fldChar w:fldCharType="end"/>
    </w:r>
    <w:r w:rsidRPr="00B3455E">
      <w:rPr>
        <w:color w:val="262626" w:themeColor="text1" w:themeTint="D9"/>
      </w:rPr>
      <w:tab/>
    </w:r>
    <w:r w:rsidRPr="00B3455E">
      <w:rPr>
        <w:color w:val="262626" w:themeColor="text1" w:themeTint="D9"/>
      </w:rPr>
      <w:fldChar w:fldCharType="begin"/>
    </w:r>
    <w:r w:rsidRPr="00B3455E">
      <w:rPr>
        <w:color w:val="262626" w:themeColor="text1" w:themeTint="D9"/>
      </w:rPr>
      <w:instrText xml:space="preserve"> PAGE   \* MERGEFORMAT </w:instrText>
    </w:r>
    <w:r w:rsidRPr="00B3455E">
      <w:rPr>
        <w:color w:val="262626" w:themeColor="text1" w:themeTint="D9"/>
      </w:rPr>
      <w:fldChar w:fldCharType="separate"/>
    </w:r>
    <w:r>
      <w:rPr>
        <w:noProof/>
        <w:color w:val="262626" w:themeColor="text1" w:themeTint="D9"/>
      </w:rPr>
      <w:t>27</w:t>
    </w:r>
    <w:r w:rsidRPr="00B3455E">
      <w:rPr>
        <w:noProof/>
        <w:color w:val="262626" w:themeColor="text1" w:themeTint="D9"/>
      </w:rPr>
      <w:fldChar w:fldCharType="end"/>
    </w:r>
    <w:r w:rsidRPr="00B3455E">
      <w:rPr>
        <w:noProof/>
        <w:color w:val="262626" w:themeColor="text1" w:themeTint="D9"/>
      </w:rPr>
      <w:t xml:space="preserve"> of </w:t>
    </w:r>
    <w:r w:rsidRPr="00B3455E">
      <w:rPr>
        <w:noProof/>
        <w:color w:val="262626" w:themeColor="text1" w:themeTint="D9"/>
      </w:rPr>
      <w:fldChar w:fldCharType="begin"/>
    </w:r>
    <w:r w:rsidRPr="00B3455E">
      <w:rPr>
        <w:noProof/>
        <w:color w:val="262626" w:themeColor="text1" w:themeTint="D9"/>
      </w:rPr>
      <w:instrText xml:space="preserve"> SECTIONPAGES   \* MERGEFORMAT </w:instrText>
    </w:r>
    <w:r w:rsidRPr="00B3455E">
      <w:rPr>
        <w:noProof/>
        <w:color w:val="262626" w:themeColor="text1" w:themeTint="D9"/>
      </w:rPr>
      <w:fldChar w:fldCharType="separate"/>
    </w:r>
    <w:r>
      <w:rPr>
        <w:noProof/>
        <w:color w:val="262626" w:themeColor="text1" w:themeTint="D9"/>
      </w:rPr>
      <w:t>28</w:t>
    </w:r>
    <w:r w:rsidRPr="00B3455E">
      <w:rPr>
        <w:noProof/>
        <w:color w:val="262626" w:themeColor="text1" w:themeTint="D9"/>
      </w:rPr>
      <w:fldChar w:fldCharType="end"/>
    </w:r>
  </w:p>
  <w:p w14:paraId="7C9E8806" w14:textId="77777777" w:rsidR="00B04C62" w:rsidRPr="00B3455E" w:rsidRDefault="00B04C62">
    <w:pPr>
      <w:pStyle w:val="Footer"/>
      <w:rPr>
        <w:color w:val="262626" w:themeColor="text1" w:themeTint="D9"/>
      </w:rPr>
    </w:pPr>
    <w:r w:rsidRPr="00B3455E">
      <w:rPr>
        <w:i/>
        <w:iCs/>
        <w:color w:val="262626" w:themeColor="text1" w:themeTint="D9"/>
      </w:rPr>
      <w:tab/>
    </w:r>
    <w:r w:rsidRPr="00B3455E">
      <w:rPr>
        <w:i/>
        <w:iCs/>
        <w:color w:val="262626" w:themeColor="text1" w:themeTint="D9"/>
      </w:rPr>
      <w:fldChar w:fldCharType="begin"/>
    </w:r>
    <w:r w:rsidRPr="00B3455E">
      <w:rPr>
        <w:i/>
        <w:iCs/>
        <w:color w:val="262626" w:themeColor="text1" w:themeTint="D9"/>
      </w:rPr>
      <w:instrText xml:space="preserve"> DOCPROPERTY  Revision  \* MERGEFORMAT </w:instrText>
    </w:r>
    <w:r w:rsidRPr="00B3455E">
      <w:rPr>
        <w:i/>
        <w:iCs/>
        <w:color w:val="262626" w:themeColor="text1" w:themeTint="D9"/>
      </w:rPr>
      <w:fldChar w:fldCharType="separate"/>
    </w:r>
    <w:r w:rsidRPr="00B3455E">
      <w:rPr>
        <w:color w:val="262626" w:themeColor="text1" w:themeTint="D9"/>
      </w:rPr>
      <w:t>Version 0</w:t>
    </w:r>
    <w:r w:rsidRPr="00B3455E">
      <w:rPr>
        <w:i/>
        <w:iCs/>
        <w:color w:val="262626" w:themeColor="text1" w:themeTint="D9"/>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1AFFCD" w14:textId="72093443" w:rsidR="00B04C62" w:rsidRPr="00F94C6C" w:rsidRDefault="00B04C62" w:rsidP="00DF040C">
    <w:pPr>
      <w:pStyle w:val="Footer"/>
      <w:jc w:val="center"/>
      <w:rPr>
        <w:color w:val="808080" w:themeColor="background1" w:themeShade="80"/>
      </w:rPr>
    </w:pPr>
    <w:r>
      <w:t>© 2019 Daifuku North America Holding Company</w:t>
    </w:r>
  </w:p>
  <w:p w14:paraId="71D43708" w14:textId="77777777" w:rsidR="00B04C62" w:rsidRDefault="00B04C62" w:rsidP="00DF040C">
    <w:pPr>
      <w:pStyle w:val="Footer"/>
      <w:tabs>
        <w:tab w:val="left" w:pos="2385"/>
      </w:tabs>
    </w:pPr>
    <w:r>
      <w:tab/>
    </w:r>
    <w:r>
      <w:tab/>
      <w:t>All rights reserved</w:t>
    </w:r>
  </w:p>
  <w:p w14:paraId="75502CC2" w14:textId="77777777" w:rsidR="00B04C62" w:rsidRPr="0061408F" w:rsidRDefault="00B04C62" w:rsidP="0061408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B7A8C0" w14:textId="25870600" w:rsidR="00B04C62" w:rsidRDefault="00B04C62" w:rsidP="00B3455E">
    <w:pPr>
      <w:pStyle w:val="Footer"/>
    </w:pPr>
    <w:r>
      <w:rPr>
        <w:noProof/>
      </w:rPr>
      <w:drawing>
        <wp:anchor distT="0" distB="0" distL="114300" distR="114300" simplePos="0" relativeHeight="251661312" behindDoc="0" locked="0" layoutInCell="1" allowOverlap="1" wp14:anchorId="31DC1135" wp14:editId="52A9A255">
          <wp:simplePos x="0" y="0"/>
          <wp:positionH relativeFrom="column">
            <wp:posOffset>4949190</wp:posOffset>
          </wp:positionH>
          <wp:positionV relativeFrom="paragraph">
            <wp:posOffset>182880</wp:posOffset>
          </wp:positionV>
          <wp:extent cx="996696" cy="274425"/>
          <wp:effectExtent l="0" t="0" r="0" b="0"/>
          <wp:wrapSquare wrapText="bothSides"/>
          <wp:docPr id="19" name="Picture 19" descr="C:\Users\mandrus\AppData\Local\Microsoft\Windows\INetCache\Content.Word\Daifuku-WynrightCorp-HiRes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mandrus\AppData\Local\Microsoft\Windows\INetCache\Content.Word\Daifuku-WynrightCorp-HiResTran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96696" cy="274425"/>
                  </a:xfrm>
                  <a:prstGeom prst="rect">
                    <a:avLst/>
                  </a:prstGeom>
                  <a:noFill/>
                  <a:ln>
                    <a:noFill/>
                  </a:ln>
                </pic:spPr>
              </pic:pic>
            </a:graphicData>
          </a:graphic>
          <wp14:sizeRelH relativeFrom="page">
            <wp14:pctWidth>0</wp14:pctWidth>
          </wp14:sizeRelH>
          <wp14:sizeRelV relativeFrom="page">
            <wp14:pctHeight>0</wp14:pctHeight>
          </wp14:sizeRelV>
        </wp:anchor>
      </w:drawing>
    </w:r>
    <w:r w:rsidR="00625941">
      <w:pict w14:anchorId="55BD3AE4">
        <v:rect id="_x0000_i1026" style="width:0;height:1.5pt" o:hralign="center" o:hrstd="t" o:hr="t" fillcolor="#a0a0a0" stroked="f"/>
      </w:pict>
    </w:r>
  </w:p>
  <w:p w14:paraId="3BD1AA83" w14:textId="4D41168F" w:rsidR="00B04C62" w:rsidRPr="00B3455E" w:rsidRDefault="00B04C62">
    <w:pPr>
      <w:pStyle w:val="Footer"/>
      <w:rPr>
        <w:color w:val="262626" w:themeColor="text1" w:themeTint="D9"/>
      </w:rPr>
    </w:pPr>
    <w:r w:rsidRPr="00B3455E">
      <w:rPr>
        <w:color w:val="262626" w:themeColor="text1" w:themeTint="D9"/>
      </w:rPr>
      <w:fldChar w:fldCharType="begin"/>
    </w:r>
    <w:r w:rsidRPr="00B3455E">
      <w:rPr>
        <w:color w:val="262626" w:themeColor="text1" w:themeTint="D9"/>
      </w:rPr>
      <w:instrText xml:space="preserve"> PAGE   \* MERGEFORMAT </w:instrText>
    </w:r>
    <w:r w:rsidRPr="00B3455E">
      <w:rPr>
        <w:color w:val="262626" w:themeColor="text1" w:themeTint="D9"/>
      </w:rPr>
      <w:fldChar w:fldCharType="separate"/>
    </w:r>
    <w:r>
      <w:rPr>
        <w:noProof/>
        <w:color w:val="262626" w:themeColor="text1" w:themeTint="D9"/>
      </w:rPr>
      <w:t>2</w:t>
    </w:r>
    <w:r w:rsidRPr="00B3455E">
      <w:rPr>
        <w:noProof/>
        <w:color w:val="262626" w:themeColor="text1" w:themeTint="D9"/>
      </w:rPr>
      <w:fldChar w:fldCharType="end"/>
    </w:r>
    <w:r w:rsidRPr="00B3455E">
      <w:rPr>
        <w:noProof/>
        <w:color w:val="262626" w:themeColor="text1" w:themeTint="D9"/>
      </w:rPr>
      <w:t xml:space="preserve"> of</w:t>
    </w:r>
    <w:r>
      <w:rPr>
        <w:noProof/>
        <w:color w:val="262626" w:themeColor="text1" w:themeTint="D9"/>
      </w:rPr>
      <w:t xml:space="preserve"> </w:t>
    </w:r>
    <w:r>
      <w:rPr>
        <w:noProof/>
        <w:color w:val="262626" w:themeColor="text1" w:themeTint="D9"/>
      </w:rPr>
      <w:fldChar w:fldCharType="begin"/>
    </w:r>
    <w:r>
      <w:rPr>
        <w:noProof/>
        <w:color w:val="262626" w:themeColor="text1" w:themeTint="D9"/>
      </w:rPr>
      <w:instrText xml:space="preserve"> =</w:instrText>
    </w:r>
    <w:r>
      <w:rPr>
        <w:noProof/>
        <w:color w:val="262626" w:themeColor="text1" w:themeTint="D9"/>
      </w:rPr>
      <w:fldChar w:fldCharType="begin"/>
    </w:r>
    <w:r>
      <w:rPr>
        <w:noProof/>
        <w:color w:val="262626" w:themeColor="text1" w:themeTint="D9"/>
      </w:rPr>
      <w:instrText xml:space="preserve"> numpages </w:instrText>
    </w:r>
    <w:r>
      <w:rPr>
        <w:noProof/>
        <w:color w:val="262626" w:themeColor="text1" w:themeTint="D9"/>
      </w:rPr>
      <w:fldChar w:fldCharType="separate"/>
    </w:r>
    <w:r w:rsidR="00DC6BFD">
      <w:rPr>
        <w:noProof/>
        <w:color w:val="262626" w:themeColor="text1" w:themeTint="D9"/>
      </w:rPr>
      <w:instrText>35</w:instrText>
    </w:r>
    <w:r>
      <w:rPr>
        <w:noProof/>
        <w:color w:val="262626" w:themeColor="text1" w:themeTint="D9"/>
      </w:rPr>
      <w:fldChar w:fldCharType="end"/>
    </w:r>
    <w:r>
      <w:rPr>
        <w:noProof/>
        <w:color w:val="262626" w:themeColor="text1" w:themeTint="D9"/>
      </w:rPr>
      <w:instrText xml:space="preserve">-2 </w:instrText>
    </w:r>
    <w:r>
      <w:rPr>
        <w:noProof/>
        <w:color w:val="262626" w:themeColor="text1" w:themeTint="D9"/>
      </w:rPr>
      <w:fldChar w:fldCharType="separate"/>
    </w:r>
    <w:r w:rsidR="00DC6BFD">
      <w:rPr>
        <w:noProof/>
        <w:color w:val="262626" w:themeColor="text1" w:themeTint="D9"/>
      </w:rPr>
      <w:t>33</w:t>
    </w:r>
    <w:r>
      <w:rPr>
        <w:noProof/>
        <w:color w:val="262626" w:themeColor="text1" w:themeTint="D9"/>
      </w:rPr>
      <w:fldChar w:fldCharType="end"/>
    </w:r>
    <w:r w:rsidRPr="00B3455E">
      <w:rPr>
        <w:color w:val="262626" w:themeColor="text1" w:themeTint="D9"/>
      </w:rPr>
      <w:tab/>
    </w:r>
    <w:r w:rsidRPr="00B3455E">
      <w:rPr>
        <w:color w:val="262626" w:themeColor="text1" w:themeTint="D9"/>
      </w:rPr>
      <w:fldChar w:fldCharType="begin"/>
    </w:r>
    <w:r w:rsidRPr="00B3455E">
      <w:rPr>
        <w:color w:val="262626" w:themeColor="text1" w:themeTint="D9"/>
      </w:rPr>
      <w:instrText xml:space="preserve"> DOCPROPERTY  "Date completed"  \* MERGEFORMAT </w:instrText>
    </w:r>
    <w:r w:rsidRPr="00B3455E">
      <w:rPr>
        <w:color w:val="262626" w:themeColor="text1" w:themeTint="D9"/>
      </w:rPr>
      <w:fldChar w:fldCharType="separate"/>
    </w:r>
    <w:r>
      <w:rPr>
        <w:color w:val="262626" w:themeColor="text1" w:themeTint="D9"/>
      </w:rPr>
      <w:t>2019-06-28</w:t>
    </w:r>
    <w:r w:rsidRPr="00B3455E">
      <w:rPr>
        <w:color w:val="262626" w:themeColor="text1" w:themeTint="D9"/>
      </w:rPr>
      <w:fldChar w:fldCharType="end"/>
    </w:r>
    <w:r>
      <w:rPr>
        <w:color w:val="262626" w:themeColor="text1" w:themeTint="D9"/>
      </w:rPr>
      <w:tab/>
    </w:r>
  </w:p>
  <w:p w14:paraId="24110DE1" w14:textId="116D6C54" w:rsidR="00B04C62" w:rsidRPr="001A77F5" w:rsidRDefault="00B04C62" w:rsidP="001A77F5">
    <w:pPr>
      <w:pStyle w:val="Footer"/>
      <w:rPr>
        <w:color w:val="262626" w:themeColor="text1" w:themeTint="D9"/>
      </w:rPr>
    </w:pPr>
    <w:r w:rsidRPr="00B3455E">
      <w:rPr>
        <w:i/>
        <w:iCs/>
        <w:color w:val="262626" w:themeColor="text1" w:themeTint="D9"/>
      </w:rPr>
      <w:tab/>
    </w:r>
    <w:r w:rsidRPr="00B3455E">
      <w:rPr>
        <w:i/>
        <w:iCs/>
        <w:color w:val="262626" w:themeColor="text1" w:themeTint="D9"/>
      </w:rPr>
      <w:fldChar w:fldCharType="begin"/>
    </w:r>
    <w:r w:rsidRPr="00B3455E">
      <w:rPr>
        <w:i/>
        <w:iCs/>
        <w:color w:val="262626" w:themeColor="text1" w:themeTint="D9"/>
      </w:rPr>
      <w:instrText xml:space="preserve"> DOCPROPERTY  Revision  \* MERGEFORMAT </w:instrText>
    </w:r>
    <w:r w:rsidRPr="00B3455E">
      <w:rPr>
        <w:i/>
        <w:iCs/>
        <w:color w:val="262626" w:themeColor="text1" w:themeTint="D9"/>
      </w:rPr>
      <w:fldChar w:fldCharType="separate"/>
    </w:r>
    <w:r w:rsidRPr="009208AD">
      <w:rPr>
        <w:color w:val="262626" w:themeColor="text1" w:themeTint="D9"/>
      </w:rPr>
      <w:t>Version 0</w:t>
    </w:r>
    <w:r w:rsidRPr="00B3455E">
      <w:rPr>
        <w:i/>
        <w:iCs/>
        <w:color w:val="262626" w:themeColor="text1" w:themeTint="D9"/>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48B176" w14:textId="77777777" w:rsidR="00B04C62" w:rsidRDefault="00B04C62">
    <w:pPr>
      <w:pStyle w:val="Footer"/>
    </w:pPr>
    <w:r>
      <w:rPr>
        <w:noProof/>
      </w:rPr>
      <w:drawing>
        <wp:anchor distT="0" distB="0" distL="114300" distR="114300" simplePos="0" relativeHeight="251657216" behindDoc="0" locked="0" layoutInCell="1" allowOverlap="1" wp14:anchorId="57890D60" wp14:editId="50C583E6">
          <wp:simplePos x="0" y="0"/>
          <wp:positionH relativeFrom="column">
            <wp:posOffset>0</wp:posOffset>
          </wp:positionH>
          <wp:positionV relativeFrom="paragraph">
            <wp:posOffset>182880</wp:posOffset>
          </wp:positionV>
          <wp:extent cx="996696" cy="274320"/>
          <wp:effectExtent l="0" t="0" r="0" b="0"/>
          <wp:wrapSquare wrapText="bothSides"/>
          <wp:docPr id="17" name="Picture 17" descr="C:\Users\mandrus\AppData\Local\Microsoft\Windows\INetCache\Content.Word\Daifuku-WynrightCorp-HiRes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mandrus\AppData\Local\Microsoft\Windows\INetCache\Content.Word\Daifuku-WynrightCorp-HiResTran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96696" cy="274320"/>
                  </a:xfrm>
                  <a:prstGeom prst="rect">
                    <a:avLst/>
                  </a:prstGeom>
                  <a:noFill/>
                  <a:ln>
                    <a:noFill/>
                  </a:ln>
                </pic:spPr>
              </pic:pic>
            </a:graphicData>
          </a:graphic>
          <wp14:sizeRelH relativeFrom="page">
            <wp14:pctWidth>0</wp14:pctWidth>
          </wp14:sizeRelH>
          <wp14:sizeRelV relativeFrom="page">
            <wp14:pctHeight>0</wp14:pctHeight>
          </wp14:sizeRelV>
        </wp:anchor>
      </w:drawing>
    </w:r>
    <w:r w:rsidR="00625941">
      <w:pict w14:anchorId="1CAD4DB2">
        <v:rect id="_x0000_i1027" style="width:0;height:1.5pt" o:hralign="center" o:hrstd="t" o:hr="t" fillcolor="#a0a0a0" stroked="f"/>
      </w:pict>
    </w:r>
  </w:p>
  <w:p w14:paraId="39CCB15E" w14:textId="04D117AA" w:rsidR="00B04C62" w:rsidRPr="00B3455E" w:rsidRDefault="00B04C62">
    <w:pPr>
      <w:pStyle w:val="Footer"/>
      <w:rPr>
        <w:noProof/>
        <w:color w:val="262626" w:themeColor="text1" w:themeTint="D9"/>
      </w:rPr>
    </w:pPr>
    <w:r w:rsidRPr="00B3455E">
      <w:rPr>
        <w:color w:val="262626" w:themeColor="text1" w:themeTint="D9"/>
      </w:rPr>
      <w:tab/>
    </w:r>
    <w:r w:rsidRPr="00B3455E">
      <w:rPr>
        <w:color w:val="262626" w:themeColor="text1" w:themeTint="D9"/>
      </w:rPr>
      <w:fldChar w:fldCharType="begin"/>
    </w:r>
    <w:r w:rsidRPr="00B3455E">
      <w:rPr>
        <w:color w:val="262626" w:themeColor="text1" w:themeTint="D9"/>
      </w:rPr>
      <w:instrText xml:space="preserve"> DOCPROPERTY  "Date completed"  \* MERGEFORMAT </w:instrText>
    </w:r>
    <w:r w:rsidRPr="00B3455E">
      <w:rPr>
        <w:color w:val="262626" w:themeColor="text1" w:themeTint="D9"/>
      </w:rPr>
      <w:fldChar w:fldCharType="separate"/>
    </w:r>
    <w:r>
      <w:rPr>
        <w:color w:val="262626" w:themeColor="text1" w:themeTint="D9"/>
      </w:rPr>
      <w:t>2019-06-28</w:t>
    </w:r>
    <w:r w:rsidRPr="00B3455E">
      <w:rPr>
        <w:color w:val="262626" w:themeColor="text1" w:themeTint="D9"/>
      </w:rPr>
      <w:fldChar w:fldCharType="end"/>
    </w:r>
    <w:r w:rsidRPr="00B3455E">
      <w:rPr>
        <w:color w:val="262626" w:themeColor="text1" w:themeTint="D9"/>
      </w:rPr>
      <w:tab/>
    </w:r>
    <w:r w:rsidRPr="00B3455E">
      <w:rPr>
        <w:color w:val="262626" w:themeColor="text1" w:themeTint="D9"/>
      </w:rPr>
      <w:fldChar w:fldCharType="begin"/>
    </w:r>
    <w:r w:rsidRPr="00B3455E">
      <w:rPr>
        <w:color w:val="262626" w:themeColor="text1" w:themeTint="D9"/>
      </w:rPr>
      <w:instrText xml:space="preserve"> PAGE   \* MERGEFORMAT </w:instrText>
    </w:r>
    <w:r w:rsidRPr="00B3455E">
      <w:rPr>
        <w:color w:val="262626" w:themeColor="text1" w:themeTint="D9"/>
      </w:rPr>
      <w:fldChar w:fldCharType="separate"/>
    </w:r>
    <w:r>
      <w:rPr>
        <w:noProof/>
        <w:color w:val="262626" w:themeColor="text1" w:themeTint="D9"/>
      </w:rPr>
      <w:t>1</w:t>
    </w:r>
    <w:r w:rsidRPr="00B3455E">
      <w:rPr>
        <w:noProof/>
        <w:color w:val="262626" w:themeColor="text1" w:themeTint="D9"/>
      </w:rPr>
      <w:fldChar w:fldCharType="end"/>
    </w:r>
    <w:r w:rsidRPr="00B3455E">
      <w:rPr>
        <w:noProof/>
        <w:color w:val="262626" w:themeColor="text1" w:themeTint="D9"/>
      </w:rPr>
      <w:t xml:space="preserve"> of </w:t>
    </w:r>
    <w:r>
      <w:rPr>
        <w:noProof/>
        <w:color w:val="262626" w:themeColor="text1" w:themeTint="D9"/>
      </w:rPr>
      <w:fldChar w:fldCharType="begin"/>
    </w:r>
    <w:r>
      <w:rPr>
        <w:noProof/>
        <w:color w:val="262626" w:themeColor="text1" w:themeTint="D9"/>
      </w:rPr>
      <w:instrText xml:space="preserve"> =</w:instrText>
    </w:r>
    <w:r>
      <w:rPr>
        <w:noProof/>
        <w:color w:val="262626" w:themeColor="text1" w:themeTint="D9"/>
      </w:rPr>
      <w:fldChar w:fldCharType="begin"/>
    </w:r>
    <w:r>
      <w:rPr>
        <w:noProof/>
        <w:color w:val="262626" w:themeColor="text1" w:themeTint="D9"/>
      </w:rPr>
      <w:instrText xml:space="preserve"> numpages </w:instrText>
    </w:r>
    <w:r>
      <w:rPr>
        <w:noProof/>
        <w:color w:val="262626" w:themeColor="text1" w:themeTint="D9"/>
      </w:rPr>
      <w:fldChar w:fldCharType="separate"/>
    </w:r>
    <w:r w:rsidR="00DC6BFD">
      <w:rPr>
        <w:noProof/>
        <w:color w:val="262626" w:themeColor="text1" w:themeTint="D9"/>
      </w:rPr>
      <w:instrText>35</w:instrText>
    </w:r>
    <w:r>
      <w:rPr>
        <w:noProof/>
        <w:color w:val="262626" w:themeColor="text1" w:themeTint="D9"/>
      </w:rPr>
      <w:fldChar w:fldCharType="end"/>
    </w:r>
    <w:r>
      <w:rPr>
        <w:noProof/>
        <w:color w:val="262626" w:themeColor="text1" w:themeTint="D9"/>
      </w:rPr>
      <w:instrText xml:space="preserve">-2 </w:instrText>
    </w:r>
    <w:r>
      <w:rPr>
        <w:noProof/>
        <w:color w:val="262626" w:themeColor="text1" w:themeTint="D9"/>
      </w:rPr>
      <w:fldChar w:fldCharType="separate"/>
    </w:r>
    <w:r w:rsidR="00DC6BFD">
      <w:rPr>
        <w:noProof/>
        <w:color w:val="262626" w:themeColor="text1" w:themeTint="D9"/>
      </w:rPr>
      <w:t>33</w:t>
    </w:r>
    <w:r>
      <w:rPr>
        <w:noProof/>
        <w:color w:val="262626" w:themeColor="text1" w:themeTint="D9"/>
      </w:rPr>
      <w:fldChar w:fldCharType="end"/>
    </w:r>
  </w:p>
  <w:p w14:paraId="58A1903E" w14:textId="67026F6C" w:rsidR="00B04C62" w:rsidRPr="000F527E" w:rsidRDefault="00B04C62" w:rsidP="000F527E">
    <w:pPr>
      <w:pStyle w:val="Footer"/>
      <w:tabs>
        <w:tab w:val="clear" w:pos="9360"/>
        <w:tab w:val="left" w:pos="5746"/>
      </w:tabs>
      <w:rPr>
        <w:color w:val="262626" w:themeColor="text1" w:themeTint="D9"/>
      </w:rPr>
    </w:pPr>
    <w:r w:rsidRPr="00B3455E">
      <w:rPr>
        <w:i/>
        <w:iCs/>
        <w:color w:val="262626" w:themeColor="text1" w:themeTint="D9"/>
      </w:rPr>
      <w:tab/>
    </w:r>
    <w:r w:rsidRPr="00B3455E">
      <w:rPr>
        <w:i/>
        <w:iCs/>
        <w:color w:val="262626" w:themeColor="text1" w:themeTint="D9"/>
      </w:rPr>
      <w:fldChar w:fldCharType="begin"/>
    </w:r>
    <w:r w:rsidRPr="00B3455E">
      <w:rPr>
        <w:i/>
        <w:iCs/>
        <w:color w:val="262626" w:themeColor="text1" w:themeTint="D9"/>
      </w:rPr>
      <w:instrText xml:space="preserve"> DOCPROPERTY  Revision  \* MERGEFORMAT </w:instrText>
    </w:r>
    <w:r w:rsidRPr="00B3455E">
      <w:rPr>
        <w:i/>
        <w:iCs/>
        <w:color w:val="262626" w:themeColor="text1" w:themeTint="D9"/>
      </w:rPr>
      <w:fldChar w:fldCharType="separate"/>
    </w:r>
    <w:r w:rsidRPr="009A3DEE">
      <w:rPr>
        <w:color w:val="262626" w:themeColor="text1" w:themeTint="D9"/>
      </w:rPr>
      <w:t>Version 0</w:t>
    </w:r>
    <w:r w:rsidRPr="00B3455E">
      <w:rPr>
        <w:i/>
        <w:iCs/>
        <w:color w:val="262626" w:themeColor="text1" w:themeTint="D9"/>
      </w:rPr>
      <w:fldChar w:fldCharType="end"/>
    </w:r>
    <w:r>
      <w:rPr>
        <w:i/>
        <w:iCs/>
        <w:color w:val="262626" w:themeColor="text1" w:themeTint="D9"/>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8B11AF" w14:textId="77777777" w:rsidR="00625941" w:rsidRDefault="00625941" w:rsidP="00F94C6C">
      <w:pPr>
        <w:spacing w:after="0" w:line="240" w:lineRule="auto"/>
      </w:pPr>
      <w:r>
        <w:separator/>
      </w:r>
    </w:p>
  </w:footnote>
  <w:footnote w:type="continuationSeparator" w:id="0">
    <w:p w14:paraId="604DB81D" w14:textId="77777777" w:rsidR="00625941" w:rsidRDefault="00625941" w:rsidP="00F94C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892A3B" w14:textId="77777777" w:rsidR="00B04C62" w:rsidRDefault="00B04C62" w:rsidP="0061408F">
    <w:pPr>
      <w:pStyle w:val="Header"/>
      <w:tabs>
        <w:tab w:val="clear" w:pos="9360"/>
        <w:tab w:val="left" w:pos="2295"/>
        <w:tab w:val="left" w:pos="3704"/>
      </w:tabs>
      <w:ind w:left="-1440" w:right="-1440"/>
    </w:pPr>
    <w:r>
      <w:rPr>
        <w:noProof/>
      </w:rPr>
      <w:drawing>
        <wp:anchor distT="0" distB="0" distL="114300" distR="114300" simplePos="0" relativeHeight="251654144" behindDoc="1" locked="0" layoutInCell="1" allowOverlap="1" wp14:anchorId="3C029B8D" wp14:editId="45AB2B51">
          <wp:simplePos x="0" y="0"/>
          <wp:positionH relativeFrom="page">
            <wp:posOffset>0</wp:posOffset>
          </wp:positionH>
          <wp:positionV relativeFrom="page">
            <wp:posOffset>688975</wp:posOffset>
          </wp:positionV>
          <wp:extent cx="7774262" cy="1060704"/>
          <wp:effectExtent l="0" t="0" r="0" b="6350"/>
          <wp:wrapNone/>
          <wp:docPr id="16" name="Picture 16"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v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4262" cy="1060704"/>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C6DAC5" w14:textId="6C1A2355" w:rsidR="00B04C62" w:rsidRPr="00B3455E" w:rsidRDefault="00B04C62" w:rsidP="00B3455E">
    <w:pPr>
      <w:pStyle w:val="Header"/>
      <w:rPr>
        <w:color w:val="262626" w:themeColor="text1" w:themeTint="D9"/>
      </w:rPr>
    </w:pPr>
    <w:r>
      <w:tab/>
    </w:r>
    <w:sdt>
      <w:sdtPr>
        <w:rPr>
          <w:color w:val="262626" w:themeColor="text1" w:themeTint="D9"/>
        </w:rPr>
        <w:alias w:val="Title"/>
        <w:tag w:val=""/>
        <w:id w:val="-863283193"/>
        <w:placeholder>
          <w:docPart w:val="0F6F2826CF01439B944BBB7FE4475D3D"/>
        </w:placeholder>
        <w:dataBinding w:prefixMappings="xmlns:ns0='http://purl.org/dc/elements/1.1/' xmlns:ns1='http://schemas.openxmlformats.org/package/2006/metadata/core-properties' " w:xpath="/ns1:coreProperties[1]/ns0:title[1]" w:storeItemID="{6C3C8BC8-F283-45AE-878A-BAB7291924A1}"/>
        <w:text/>
      </w:sdtPr>
      <w:sdtEndPr/>
      <w:sdtContent>
        <w:r>
          <w:rPr>
            <w:color w:val="262626" w:themeColor="text1" w:themeTint="D9"/>
          </w:rPr>
          <w:t>Warehouse Rx Web Client</w:t>
        </w:r>
      </w:sdtContent>
    </w:sdt>
  </w:p>
  <w:p w14:paraId="216736CD" w14:textId="49AB4715" w:rsidR="00B04C62" w:rsidRDefault="00B04C62" w:rsidP="000F527E">
    <w:pPr>
      <w:pStyle w:val="Header"/>
    </w:pPr>
    <w:r w:rsidRPr="00B3455E">
      <w:rPr>
        <w:color w:val="262626" w:themeColor="text1" w:themeTint="D9"/>
      </w:rPr>
      <w:tab/>
    </w:r>
    <w:sdt>
      <w:sdtPr>
        <w:rPr>
          <w:color w:val="262626" w:themeColor="text1" w:themeTint="D9"/>
        </w:rPr>
        <w:alias w:val="Subject"/>
        <w:tag w:val=""/>
        <w:id w:val="865332392"/>
        <w:placeholder>
          <w:docPart w:val="E97AF9EB843542829432AE0F8BDBFE35"/>
        </w:placeholder>
        <w:dataBinding w:prefixMappings="xmlns:ns0='http://purl.org/dc/elements/1.1/' xmlns:ns1='http://schemas.openxmlformats.org/package/2006/metadata/core-properties' " w:xpath="/ns1:coreProperties[1]/ns0:subject[1]" w:storeItemID="{6C3C8BC8-F283-45AE-878A-BAB7291924A1}"/>
        <w:text/>
      </w:sdtPr>
      <w:sdtEndPr/>
      <w:sdtContent>
        <w:r w:rsidR="0006581D">
          <w:rPr>
            <w:color w:val="262626" w:themeColor="text1" w:themeTint="D9"/>
          </w:rPr>
          <w:t>Customer – Location</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7A82F" w14:textId="63597FF7" w:rsidR="00B04C62" w:rsidRPr="00B3455E" w:rsidRDefault="00B04C62">
    <w:pPr>
      <w:pStyle w:val="Header"/>
      <w:rPr>
        <w:color w:val="262626" w:themeColor="text1" w:themeTint="D9"/>
      </w:rPr>
    </w:pPr>
    <w:r>
      <w:tab/>
    </w:r>
    <w:sdt>
      <w:sdtPr>
        <w:alias w:val="Title"/>
        <w:tag w:val=""/>
        <w:id w:val="-1104570517"/>
        <w:placeholder>
          <w:docPart w:val="7204E04CD01B411AB74EE5C8030DFF08"/>
        </w:placeholder>
        <w:dataBinding w:prefixMappings="xmlns:ns0='http://purl.org/dc/elements/1.1/' xmlns:ns1='http://schemas.openxmlformats.org/package/2006/metadata/core-properties' " w:xpath="/ns1:coreProperties[1]/ns0:title[1]" w:storeItemID="{6C3C8BC8-F283-45AE-878A-BAB7291924A1}"/>
        <w:text/>
      </w:sdtPr>
      <w:sdtEndPr/>
      <w:sdtContent>
        <w:r>
          <w:t>Warehouse Rx Web Client</w:t>
        </w:r>
      </w:sdtContent>
    </w:sdt>
  </w:p>
  <w:p w14:paraId="4C5F44ED" w14:textId="7F223F63" w:rsidR="00B04C62" w:rsidRDefault="00B04C62" w:rsidP="000F527E">
    <w:pPr>
      <w:pStyle w:val="Header"/>
    </w:pPr>
    <w:r w:rsidRPr="00B3455E">
      <w:rPr>
        <w:color w:val="262626" w:themeColor="text1" w:themeTint="D9"/>
      </w:rPr>
      <w:tab/>
    </w:r>
    <w:sdt>
      <w:sdtPr>
        <w:rPr>
          <w:color w:val="262626" w:themeColor="text1" w:themeTint="D9"/>
        </w:rPr>
        <w:alias w:val="Subject"/>
        <w:tag w:val=""/>
        <w:id w:val="89136161"/>
        <w:placeholder>
          <w:docPart w:val="DEC37FFFA4A64C8C9218C30913080733"/>
        </w:placeholder>
        <w:dataBinding w:prefixMappings="xmlns:ns0='http://purl.org/dc/elements/1.1/' xmlns:ns1='http://schemas.openxmlformats.org/package/2006/metadata/core-properties' " w:xpath="/ns1:coreProperties[1]/ns0:subject[1]" w:storeItemID="{6C3C8BC8-F283-45AE-878A-BAB7291924A1}"/>
        <w:text/>
      </w:sdtPr>
      <w:sdtEndPr/>
      <w:sdtContent>
        <w:r w:rsidR="0006581D">
          <w:rPr>
            <w:color w:val="262626" w:themeColor="text1" w:themeTint="D9"/>
          </w:rPr>
          <w:t>Customer – Location</w:t>
        </w:r>
      </w:sdtContent>
    </w:sdt>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D4708"/>
    <w:multiLevelType w:val="hybridMultilevel"/>
    <w:tmpl w:val="83F49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467990"/>
    <w:multiLevelType w:val="hybridMultilevel"/>
    <w:tmpl w:val="B6A43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70000"/>
    <w:multiLevelType w:val="hybridMultilevel"/>
    <w:tmpl w:val="75441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996549"/>
    <w:multiLevelType w:val="hybridMultilevel"/>
    <w:tmpl w:val="E73EE64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AB2F00"/>
    <w:multiLevelType w:val="hybridMultilevel"/>
    <w:tmpl w:val="BD68B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235104"/>
    <w:multiLevelType w:val="hybridMultilevel"/>
    <w:tmpl w:val="AB5C87FE"/>
    <w:lvl w:ilvl="0" w:tplc="04090015">
      <w:start w:val="1"/>
      <w:numFmt w:val="upp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7657E1"/>
    <w:multiLevelType w:val="hybridMultilevel"/>
    <w:tmpl w:val="47D67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AF46BF"/>
    <w:multiLevelType w:val="hybridMultilevel"/>
    <w:tmpl w:val="9D52F1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49718C"/>
    <w:multiLevelType w:val="hybridMultilevel"/>
    <w:tmpl w:val="CCCC5B1A"/>
    <w:lvl w:ilvl="0" w:tplc="04090015">
      <w:start w:val="1"/>
      <w:numFmt w:val="upp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BC1DA4"/>
    <w:multiLevelType w:val="hybridMultilevel"/>
    <w:tmpl w:val="B4F49B0A"/>
    <w:lvl w:ilvl="0" w:tplc="16C8375E">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FB1C4C"/>
    <w:multiLevelType w:val="hybridMultilevel"/>
    <w:tmpl w:val="66D68AF6"/>
    <w:lvl w:ilvl="0" w:tplc="04090015">
      <w:start w:val="1"/>
      <w:numFmt w:val="upp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5E39E2"/>
    <w:multiLevelType w:val="hybridMultilevel"/>
    <w:tmpl w:val="81EE0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257CF3"/>
    <w:multiLevelType w:val="hybridMultilevel"/>
    <w:tmpl w:val="ED4647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756F1E"/>
    <w:multiLevelType w:val="hybridMultilevel"/>
    <w:tmpl w:val="2F483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68004D"/>
    <w:multiLevelType w:val="hybridMultilevel"/>
    <w:tmpl w:val="6BC4A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DF4CF1"/>
    <w:multiLevelType w:val="hybridMultilevel"/>
    <w:tmpl w:val="ED4647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A07488"/>
    <w:multiLevelType w:val="hybridMultilevel"/>
    <w:tmpl w:val="13889356"/>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667F28"/>
    <w:multiLevelType w:val="hybridMultilevel"/>
    <w:tmpl w:val="097C1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993508"/>
    <w:multiLevelType w:val="hybridMultilevel"/>
    <w:tmpl w:val="82E05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529273A9"/>
    <w:multiLevelType w:val="hybridMultilevel"/>
    <w:tmpl w:val="76983E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97439E"/>
    <w:multiLevelType w:val="hybridMultilevel"/>
    <w:tmpl w:val="ED4647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4C2074"/>
    <w:multiLevelType w:val="hybridMultilevel"/>
    <w:tmpl w:val="8DDEF2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886912"/>
    <w:multiLevelType w:val="hybridMultilevel"/>
    <w:tmpl w:val="53EAB8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0987B83"/>
    <w:multiLevelType w:val="hybridMultilevel"/>
    <w:tmpl w:val="4B8A5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EC5BE6"/>
    <w:multiLevelType w:val="hybridMultilevel"/>
    <w:tmpl w:val="91EA58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092D64"/>
    <w:multiLevelType w:val="hybridMultilevel"/>
    <w:tmpl w:val="3972277C"/>
    <w:lvl w:ilvl="0" w:tplc="04090015">
      <w:start w:val="1"/>
      <w:numFmt w:val="upp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C82F29"/>
    <w:multiLevelType w:val="hybridMultilevel"/>
    <w:tmpl w:val="DB6684BE"/>
    <w:lvl w:ilvl="0" w:tplc="04090015">
      <w:start w:val="1"/>
      <w:numFmt w:val="upp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D40641"/>
    <w:multiLevelType w:val="hybridMultilevel"/>
    <w:tmpl w:val="194AA8F4"/>
    <w:lvl w:ilvl="0" w:tplc="1548C2E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1238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B9B5FCC"/>
    <w:multiLevelType w:val="hybridMultilevel"/>
    <w:tmpl w:val="C7629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B32F0C"/>
    <w:multiLevelType w:val="hybridMultilevel"/>
    <w:tmpl w:val="28B4FECC"/>
    <w:lvl w:ilvl="0" w:tplc="04090015">
      <w:start w:val="1"/>
      <w:numFmt w:val="upp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89319F"/>
    <w:multiLevelType w:val="hybridMultilevel"/>
    <w:tmpl w:val="CADCE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8C5228"/>
    <w:multiLevelType w:val="multilevel"/>
    <w:tmpl w:val="205237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77361588"/>
    <w:multiLevelType w:val="hybridMultilevel"/>
    <w:tmpl w:val="76983E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FE2389"/>
    <w:multiLevelType w:val="hybridMultilevel"/>
    <w:tmpl w:val="CD6ACF44"/>
    <w:lvl w:ilvl="0" w:tplc="04090015">
      <w:start w:val="1"/>
      <w:numFmt w:val="upp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0"/>
  </w:num>
  <w:num w:numId="3">
    <w:abstractNumId w:val="12"/>
  </w:num>
  <w:num w:numId="4">
    <w:abstractNumId w:val="27"/>
  </w:num>
  <w:num w:numId="5">
    <w:abstractNumId w:val="18"/>
  </w:num>
  <w:num w:numId="6">
    <w:abstractNumId w:val="19"/>
  </w:num>
  <w:num w:numId="7">
    <w:abstractNumId w:val="33"/>
  </w:num>
  <w:num w:numId="8">
    <w:abstractNumId w:val="3"/>
  </w:num>
  <w:num w:numId="9">
    <w:abstractNumId w:val="16"/>
  </w:num>
  <w:num w:numId="10">
    <w:abstractNumId w:val="25"/>
  </w:num>
  <w:num w:numId="11">
    <w:abstractNumId w:val="26"/>
  </w:num>
  <w:num w:numId="12">
    <w:abstractNumId w:val="34"/>
  </w:num>
  <w:num w:numId="13">
    <w:abstractNumId w:val="5"/>
  </w:num>
  <w:num w:numId="14">
    <w:abstractNumId w:val="8"/>
  </w:num>
  <w:num w:numId="15">
    <w:abstractNumId w:val="30"/>
  </w:num>
  <w:num w:numId="16">
    <w:abstractNumId w:val="10"/>
  </w:num>
  <w:num w:numId="17">
    <w:abstractNumId w:val="22"/>
  </w:num>
  <w:num w:numId="18">
    <w:abstractNumId w:val="29"/>
  </w:num>
  <w:num w:numId="19">
    <w:abstractNumId w:val="4"/>
  </w:num>
  <w:num w:numId="20">
    <w:abstractNumId w:val="11"/>
  </w:num>
  <w:num w:numId="21">
    <w:abstractNumId w:val="31"/>
  </w:num>
  <w:num w:numId="22">
    <w:abstractNumId w:val="2"/>
  </w:num>
  <w:num w:numId="23">
    <w:abstractNumId w:val="14"/>
  </w:num>
  <w:num w:numId="24">
    <w:abstractNumId w:val="1"/>
  </w:num>
  <w:num w:numId="25">
    <w:abstractNumId w:val="28"/>
  </w:num>
  <w:num w:numId="26">
    <w:abstractNumId w:val="32"/>
  </w:num>
  <w:num w:numId="27">
    <w:abstractNumId w:val="24"/>
  </w:num>
  <w:num w:numId="28">
    <w:abstractNumId w:val="9"/>
  </w:num>
  <w:num w:numId="29">
    <w:abstractNumId w:val="13"/>
  </w:num>
  <w:num w:numId="30">
    <w:abstractNumId w:val="17"/>
  </w:num>
  <w:num w:numId="31">
    <w:abstractNumId w:val="0"/>
  </w:num>
  <w:num w:numId="32">
    <w:abstractNumId w:val="21"/>
  </w:num>
  <w:num w:numId="33">
    <w:abstractNumId w:val="6"/>
  </w:num>
  <w:num w:numId="34">
    <w:abstractNumId w:val="23"/>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7D7"/>
    <w:rsid w:val="0000140C"/>
    <w:rsid w:val="00015A6B"/>
    <w:rsid w:val="000405AE"/>
    <w:rsid w:val="0006581D"/>
    <w:rsid w:val="00087713"/>
    <w:rsid w:val="00090802"/>
    <w:rsid w:val="000B1A46"/>
    <w:rsid w:val="000B2FA0"/>
    <w:rsid w:val="000C5B83"/>
    <w:rsid w:val="000D5B03"/>
    <w:rsid w:val="000D5E6C"/>
    <w:rsid w:val="000F527E"/>
    <w:rsid w:val="000F698F"/>
    <w:rsid w:val="00105272"/>
    <w:rsid w:val="0010674F"/>
    <w:rsid w:val="00107C28"/>
    <w:rsid w:val="001125BC"/>
    <w:rsid w:val="00117A2D"/>
    <w:rsid w:val="00121666"/>
    <w:rsid w:val="00135E85"/>
    <w:rsid w:val="00141E69"/>
    <w:rsid w:val="001A4BFB"/>
    <w:rsid w:val="001A77F5"/>
    <w:rsid w:val="001B0CC4"/>
    <w:rsid w:val="001C0492"/>
    <w:rsid w:val="001C29A4"/>
    <w:rsid w:val="001C2EF0"/>
    <w:rsid w:val="001C4B29"/>
    <w:rsid w:val="0020646B"/>
    <w:rsid w:val="0021349F"/>
    <w:rsid w:val="002177D7"/>
    <w:rsid w:val="002272EF"/>
    <w:rsid w:val="00253B72"/>
    <w:rsid w:val="00257036"/>
    <w:rsid w:val="002674D1"/>
    <w:rsid w:val="00284C06"/>
    <w:rsid w:val="00294A27"/>
    <w:rsid w:val="002C4992"/>
    <w:rsid w:val="00317A84"/>
    <w:rsid w:val="00352076"/>
    <w:rsid w:val="00354225"/>
    <w:rsid w:val="003632A0"/>
    <w:rsid w:val="003820D5"/>
    <w:rsid w:val="003A1892"/>
    <w:rsid w:val="003C056B"/>
    <w:rsid w:val="003D0461"/>
    <w:rsid w:val="003E6F9B"/>
    <w:rsid w:val="003E7A0C"/>
    <w:rsid w:val="00401203"/>
    <w:rsid w:val="004106D4"/>
    <w:rsid w:val="004165C5"/>
    <w:rsid w:val="00432333"/>
    <w:rsid w:val="00434263"/>
    <w:rsid w:val="004413CA"/>
    <w:rsid w:val="00442B08"/>
    <w:rsid w:val="004521DA"/>
    <w:rsid w:val="00476785"/>
    <w:rsid w:val="00483D27"/>
    <w:rsid w:val="0049110E"/>
    <w:rsid w:val="004A14F2"/>
    <w:rsid w:val="004C2714"/>
    <w:rsid w:val="004E5A41"/>
    <w:rsid w:val="004E6AD3"/>
    <w:rsid w:val="004E6D51"/>
    <w:rsid w:val="004F2EDA"/>
    <w:rsid w:val="0050349B"/>
    <w:rsid w:val="005124C0"/>
    <w:rsid w:val="00524340"/>
    <w:rsid w:val="00556DE8"/>
    <w:rsid w:val="005646F6"/>
    <w:rsid w:val="00576FCB"/>
    <w:rsid w:val="005777EC"/>
    <w:rsid w:val="005B6A51"/>
    <w:rsid w:val="005C6F8E"/>
    <w:rsid w:val="005D2928"/>
    <w:rsid w:val="005E5C7D"/>
    <w:rsid w:val="005E7AB3"/>
    <w:rsid w:val="005F124B"/>
    <w:rsid w:val="0061408F"/>
    <w:rsid w:val="006178F6"/>
    <w:rsid w:val="006202DE"/>
    <w:rsid w:val="0062591A"/>
    <w:rsid w:val="00625941"/>
    <w:rsid w:val="00632B2D"/>
    <w:rsid w:val="00642E35"/>
    <w:rsid w:val="00643C9E"/>
    <w:rsid w:val="006732F0"/>
    <w:rsid w:val="00696DAB"/>
    <w:rsid w:val="006A7A30"/>
    <w:rsid w:val="006B385B"/>
    <w:rsid w:val="006C4A17"/>
    <w:rsid w:val="006C6E33"/>
    <w:rsid w:val="006D5243"/>
    <w:rsid w:val="00712679"/>
    <w:rsid w:val="00712DD8"/>
    <w:rsid w:val="007146AB"/>
    <w:rsid w:val="0073681D"/>
    <w:rsid w:val="00743977"/>
    <w:rsid w:val="007501EF"/>
    <w:rsid w:val="00752D4E"/>
    <w:rsid w:val="00772743"/>
    <w:rsid w:val="007B40AB"/>
    <w:rsid w:val="007D4F99"/>
    <w:rsid w:val="007E5D6F"/>
    <w:rsid w:val="007E5E88"/>
    <w:rsid w:val="007F0F51"/>
    <w:rsid w:val="007F23BC"/>
    <w:rsid w:val="007F7634"/>
    <w:rsid w:val="00803F1D"/>
    <w:rsid w:val="00853104"/>
    <w:rsid w:val="008539E0"/>
    <w:rsid w:val="00870DB0"/>
    <w:rsid w:val="00871B36"/>
    <w:rsid w:val="00876AE7"/>
    <w:rsid w:val="008A3B97"/>
    <w:rsid w:val="008C0D36"/>
    <w:rsid w:val="008D17A2"/>
    <w:rsid w:val="008D1AB9"/>
    <w:rsid w:val="008E2053"/>
    <w:rsid w:val="009208AD"/>
    <w:rsid w:val="00944E64"/>
    <w:rsid w:val="009503CE"/>
    <w:rsid w:val="00994D22"/>
    <w:rsid w:val="009A3DEE"/>
    <w:rsid w:val="009A52A6"/>
    <w:rsid w:val="009B6696"/>
    <w:rsid w:val="009B6987"/>
    <w:rsid w:val="009B7309"/>
    <w:rsid w:val="009D6F1D"/>
    <w:rsid w:val="009E39ED"/>
    <w:rsid w:val="00A06863"/>
    <w:rsid w:val="00A32669"/>
    <w:rsid w:val="00A40BE8"/>
    <w:rsid w:val="00A42FFB"/>
    <w:rsid w:val="00A60F09"/>
    <w:rsid w:val="00A67297"/>
    <w:rsid w:val="00A85FD3"/>
    <w:rsid w:val="00AC2FA0"/>
    <w:rsid w:val="00AD30F9"/>
    <w:rsid w:val="00AE6690"/>
    <w:rsid w:val="00B04C62"/>
    <w:rsid w:val="00B14A91"/>
    <w:rsid w:val="00B276DC"/>
    <w:rsid w:val="00B3455E"/>
    <w:rsid w:val="00B45C98"/>
    <w:rsid w:val="00B60217"/>
    <w:rsid w:val="00B84C7C"/>
    <w:rsid w:val="00B84C87"/>
    <w:rsid w:val="00BB64B7"/>
    <w:rsid w:val="00BD2F48"/>
    <w:rsid w:val="00BF5C58"/>
    <w:rsid w:val="00BF61BA"/>
    <w:rsid w:val="00C22375"/>
    <w:rsid w:val="00C230AE"/>
    <w:rsid w:val="00C32306"/>
    <w:rsid w:val="00C36816"/>
    <w:rsid w:val="00C42042"/>
    <w:rsid w:val="00C46D9C"/>
    <w:rsid w:val="00C470F0"/>
    <w:rsid w:val="00C6772C"/>
    <w:rsid w:val="00C76CBD"/>
    <w:rsid w:val="00C9046D"/>
    <w:rsid w:val="00CB63E6"/>
    <w:rsid w:val="00CD2916"/>
    <w:rsid w:val="00CD6CA8"/>
    <w:rsid w:val="00CE10DE"/>
    <w:rsid w:val="00CE1CD8"/>
    <w:rsid w:val="00CE38AD"/>
    <w:rsid w:val="00CF0A2D"/>
    <w:rsid w:val="00D1533B"/>
    <w:rsid w:val="00D24CC5"/>
    <w:rsid w:val="00D33607"/>
    <w:rsid w:val="00D45964"/>
    <w:rsid w:val="00D52A9F"/>
    <w:rsid w:val="00DC69AB"/>
    <w:rsid w:val="00DC6BFD"/>
    <w:rsid w:val="00DD2071"/>
    <w:rsid w:val="00DD6162"/>
    <w:rsid w:val="00DE1C11"/>
    <w:rsid w:val="00DF040C"/>
    <w:rsid w:val="00DF0563"/>
    <w:rsid w:val="00E00297"/>
    <w:rsid w:val="00E20C76"/>
    <w:rsid w:val="00E2212A"/>
    <w:rsid w:val="00E230A4"/>
    <w:rsid w:val="00E3463D"/>
    <w:rsid w:val="00E4022D"/>
    <w:rsid w:val="00E63AF1"/>
    <w:rsid w:val="00E76B89"/>
    <w:rsid w:val="00E92A9D"/>
    <w:rsid w:val="00E937F7"/>
    <w:rsid w:val="00EA08D1"/>
    <w:rsid w:val="00EB2CC5"/>
    <w:rsid w:val="00EB750F"/>
    <w:rsid w:val="00ED04C0"/>
    <w:rsid w:val="00EE39C0"/>
    <w:rsid w:val="00F07EC6"/>
    <w:rsid w:val="00F32D58"/>
    <w:rsid w:val="00F37152"/>
    <w:rsid w:val="00F4673F"/>
    <w:rsid w:val="00F61080"/>
    <w:rsid w:val="00F63C05"/>
    <w:rsid w:val="00F870BF"/>
    <w:rsid w:val="00F94C6C"/>
    <w:rsid w:val="00FB5E52"/>
    <w:rsid w:val="00FC3436"/>
    <w:rsid w:val="00FE55D9"/>
    <w:rsid w:val="00FE75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564B8C"/>
  <w15:docId w15:val="{3BD38FF9-5755-4D8C-8831-C0DC53F08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758D"/>
    <w:pPr>
      <w:keepNext/>
      <w:keepLines/>
      <w:pBdr>
        <w:bottom w:val="single" w:sz="4" w:space="1" w:color="1F497D" w:themeColor="text2"/>
      </w:pBdr>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9E39ED"/>
    <w:pPr>
      <w:keepNext/>
      <w:keepLines/>
      <w:spacing w:before="36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17A2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F527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7F23BC"/>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77D7"/>
    <w:pPr>
      <w:ind w:left="720"/>
      <w:contextualSpacing/>
    </w:pPr>
  </w:style>
  <w:style w:type="character" w:styleId="Hyperlink">
    <w:name w:val="Hyperlink"/>
    <w:basedOn w:val="DefaultParagraphFont"/>
    <w:uiPriority w:val="99"/>
    <w:unhideWhenUsed/>
    <w:rsid w:val="000F698F"/>
    <w:rPr>
      <w:color w:val="0000FF" w:themeColor="hyperlink"/>
      <w:u w:val="single"/>
    </w:rPr>
  </w:style>
  <w:style w:type="character" w:customStyle="1" w:styleId="Heading1Char">
    <w:name w:val="Heading 1 Char"/>
    <w:basedOn w:val="DefaultParagraphFont"/>
    <w:link w:val="Heading1"/>
    <w:uiPriority w:val="9"/>
    <w:rsid w:val="00FE758D"/>
    <w:rPr>
      <w:rFonts w:asciiTheme="majorHAnsi" w:eastAsiaTheme="majorEastAsia" w:hAnsiTheme="majorHAnsi" w:cstheme="majorBidi"/>
      <w:b/>
      <w:bCs/>
      <w:color w:val="365F91" w:themeColor="accent1" w:themeShade="BF"/>
      <w:sz w:val="32"/>
      <w:szCs w:val="28"/>
    </w:rPr>
  </w:style>
  <w:style w:type="paragraph" w:styleId="Title">
    <w:name w:val="Title"/>
    <w:basedOn w:val="Normal"/>
    <w:next w:val="Normal"/>
    <w:link w:val="TitleChar"/>
    <w:uiPriority w:val="10"/>
    <w:qFormat/>
    <w:rsid w:val="00FE758D"/>
    <w:pP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E758D"/>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F07E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7EC6"/>
    <w:rPr>
      <w:rFonts w:ascii="Tahoma" w:hAnsi="Tahoma" w:cs="Tahoma"/>
      <w:sz w:val="16"/>
      <w:szCs w:val="16"/>
    </w:rPr>
  </w:style>
  <w:style w:type="table" w:styleId="TableGrid">
    <w:name w:val="Table Grid"/>
    <w:basedOn w:val="TableNormal"/>
    <w:uiPriority w:val="59"/>
    <w:rsid w:val="007D4F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FE758D"/>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E758D"/>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803F1D"/>
    <w:rPr>
      <w:b/>
      <w:bCs/>
    </w:rPr>
  </w:style>
  <w:style w:type="character" w:styleId="IntenseEmphasis">
    <w:name w:val="Intense Emphasis"/>
    <w:basedOn w:val="DefaultParagraphFont"/>
    <w:uiPriority w:val="21"/>
    <w:qFormat/>
    <w:rsid w:val="00090802"/>
    <w:rPr>
      <w:b/>
      <w:bCs/>
      <w:i/>
      <w:iCs/>
      <w:color w:val="4F81BD" w:themeColor="accent1"/>
    </w:rPr>
  </w:style>
  <w:style w:type="paragraph" w:customStyle="1" w:styleId="Code">
    <w:name w:val="Code"/>
    <w:basedOn w:val="Normal"/>
    <w:link w:val="CodeChar"/>
    <w:qFormat/>
    <w:rsid w:val="00A32669"/>
    <w:pPr>
      <w:spacing w:after="0"/>
    </w:pPr>
    <w:rPr>
      <w:rFonts w:ascii="Courier New" w:hAnsi="Courier New" w:cs="Courier New"/>
      <w:sz w:val="18"/>
    </w:rPr>
  </w:style>
  <w:style w:type="character" w:customStyle="1" w:styleId="Heading2Char">
    <w:name w:val="Heading 2 Char"/>
    <w:basedOn w:val="DefaultParagraphFont"/>
    <w:link w:val="Heading2"/>
    <w:uiPriority w:val="9"/>
    <w:rsid w:val="009E39ED"/>
    <w:rPr>
      <w:rFonts w:asciiTheme="majorHAnsi" w:eastAsiaTheme="majorEastAsia" w:hAnsiTheme="majorHAnsi" w:cstheme="majorBidi"/>
      <w:b/>
      <w:bCs/>
      <w:color w:val="4F81BD" w:themeColor="accent1"/>
      <w:sz w:val="26"/>
      <w:szCs w:val="26"/>
    </w:rPr>
  </w:style>
  <w:style w:type="character" w:customStyle="1" w:styleId="CodeChar">
    <w:name w:val="Code Char"/>
    <w:basedOn w:val="DefaultParagraphFont"/>
    <w:link w:val="Code"/>
    <w:rsid w:val="00A32669"/>
    <w:rPr>
      <w:rFonts w:ascii="Courier New" w:hAnsi="Courier New" w:cs="Courier New"/>
      <w:sz w:val="18"/>
    </w:rPr>
  </w:style>
  <w:style w:type="character" w:styleId="FollowedHyperlink">
    <w:name w:val="FollowedHyperlink"/>
    <w:basedOn w:val="DefaultParagraphFont"/>
    <w:uiPriority w:val="99"/>
    <w:semiHidden/>
    <w:unhideWhenUsed/>
    <w:rsid w:val="00FB5E52"/>
    <w:rPr>
      <w:color w:val="800080" w:themeColor="followedHyperlink"/>
      <w:u w:val="single"/>
    </w:rPr>
  </w:style>
  <w:style w:type="character" w:customStyle="1" w:styleId="Heading3Char">
    <w:name w:val="Heading 3 Char"/>
    <w:basedOn w:val="DefaultParagraphFont"/>
    <w:link w:val="Heading3"/>
    <w:uiPriority w:val="9"/>
    <w:rsid w:val="00117A2D"/>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F94C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4C6C"/>
  </w:style>
  <w:style w:type="paragraph" w:styleId="Footer">
    <w:name w:val="footer"/>
    <w:basedOn w:val="Normal"/>
    <w:link w:val="FooterChar"/>
    <w:uiPriority w:val="99"/>
    <w:unhideWhenUsed/>
    <w:rsid w:val="00F94C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4C6C"/>
  </w:style>
  <w:style w:type="table" w:customStyle="1" w:styleId="GridTable4-Accent31">
    <w:name w:val="Grid Table 4 - Accent 31"/>
    <w:basedOn w:val="TableNormal"/>
    <w:uiPriority w:val="49"/>
    <w:rsid w:val="00FE758D"/>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MediumShading1-Accent1">
    <w:name w:val="Medium Shading 1 Accent 1"/>
    <w:basedOn w:val="TableNormal"/>
    <w:uiPriority w:val="63"/>
    <w:rsid w:val="00FE758D"/>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Heading">
    <w:name w:val="TOC Heading"/>
    <w:basedOn w:val="Heading1"/>
    <w:next w:val="Normal"/>
    <w:uiPriority w:val="39"/>
    <w:unhideWhenUsed/>
    <w:qFormat/>
    <w:rsid w:val="00FE758D"/>
    <w:pPr>
      <w:outlineLvl w:val="9"/>
    </w:pPr>
    <w:rPr>
      <w:lang w:eastAsia="ja-JP"/>
    </w:rPr>
  </w:style>
  <w:style w:type="paragraph" w:styleId="TOC1">
    <w:name w:val="toc 1"/>
    <w:basedOn w:val="Normal"/>
    <w:next w:val="Normal"/>
    <w:autoRedefine/>
    <w:uiPriority w:val="39"/>
    <w:unhideWhenUsed/>
    <w:qFormat/>
    <w:rsid w:val="00FE758D"/>
    <w:pPr>
      <w:spacing w:after="100"/>
    </w:pPr>
  </w:style>
  <w:style w:type="paragraph" w:styleId="TOC2">
    <w:name w:val="toc 2"/>
    <w:basedOn w:val="Normal"/>
    <w:next w:val="Normal"/>
    <w:autoRedefine/>
    <w:uiPriority w:val="39"/>
    <w:unhideWhenUsed/>
    <w:qFormat/>
    <w:rsid w:val="00FE758D"/>
    <w:pPr>
      <w:spacing w:after="100"/>
      <w:ind w:left="220"/>
    </w:pPr>
  </w:style>
  <w:style w:type="paragraph" w:styleId="TOC3">
    <w:name w:val="toc 3"/>
    <w:basedOn w:val="Normal"/>
    <w:next w:val="Normal"/>
    <w:autoRedefine/>
    <w:uiPriority w:val="39"/>
    <w:unhideWhenUsed/>
    <w:qFormat/>
    <w:rsid w:val="009B7309"/>
    <w:pPr>
      <w:spacing w:after="100"/>
      <w:ind w:left="440"/>
    </w:pPr>
  </w:style>
  <w:style w:type="character" w:styleId="PlaceholderText">
    <w:name w:val="Placeholder Text"/>
    <w:basedOn w:val="DefaultParagraphFont"/>
    <w:uiPriority w:val="99"/>
    <w:semiHidden/>
    <w:rsid w:val="005124C0"/>
    <w:rPr>
      <w:color w:val="808080"/>
    </w:rPr>
  </w:style>
  <w:style w:type="character" w:customStyle="1" w:styleId="Heading4Char">
    <w:name w:val="Heading 4 Char"/>
    <w:basedOn w:val="DefaultParagraphFont"/>
    <w:link w:val="Heading4"/>
    <w:uiPriority w:val="9"/>
    <w:rsid w:val="000F527E"/>
    <w:rPr>
      <w:rFonts w:asciiTheme="majorHAnsi" w:eastAsiaTheme="majorEastAsia" w:hAnsiTheme="majorHAnsi" w:cstheme="majorBidi"/>
      <w:i/>
      <w:iCs/>
      <w:color w:val="365F91" w:themeColor="accent1" w:themeShade="BF"/>
    </w:rPr>
  </w:style>
  <w:style w:type="table" w:styleId="GridTable4-Accent1">
    <w:name w:val="Grid Table 4 Accent 1"/>
    <w:basedOn w:val="TableNormal"/>
    <w:uiPriority w:val="49"/>
    <w:rsid w:val="000F527E"/>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5Char">
    <w:name w:val="Heading 5 Char"/>
    <w:basedOn w:val="DefaultParagraphFont"/>
    <w:link w:val="Heading5"/>
    <w:uiPriority w:val="9"/>
    <w:rsid w:val="007F23BC"/>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519382">
      <w:bodyDiv w:val="1"/>
      <w:marLeft w:val="0"/>
      <w:marRight w:val="0"/>
      <w:marTop w:val="0"/>
      <w:marBottom w:val="0"/>
      <w:divBdr>
        <w:top w:val="none" w:sz="0" w:space="0" w:color="auto"/>
        <w:left w:val="none" w:sz="0" w:space="0" w:color="auto"/>
        <w:bottom w:val="none" w:sz="0" w:space="0" w:color="auto"/>
        <w:right w:val="none" w:sz="0" w:space="0" w:color="auto"/>
      </w:divBdr>
    </w:div>
    <w:div w:id="438257866">
      <w:bodyDiv w:val="1"/>
      <w:marLeft w:val="0"/>
      <w:marRight w:val="0"/>
      <w:marTop w:val="0"/>
      <w:marBottom w:val="0"/>
      <w:divBdr>
        <w:top w:val="none" w:sz="0" w:space="0" w:color="auto"/>
        <w:left w:val="none" w:sz="0" w:space="0" w:color="auto"/>
        <w:bottom w:val="none" w:sz="0" w:space="0" w:color="auto"/>
        <w:right w:val="none" w:sz="0" w:space="0" w:color="auto"/>
      </w:divBdr>
    </w:div>
    <w:div w:id="552469660">
      <w:bodyDiv w:val="1"/>
      <w:marLeft w:val="0"/>
      <w:marRight w:val="0"/>
      <w:marTop w:val="0"/>
      <w:marBottom w:val="0"/>
      <w:divBdr>
        <w:top w:val="none" w:sz="0" w:space="0" w:color="auto"/>
        <w:left w:val="none" w:sz="0" w:space="0" w:color="auto"/>
        <w:bottom w:val="none" w:sz="0" w:space="0" w:color="auto"/>
        <w:right w:val="none" w:sz="0" w:space="0" w:color="auto"/>
      </w:divBdr>
    </w:div>
    <w:div w:id="944187939">
      <w:bodyDiv w:val="1"/>
      <w:marLeft w:val="0"/>
      <w:marRight w:val="0"/>
      <w:marTop w:val="0"/>
      <w:marBottom w:val="0"/>
      <w:divBdr>
        <w:top w:val="none" w:sz="0" w:space="0" w:color="auto"/>
        <w:left w:val="none" w:sz="0" w:space="0" w:color="auto"/>
        <w:bottom w:val="none" w:sz="0" w:space="0" w:color="auto"/>
        <w:right w:val="none" w:sz="0" w:space="0" w:color="auto"/>
      </w:divBdr>
    </w:div>
    <w:div w:id="1131940117">
      <w:bodyDiv w:val="1"/>
      <w:marLeft w:val="0"/>
      <w:marRight w:val="0"/>
      <w:marTop w:val="0"/>
      <w:marBottom w:val="0"/>
      <w:divBdr>
        <w:top w:val="none" w:sz="0" w:space="0" w:color="auto"/>
        <w:left w:val="none" w:sz="0" w:space="0" w:color="auto"/>
        <w:bottom w:val="none" w:sz="0" w:space="0" w:color="auto"/>
        <w:right w:val="none" w:sz="0" w:space="0" w:color="auto"/>
      </w:divBdr>
    </w:div>
    <w:div w:id="1203984752">
      <w:bodyDiv w:val="1"/>
      <w:marLeft w:val="0"/>
      <w:marRight w:val="0"/>
      <w:marTop w:val="0"/>
      <w:marBottom w:val="0"/>
      <w:divBdr>
        <w:top w:val="none" w:sz="0" w:space="0" w:color="auto"/>
        <w:left w:val="none" w:sz="0" w:space="0" w:color="auto"/>
        <w:bottom w:val="none" w:sz="0" w:space="0" w:color="auto"/>
        <w:right w:val="none" w:sz="0" w:space="0" w:color="auto"/>
      </w:divBdr>
    </w:div>
    <w:div w:id="1599488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2.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4.xml"/><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footnotes" Target="footnotes.xml"/><Relationship Id="rId19" Type="http://schemas.openxmlformats.org/officeDocument/2006/relationships/footer" Target="footer3.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settings" Target="settings.xml"/><Relationship Id="rId51" Type="http://schemas.openxmlformats.org/officeDocument/2006/relationships/glossaryDocument" Target="glossary/document.xml"/></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204E04CD01B411AB74EE5C8030DFF08"/>
        <w:category>
          <w:name w:val="General"/>
          <w:gallery w:val="placeholder"/>
        </w:category>
        <w:types>
          <w:type w:val="bbPlcHdr"/>
        </w:types>
        <w:behaviors>
          <w:behavior w:val="content"/>
        </w:behaviors>
        <w:guid w:val="{89CC9E7F-2FF9-4C1D-98F1-2CC262C4C461}"/>
      </w:docPartPr>
      <w:docPartBody>
        <w:p w:rsidR="004243F1" w:rsidRDefault="004243F1">
          <w:r w:rsidRPr="00525F7C">
            <w:rPr>
              <w:rStyle w:val="PlaceholderText"/>
            </w:rPr>
            <w:t>[Title]</w:t>
          </w:r>
        </w:p>
      </w:docPartBody>
    </w:docPart>
    <w:docPart>
      <w:docPartPr>
        <w:name w:val="DEC37FFFA4A64C8C9218C30913080733"/>
        <w:category>
          <w:name w:val="General"/>
          <w:gallery w:val="placeholder"/>
        </w:category>
        <w:types>
          <w:type w:val="bbPlcHdr"/>
        </w:types>
        <w:behaviors>
          <w:behavior w:val="content"/>
        </w:behaviors>
        <w:guid w:val="{5C8753F1-2A0D-48EE-B016-C4E85D9FBD6A}"/>
      </w:docPartPr>
      <w:docPartBody>
        <w:p w:rsidR="004243F1" w:rsidRDefault="004243F1">
          <w:r w:rsidRPr="00525F7C">
            <w:rPr>
              <w:rStyle w:val="PlaceholderText"/>
            </w:rPr>
            <w:t>[Subject]</w:t>
          </w:r>
        </w:p>
      </w:docPartBody>
    </w:docPart>
    <w:docPart>
      <w:docPartPr>
        <w:name w:val="0F6F2826CF01439B944BBB7FE4475D3D"/>
        <w:category>
          <w:name w:val="General"/>
          <w:gallery w:val="placeholder"/>
        </w:category>
        <w:types>
          <w:type w:val="bbPlcHdr"/>
        </w:types>
        <w:behaviors>
          <w:behavior w:val="content"/>
        </w:behaviors>
        <w:guid w:val="{D09BB2FD-F037-4BF7-A45D-E1BC617B5E30}"/>
      </w:docPartPr>
      <w:docPartBody>
        <w:p w:rsidR="004243F1" w:rsidRDefault="004243F1">
          <w:r w:rsidRPr="00525F7C">
            <w:rPr>
              <w:rStyle w:val="PlaceholderText"/>
            </w:rPr>
            <w:t>[Title]</w:t>
          </w:r>
        </w:p>
      </w:docPartBody>
    </w:docPart>
    <w:docPart>
      <w:docPartPr>
        <w:name w:val="E97AF9EB843542829432AE0F8BDBFE35"/>
        <w:category>
          <w:name w:val="General"/>
          <w:gallery w:val="placeholder"/>
        </w:category>
        <w:types>
          <w:type w:val="bbPlcHdr"/>
        </w:types>
        <w:behaviors>
          <w:behavior w:val="content"/>
        </w:behaviors>
        <w:guid w:val="{97FC72C4-E38A-44A2-B755-728081B99238}"/>
      </w:docPartPr>
      <w:docPartBody>
        <w:p w:rsidR="004243F1" w:rsidRDefault="004243F1">
          <w:r w:rsidRPr="00525F7C">
            <w:rPr>
              <w:rStyle w:val="PlaceholderText"/>
            </w:rPr>
            <w:t>[Subject]</w:t>
          </w:r>
        </w:p>
      </w:docPartBody>
    </w:docPart>
    <w:docPart>
      <w:docPartPr>
        <w:name w:val="391360650A224DD9AA0A62045F0563C1"/>
        <w:category>
          <w:name w:val="General"/>
          <w:gallery w:val="placeholder"/>
        </w:category>
        <w:types>
          <w:type w:val="bbPlcHdr"/>
        </w:types>
        <w:behaviors>
          <w:behavior w:val="content"/>
        </w:behaviors>
        <w:guid w:val="{D7E9542F-957E-413A-9AF5-4B5E2D025737}"/>
      </w:docPartPr>
      <w:docPartBody>
        <w:p w:rsidR="00000000" w:rsidRDefault="0027391B">
          <w:r w:rsidRPr="00510ABE">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3F1"/>
    <w:rsid w:val="00147A57"/>
    <w:rsid w:val="0027391B"/>
    <w:rsid w:val="004243F1"/>
    <w:rsid w:val="005A3A9F"/>
    <w:rsid w:val="00720A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243F1"/>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7391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2017-09-05T00:00:00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1D362C3D2F51F46A219C0D35EB9FF42" ma:contentTypeVersion="0" ma:contentTypeDescription="Create a new document." ma:contentTypeScope="" ma:versionID="1dd10e776075c2548a239772c50e61c5">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AD2AAB-3A13-47B0-8818-07BA6BB21AA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2EDD4B4-8DF4-46DB-81DB-D4E24B4A61A0}">
  <ds:schemaRefs>
    <ds:schemaRef ds:uri="http://schemas.microsoft.com/sharepoint/v3/contenttype/forms"/>
  </ds:schemaRefs>
</ds:datastoreItem>
</file>

<file path=customXml/itemProps4.xml><?xml version="1.0" encoding="utf-8"?>
<ds:datastoreItem xmlns:ds="http://schemas.openxmlformats.org/officeDocument/2006/customXml" ds:itemID="{BF1A22B0-D8D6-4308-99ED-CB94F5651C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E82FFF4E-449D-4776-9F0C-6AC377829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35</Pages>
  <Words>3296</Words>
  <Characters>18793</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Warehouse Rx Web Client</vt:lpstr>
    </vt:vector>
  </TitlesOfParts>
  <Company>Daifuku Wynright</Company>
  <LinksUpToDate>false</LinksUpToDate>
  <CharactersWithSpaces>22045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Warehouse Rx Web Client</dc:title>
  <dc:subject>Customer – Location</dc:subject>
  <dc:creator>Michael Andrus</dc:creator>
  <cp:lastModifiedBy>Michael Andrus</cp:lastModifiedBy>
  <cp:revision>8</cp:revision>
  <cp:lastPrinted>2017-09-05T17:10:00Z</cp:lastPrinted>
  <dcterms:created xsi:type="dcterms:W3CDTF">2019-06-29T01:21:00Z</dcterms:created>
  <dcterms:modified xsi:type="dcterms:W3CDTF">2019-06-29T01:26:00Z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lpwstr>2019-06-28</vt:lpwstr>
  </property>
  <property fmtid="{D5CDD505-2E9C-101B-9397-08002B2CF9AE}" pid="3" name="Revision">
    <vt:lpwstr>Version 0</vt:lpwstr>
  </property>
  <property fmtid="{D5CDD505-2E9C-101B-9397-08002B2CF9AE}" pid="4" name="ContentTypeId">
    <vt:lpwstr>0x01010011D362C3D2F51F46A219C0D35EB9FF42</vt:lpwstr>
  </property>
</Properties>
</file>