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1A3A2A"/>
          <w:sz w:val="40"/>
          <w:szCs w:val="40"/>
        </w:rPr>
        <w:t xml:space="preserve">ReFood</w:t>
      </w:r>
    </w:p>
    <w:p>
      <w:pPr>
        <w:spacing w:after="60" w:line="300"/>
        <w:jc w:val="both"/>
      </w:pPr>
      <w:r>
        <w:rPr>
          <w:rFonts w:ascii="Arial" w:cs="Arial" w:eastAsia="Arial" w:hAnsi="Arial"/>
          <w:color w:val="4A6358"/>
          <w:sz w:val="24"/>
          <w:szCs w:val="24"/>
        </w:rPr>
        <w:t xml:space="preserve">Modelagem do Banco de Dados — MER e DER</w:t>
      </w:r>
    </w:p>
    <w:p>
      <w:pPr>
        <w:spacing w:after="200" w:line="300"/>
        <w:jc w:val="both"/>
      </w:pPr>
      <w:r>
        <w:rPr>
          <w:rFonts w:ascii="Arial" w:cs="Arial" w:eastAsia="Arial" w:hAnsi="Arial"/>
          <w:color w:val="8AAB95"/>
          <w:sz w:val="18"/>
          <w:szCs w:val="18"/>
        </w:rPr>
        <w:t xml:space="preserve">Engenharia de Software · 2026 · Arthur Brasil e Lucas Lonardi</w:t>
      </w:r>
    </w:p>
    <w:p>
      <w:pPr>
        <w:pBdr>
          <w:bottom w:val="single" w:color="2D6A4F" w:sz="8"/>
        </w:pBdr>
        <w:spacing w:after="300"/>
      </w:pPr>
      <w:r>
        <w:t xml:space="preserve"/>
      </w:r>
    </w:p>
    <w:p>
      <w:pPr>
        <w:pBdr>
          <w:left w:val="single" w:color="2D6A4F" w:sz="18"/>
        </w:pBdr>
        <w:spacing w:after="140" w:before="360"/>
        <w:ind w:left="160"/>
      </w:pPr>
      <w:r>
        <w:rPr>
          <w:rFonts w:ascii="Arial" w:cs="Arial" w:eastAsia="Arial" w:hAnsi="Arial"/>
          <w:b/>
          <w:bCs/>
          <w:color w:val="1A3A2A"/>
          <w:sz w:val="26"/>
          <w:szCs w:val="26"/>
        </w:rPr>
        <w:t xml:space="preserve">1.  Introdução</w:t>
      </w:r>
    </w:p>
    <w:p>
      <w:pPr>
        <w:spacing w:after="120" w:line="300"/>
        <w:jc w:val="both"/>
      </w:pPr>
      <w:r>
        <w:rPr>
          <w:rFonts w:ascii="Arial" w:cs="Arial" w:eastAsia="Arial" w:hAnsi="Arial"/>
          <w:color w:val="1A2E22"/>
          <w:sz w:val="20"/>
          <w:szCs w:val="20"/>
        </w:rPr>
        <w:t xml:space="preserve">Este documento apresenta a modelagem do banco de dados do sistema ReFood, aplicativo voltado à redução do desperdício de alimentos no âmbito doméstico. O banco de dados utilizado é o PostgreSQL, um Sistema Gerenciador de Banco de Dados Relacional (SGBDR), hospedado na plataforma Neon.</w:t>
      </w:r>
    </w:p>
    <w:p>
      <w:pPr>
        <w:spacing w:after="120" w:line="300"/>
        <w:jc w:val="both"/>
      </w:pPr>
      <w:r>
        <w:rPr>
          <w:rFonts w:ascii="Arial" w:cs="Arial" w:eastAsia="Arial" w:hAnsi="Arial"/>
          <w:color w:val="1A2E22"/>
          <w:sz w:val="20"/>
          <w:szCs w:val="20"/>
        </w:rPr>
        <w:t xml:space="preserve">São apresentados o Modelo Entidade-Relacionamento (MER), que descreve conceitualmente as entidades e seus relacionamentos, e o Diagrama Entidade-Relacionamento (DER), que representa graficamente essa estrutura.</w:t>
      </w:r>
    </w:p>
    <w:p>
      <w:pPr>
        <w:pBdr>
          <w:left w:val="single" w:color="2D6A4F" w:sz="18"/>
        </w:pBdr>
        <w:spacing w:after="140" w:before="360"/>
        <w:ind w:left="160"/>
      </w:pPr>
      <w:r>
        <w:rPr>
          <w:rFonts w:ascii="Arial" w:cs="Arial" w:eastAsia="Arial" w:hAnsi="Arial"/>
          <w:b/>
          <w:bCs/>
          <w:color w:val="1A3A2A"/>
          <w:sz w:val="26"/>
          <w:szCs w:val="26"/>
        </w:rPr>
        <w:t xml:space="preserve">2.  Justificativa da Normalização</w:t>
      </w:r>
    </w:p>
    <w:p>
      <w:pPr>
        <w:spacing w:after="120" w:line="300"/>
        <w:jc w:val="both"/>
      </w:pPr>
      <w:r>
        <w:rPr>
          <w:rFonts w:ascii="Arial" w:cs="Arial" w:eastAsia="Arial" w:hAnsi="Arial"/>
          <w:color w:val="1A2E22"/>
          <w:sz w:val="20"/>
          <w:szCs w:val="20"/>
        </w:rPr>
        <w:t xml:space="preserve">Na primeira versão do banco, a categoria de cada alimento era armazenada como texto diretamente na tabela de alimentos. Essa abordagem apresentava as seguintes limitações:</w:t>
      </w:r>
    </w:p>
    <w:p>
      <w:pPr>
        <w:spacing w:after="80" w:line="300"/>
        <w:ind w:left="400" w:hanging="2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•   </w:t>
      </w:r>
      <w:r>
        <w:rPr>
          <w:rFonts w:ascii="Arial" w:cs="Arial" w:eastAsia="Arial" w:hAnsi="Arial"/>
          <w:color w:val="1A2E22"/>
          <w:sz w:val="20"/>
          <w:szCs w:val="20"/>
        </w:rPr>
        <w:t xml:space="preserve">Redundância de dados: o nome da categoria era repetido em cada registro de alimento.</w:t>
      </w:r>
    </w:p>
    <w:p>
      <w:pPr>
        <w:spacing w:after="80" w:line="300"/>
        <w:ind w:left="400" w:hanging="2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•   </w:t>
      </w:r>
      <w:r>
        <w:rPr>
          <w:rFonts w:ascii="Arial" w:cs="Arial" w:eastAsia="Arial" w:hAnsi="Arial"/>
          <w:color w:val="1A2E22"/>
          <w:sz w:val="20"/>
          <w:szCs w:val="20"/>
        </w:rPr>
        <w:t xml:space="preserve">Risco de inconsistência: variações de grafia (por exemplo "Laticinios" e "Laticínios") criariam categorias distintas indevidamente.</w:t>
      </w:r>
    </w:p>
    <w:p>
      <w:pPr>
        <w:spacing w:after="80" w:line="300"/>
        <w:ind w:left="400" w:hanging="2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•   </w:t>
      </w:r>
      <w:r>
        <w:rPr>
          <w:rFonts w:ascii="Arial" w:cs="Arial" w:eastAsia="Arial" w:hAnsi="Arial"/>
          <w:color w:val="1A2E22"/>
          <w:sz w:val="20"/>
          <w:szCs w:val="20"/>
        </w:rPr>
        <w:t xml:space="preserve">Dificuldade de manutenção: renomear uma categoria exigiria atualizar todos os registros associados.</w:t>
      </w:r>
    </w:p>
    <w:p>
      <w:pPr>
        <w:spacing w:after="80" w:line="300"/>
        <w:ind w:left="400" w:hanging="2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•   </w:t>
      </w:r>
      <w:r>
        <w:rPr>
          <w:rFonts w:ascii="Arial" w:cs="Arial" w:eastAsia="Arial" w:hAnsi="Arial"/>
          <w:color w:val="1A2E22"/>
          <w:sz w:val="20"/>
          <w:szCs w:val="20"/>
        </w:rPr>
        <w:t xml:space="preserve">Ausência de controle administrativo: a inclusão de novas categorias dependia de alteração no código-fonte da aplicação.</w:t>
      </w:r>
    </w:p>
    <w:p>
      <w:pPr>
        <w:spacing w:after="100" w:line="300"/>
        <w:jc w:val="both"/>
      </w:pPr>
      <w:r>
        <w:rPr>
          <w:rFonts w:ascii="Arial" w:cs="Arial" w:eastAsia="Arial" w:hAnsi="Arial"/>
          <w:color w:val="1A2E22"/>
          <w:sz w:val="20"/>
          <w:szCs w:val="20"/>
        </w:rPr>
        <w:t xml:space="preserve">Para resolver essas questões, as categorias foram extraídas para uma entidade própria, atendendo à Segunda Forma Normal (2FN). Com isso, o dado passa a existir em um único local, e o próprio SGBD garante, por meio de chave estrangeira, que nenhum alimento referencie uma categoria inexistente — princípio conhecido como integridade referencial.</w:t>
      </w:r>
    </w:p>
    <w:p>
      <w:pPr>
        <w:spacing w:after="140" w:line="300"/>
        <w:jc w:val="both"/>
      </w:pPr>
      <w:r>
        <w:rPr>
          <w:rFonts w:ascii="Arial" w:cs="Arial" w:eastAsia="Arial" w:hAnsi="Arial"/>
          <w:color w:val="1A2E22"/>
          <w:sz w:val="20"/>
          <w:szCs w:val="20"/>
        </w:rPr>
        <w:t xml:space="preserve">Na prática, o modelo atinge a Terceira Forma Normal (3FN): além de não haver dependência parcial (toda tabela tem chave primária simples), também não há dependência transitiva — nenhum atributo não-chave de ALIMENTOS depende de outro atributo não-chave, já que os dados da categoria (nome, ícone) existem apenas em CATEGORIAS, nunca duplicados em ALIMENTOS.</w:t>
      </w:r>
    </w:p>
    <w:p>
      <w:pPr>
        <w:spacing w:after="140" w:line="300"/>
        <w:jc w:val="both"/>
      </w:pPr>
      <w:r>
        <w:rPr>
          <w:rFonts w:ascii="Arial" w:cs="Arial" w:eastAsia="Arial" w:hAnsi="Arial"/>
          <w:color w:val="1A2E22"/>
          <w:sz w:val="20"/>
          <w:szCs w:val="20"/>
        </w:rPr>
        <w:t xml:space="preserve">As duas tabelas adicionadas na Sprint 2 (HISTÓRICO_ALIMENTOS e LISTA_COMPRAS, seções 3.3 e 3.4) seguem raciocínios distintos. HISTÓRICO_ALIMENTOS quebra a normalização de propósito: grava uma cópia de categoria_nome, quantidade, unidade etc. no momento da saída do alimento, porque o registro original em ALIMENTOS é excluído na mesma transação — sem essa cópia, o histórico perderia a informação assim que o item fosse consumido ou descartado. Essa desnormalização é deliberada e está documentada via COMMENT ON COLUMN no próprio banco (seção 6, DDL). Já LISTA_COMPRAS não desnormaliza nada: é uma entidade independente, sem chave estrangeira com as demais (seção 3.7), porque um item da lista pode nem existir ainda no estoque.</w:t>
      </w:r>
    </w:p>
    <w:p>
      <w:pPr>
        <w:pBdr>
          <w:left w:val="single" w:color="2D6A4F" w:sz="18"/>
        </w:pBdr>
        <w:spacing w:after="140" w:before="360"/>
        <w:ind w:left="160"/>
      </w:pPr>
      <w:r>
        <w:rPr>
          <w:rFonts w:ascii="Arial" w:cs="Arial" w:eastAsia="Arial" w:hAnsi="Arial"/>
          <w:b/>
          <w:bCs/>
          <w:color w:val="1A3A2A"/>
          <w:sz w:val="26"/>
          <w:szCs w:val="26"/>
        </w:rPr>
        <w:t xml:space="preserve">3.  Modelo Entidade-Relacionamento (MER)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3.1  Entidade: CATEGORIAS</w:t>
      </w:r>
    </w:p>
    <w:p>
      <w:pPr>
        <w:spacing w:after="140" w:line="300"/>
        <w:jc w:val="both"/>
      </w:pPr>
      <w:r>
        <w:rPr>
          <w:rFonts w:ascii="Arial" w:cs="Arial" w:eastAsia="Arial" w:hAnsi="Arial"/>
          <w:color w:val="1A2E22"/>
          <w:sz w:val="20"/>
          <w:szCs w:val="20"/>
        </w:rPr>
        <w:t xml:space="preserve">Representa os tipos de alimento reconhecidos pelo sistema, tais como Laticínios, Carnes, Vegetais, Frutas, Pães e Enlatados.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5000"/>
      </w:tblGrid>
      <w:tr>
        <w:trPr>
          <w:tblHeader/>
        </w:trPr>
        <w:tc>
          <w:tcPr>
            <w:tcW w:type="dxa" w:w="190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W w:type="dxa" w:w="190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00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900"/>
            <w:tcBorders>
              <w:top w:val="single" w:color="C8E6D4" w:sz="4"/>
              <w:left w:val="single" w:color="C8E6D4" w:sz="4"/>
              <w:bottom w:val="single" w:color="C8E6D4" w:sz="4"/>
              <w:right w:val="single" w:color="C8E6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D6A4F"/>
                <w:sz w:val="17"/>
                <w:szCs w:val="17"/>
              </w:rPr>
              <w:t xml:space="preserve">id</w:t>
            </w:r>
          </w:p>
        </w:tc>
        <w:tc>
          <w:tcPr>
            <w:tcW w:type="dxa" w:w="1900"/>
            <w:tcBorders>
              <w:top w:val="single" w:color="C8E6D4" w:sz="4"/>
              <w:left w:val="single" w:color="C8E6D4" w:sz="4"/>
              <w:bottom w:val="single" w:color="C8E6D4" w:sz="4"/>
              <w:right w:val="single" w:color="C8E6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A6358"/>
                <w:sz w:val="17"/>
                <w:szCs w:val="17"/>
              </w:rPr>
              <w:t xml:space="preserve">SERIAL</w:t>
            </w:r>
          </w:p>
        </w:tc>
        <w:tc>
          <w:tcPr>
            <w:tcW w:type="dxa" w:w="5000"/>
            <w:tcBorders>
              <w:top w:val="single" w:color="C8E6D4" w:sz="4"/>
              <w:left w:val="single" w:color="C8E6D4" w:sz="4"/>
              <w:bottom w:val="single" w:color="C8E6D4" w:sz="4"/>
              <w:right w:val="single" w:color="C8E6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2"/>
                <w:sz w:val="17"/>
                <w:szCs w:val="17"/>
              </w:rPr>
              <w:t xml:space="preserve">Identificador único da categoria (chave primária)</w:t>
            </w:r>
          </w:p>
        </w:tc>
      </w:tr>
      <w:tr>
        <w:tc>
          <w:tcPr>
            <w:tcW w:type="dxa" w:w="1900"/>
            <w:tcBorders>
              <w:top w:val="single" w:color="C8E6D4" w:sz="4"/>
              <w:left w:val="single" w:color="C8E6D4" w:sz="4"/>
              <w:bottom w:val="single" w:color="C8E6D4" w:sz="4"/>
              <w:right w:val="single" w:color="C8E6D4" w:sz="4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D6A4F"/>
                <w:sz w:val="17"/>
                <w:szCs w:val="17"/>
              </w:rPr>
              <w:t xml:space="preserve">nome</w:t>
            </w:r>
          </w:p>
        </w:tc>
        <w:tc>
          <w:tcPr>
            <w:tcW w:type="dxa" w:w="1900"/>
            <w:tcBorders>
              <w:top w:val="single" w:color="C8E6D4" w:sz="4"/>
              <w:left w:val="single" w:color="C8E6D4" w:sz="4"/>
              <w:bottom w:val="single" w:color="C8E6D4" w:sz="4"/>
              <w:right w:val="single" w:color="C8E6D4" w:sz="4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A6358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5000"/>
            <w:tcBorders>
              <w:top w:val="single" w:color="C8E6D4" w:sz="4"/>
              <w:left w:val="single" w:color="C8E6D4" w:sz="4"/>
              <w:bottom w:val="single" w:color="C8E6D4" w:sz="4"/>
              <w:right w:val="single" w:color="C8E6D4" w:sz="4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2"/>
                <w:sz w:val="17"/>
                <w:szCs w:val="17"/>
              </w:rPr>
              <w:t xml:space="preserve">Nome da categoria — restrição UNIQUE impede duplicidade</w:t>
            </w:r>
          </w:p>
        </w:tc>
      </w:tr>
      <w:tr>
        <w:tc>
          <w:tcPr>
            <w:tcW w:type="dxa" w:w="1900"/>
            <w:tcBorders>
              <w:top w:val="single" w:color="C8E6D4" w:sz="4"/>
              <w:left w:val="single" w:color="C8E6D4" w:sz="4"/>
              <w:bottom w:val="single" w:color="C8E6D4" w:sz="4"/>
              <w:right w:val="single" w:color="C8E6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D6A4F"/>
                <w:sz w:val="17"/>
                <w:szCs w:val="17"/>
              </w:rPr>
              <w:t xml:space="preserve">icone</w:t>
            </w:r>
          </w:p>
        </w:tc>
        <w:tc>
          <w:tcPr>
            <w:tcW w:type="dxa" w:w="1900"/>
            <w:tcBorders>
              <w:top w:val="single" w:color="C8E6D4" w:sz="4"/>
              <w:left w:val="single" w:color="C8E6D4" w:sz="4"/>
              <w:bottom w:val="single" w:color="C8E6D4" w:sz="4"/>
              <w:right w:val="single" w:color="C8E6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A6358"/>
                <w:sz w:val="17"/>
                <w:szCs w:val="17"/>
              </w:rPr>
              <w:t xml:space="preserve">VARCHAR(10)</w:t>
            </w:r>
          </w:p>
        </w:tc>
        <w:tc>
          <w:tcPr>
            <w:tcW w:type="dxa" w:w="5000"/>
            <w:tcBorders>
              <w:top w:val="single" w:color="C8E6D4" w:sz="4"/>
              <w:left w:val="single" w:color="C8E6D4" w:sz="4"/>
              <w:bottom w:val="single" w:color="C8E6D4" w:sz="4"/>
              <w:right w:val="single" w:color="C8E6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2"/>
                <w:sz w:val="17"/>
                <w:szCs w:val="17"/>
              </w:rPr>
              <w:t xml:space="preserve">Ícone utilizado na exibição da interface do aplicativo</w:t>
            </w:r>
          </w:p>
        </w:tc>
      </w:tr>
      <w:tr>
        <w:tc>
          <w:tcPr>
            <w:tcW w:type="dxa" w:w="1900"/>
            <w:tcBorders>
              <w:top w:val="single" w:color="C8E6D4" w:sz="4"/>
              <w:left w:val="single" w:color="C8E6D4" w:sz="4"/>
              <w:bottom w:val="single" w:color="C8E6D4" w:sz="4"/>
              <w:right w:val="single" w:color="C8E6D4" w:sz="4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D6A4F"/>
                <w:sz w:val="17"/>
                <w:szCs w:val="17"/>
              </w:rPr>
              <w:t xml:space="preserve">criado_em</w:t>
            </w:r>
          </w:p>
        </w:tc>
        <w:tc>
          <w:tcPr>
            <w:tcW w:type="dxa" w:w="1900"/>
            <w:tcBorders>
              <w:top w:val="single" w:color="C8E6D4" w:sz="4"/>
              <w:left w:val="single" w:color="C8E6D4" w:sz="4"/>
              <w:bottom w:val="single" w:color="C8E6D4" w:sz="4"/>
              <w:right w:val="single" w:color="C8E6D4" w:sz="4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A6358"/>
                <w:sz w:val="17"/>
                <w:szCs w:val="17"/>
              </w:rPr>
              <w:t xml:space="preserve">TIMESTAMP</w:t>
            </w:r>
          </w:p>
        </w:tc>
        <w:tc>
          <w:tcPr>
            <w:tcW w:type="dxa" w:w="5000"/>
            <w:tcBorders>
              <w:top w:val="single" w:color="C8E6D4" w:sz="4"/>
              <w:left w:val="single" w:color="C8E6D4" w:sz="4"/>
              <w:bottom w:val="single" w:color="C8E6D4" w:sz="4"/>
              <w:right w:val="single" w:color="C8E6D4" w:sz="4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2"/>
                <w:sz w:val="17"/>
                <w:szCs w:val="17"/>
              </w:rPr>
              <w:t xml:space="preserve">Data e hora de criação do registro</w:t>
            </w:r>
          </w:p>
        </w:tc>
      </w:tr>
      <w:tr>
        <w:tc>
          <w:tcPr>
            <w:tcW w:type="dxa" w:w="1900"/>
            <w:tcBorders>
              <w:top w:val="single" w:color="C8E6D4" w:sz="4"/>
              <w:left w:val="single" w:color="C8E6D4" w:sz="4"/>
              <w:bottom w:val="single" w:color="C8E6D4" w:sz="4"/>
              <w:right w:val="single" w:color="C8E6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D6A4F"/>
                <w:sz w:val="17"/>
                <w:szCs w:val="17"/>
              </w:rPr>
              <w:t xml:space="preserve">atualizado_em</w:t>
            </w:r>
          </w:p>
        </w:tc>
        <w:tc>
          <w:tcPr>
            <w:tcW w:type="dxa" w:w="1900"/>
            <w:tcBorders>
              <w:top w:val="single" w:color="C8E6D4" w:sz="4"/>
              <w:left w:val="single" w:color="C8E6D4" w:sz="4"/>
              <w:bottom w:val="single" w:color="C8E6D4" w:sz="4"/>
              <w:right w:val="single" w:color="C8E6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A6358"/>
                <w:sz w:val="17"/>
                <w:szCs w:val="17"/>
              </w:rPr>
              <w:t xml:space="preserve">TIMESTAMP</w:t>
            </w:r>
          </w:p>
        </w:tc>
        <w:tc>
          <w:tcPr>
            <w:tcW w:type="dxa" w:w="5000"/>
            <w:tcBorders>
              <w:top w:val="single" w:color="C8E6D4" w:sz="4"/>
              <w:left w:val="single" w:color="C8E6D4" w:sz="4"/>
              <w:bottom w:val="single" w:color="C8E6D4" w:sz="4"/>
              <w:right w:val="single" w:color="C8E6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2"/>
                <w:sz w:val="17"/>
                <w:szCs w:val="17"/>
              </w:rPr>
              <w:t xml:space="preserve">Data e hora da última alteração (preenchida por trigger)</w:t>
            </w:r>
          </w:p>
        </w:tc>
      </w:tr>
    </w:tbl>
    <w:p>
      <w:pPr>
        <w:spacing w:after="100" w:before="24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3.2  Entidade: ALIMENTOS</w:t>
      </w:r>
    </w:p>
    <w:p>
      <w:pPr>
        <w:spacing w:after="140" w:line="300"/>
        <w:jc w:val="both"/>
      </w:pPr>
      <w:r>
        <w:rPr>
          <w:rFonts w:ascii="Arial" w:cs="Arial" w:eastAsia="Arial" w:hAnsi="Arial"/>
          <w:color w:val="1A2E22"/>
          <w:sz w:val="20"/>
          <w:szCs w:val="20"/>
        </w:rPr>
        <w:t xml:space="preserve">Representa cada item cadastrado na despensa do usuário, com suas informações de quantidade, validade e armazenamento.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5000"/>
      </w:tblGrid>
      <w:tr>
        <w:trPr>
          <w:tblHeader/>
        </w:trPr>
        <w:tc>
          <w:tcPr>
            <w:tcW w:type="dxa" w:w="190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W w:type="dxa" w:w="190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00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900"/>
            <w:tcBorders>
              <w:top w:val="single" w:color="C8E6D4" w:sz="4"/>
              <w:left w:val="single" w:color="C8E6D4" w:sz="4"/>
              <w:bottom w:val="single" w:color="C8E6D4" w:sz="4"/>
              <w:right w:val="single" w:color="C8E6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D6A4F"/>
                <w:sz w:val="17"/>
                <w:szCs w:val="17"/>
              </w:rPr>
              <w:t xml:space="preserve">id</w:t>
            </w:r>
          </w:p>
        </w:tc>
        <w:tc>
          <w:tcPr>
            <w:tcW w:type="dxa" w:w="1900"/>
            <w:tcBorders>
              <w:top w:val="single" w:color="C8E6D4" w:sz="4"/>
              <w:left w:val="single" w:color="C8E6D4" w:sz="4"/>
              <w:bottom w:val="single" w:color="C8E6D4" w:sz="4"/>
              <w:right w:val="single" w:color="C8E6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A6358"/>
                <w:sz w:val="17"/>
                <w:szCs w:val="17"/>
              </w:rPr>
              <w:t xml:space="preserve">SERIAL</w:t>
            </w:r>
          </w:p>
        </w:tc>
        <w:tc>
          <w:tcPr>
            <w:tcW w:type="dxa" w:w="5000"/>
            <w:tcBorders>
              <w:top w:val="single" w:color="C8E6D4" w:sz="4"/>
              <w:left w:val="single" w:color="C8E6D4" w:sz="4"/>
              <w:bottom w:val="single" w:color="C8E6D4" w:sz="4"/>
              <w:right w:val="single" w:color="C8E6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2"/>
                <w:sz w:val="17"/>
                <w:szCs w:val="17"/>
              </w:rPr>
              <w:t xml:space="preserve">Identificador único do alimento (chave primária)</w:t>
            </w:r>
          </w:p>
        </w:tc>
      </w:tr>
      <w:tr>
        <w:tc>
          <w:tcPr>
            <w:tcW w:type="dxa" w:w="1900"/>
            <w:tcBorders>
              <w:top w:val="single" w:color="C8E6D4" w:sz="4"/>
              <w:left w:val="single" w:color="C8E6D4" w:sz="4"/>
              <w:bottom w:val="single" w:color="C8E6D4" w:sz="4"/>
              <w:right w:val="single" w:color="C8E6D4" w:sz="4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D6A4F"/>
                <w:sz w:val="17"/>
                <w:szCs w:val="17"/>
              </w:rPr>
              <w:t xml:space="preserve">categoria_id</w:t>
            </w:r>
          </w:p>
        </w:tc>
        <w:tc>
          <w:tcPr>
            <w:tcW w:type="dxa" w:w="1900"/>
            <w:tcBorders>
              <w:top w:val="single" w:color="C8E6D4" w:sz="4"/>
              <w:left w:val="single" w:color="C8E6D4" w:sz="4"/>
              <w:bottom w:val="single" w:color="C8E6D4" w:sz="4"/>
              <w:right w:val="single" w:color="C8E6D4" w:sz="4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A6358"/>
                <w:sz w:val="17"/>
                <w:szCs w:val="17"/>
              </w:rPr>
              <w:t xml:space="preserve">INTEGER</w:t>
            </w:r>
          </w:p>
        </w:tc>
        <w:tc>
          <w:tcPr>
            <w:tcW w:type="dxa" w:w="5000"/>
            <w:tcBorders>
              <w:top w:val="single" w:color="C8E6D4" w:sz="4"/>
              <w:left w:val="single" w:color="C8E6D4" w:sz="4"/>
              <w:bottom w:val="single" w:color="C8E6D4" w:sz="4"/>
              <w:right w:val="single" w:color="C8E6D4" w:sz="4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2"/>
                <w:sz w:val="17"/>
                <w:szCs w:val="17"/>
              </w:rPr>
              <w:t xml:space="preserve">Referência à categoria do alimento (chave estrangeira)</w:t>
            </w:r>
          </w:p>
        </w:tc>
      </w:tr>
      <w:tr>
        <w:tc>
          <w:tcPr>
            <w:tcW w:type="dxa" w:w="1900"/>
            <w:tcBorders>
              <w:top w:val="single" w:color="C8E6D4" w:sz="4"/>
              <w:left w:val="single" w:color="C8E6D4" w:sz="4"/>
              <w:bottom w:val="single" w:color="C8E6D4" w:sz="4"/>
              <w:right w:val="single" w:color="C8E6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D6A4F"/>
                <w:sz w:val="17"/>
                <w:szCs w:val="17"/>
              </w:rPr>
              <w:t xml:space="preserve">nome</w:t>
            </w:r>
          </w:p>
        </w:tc>
        <w:tc>
          <w:tcPr>
            <w:tcW w:type="dxa" w:w="1900"/>
            <w:tcBorders>
              <w:top w:val="single" w:color="C8E6D4" w:sz="4"/>
              <w:left w:val="single" w:color="C8E6D4" w:sz="4"/>
              <w:bottom w:val="single" w:color="C8E6D4" w:sz="4"/>
              <w:right w:val="single" w:color="C8E6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A6358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5000"/>
            <w:tcBorders>
              <w:top w:val="single" w:color="C8E6D4" w:sz="4"/>
              <w:left w:val="single" w:color="C8E6D4" w:sz="4"/>
              <w:bottom w:val="single" w:color="C8E6D4" w:sz="4"/>
              <w:right w:val="single" w:color="C8E6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2"/>
                <w:sz w:val="17"/>
                <w:szCs w:val="17"/>
              </w:rPr>
              <w:t xml:space="preserve">Nome do alimento cadastrado</w:t>
            </w:r>
          </w:p>
        </w:tc>
      </w:tr>
      <w:tr>
        <w:tc>
          <w:tcPr>
            <w:tcW w:type="dxa" w:w="1900"/>
            <w:tcBorders>
              <w:top w:val="single" w:color="C8E6D4" w:sz="4"/>
              <w:left w:val="single" w:color="C8E6D4" w:sz="4"/>
              <w:bottom w:val="single" w:color="C8E6D4" w:sz="4"/>
              <w:right w:val="single" w:color="C8E6D4" w:sz="4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D6A4F"/>
                <w:sz w:val="17"/>
                <w:szCs w:val="17"/>
              </w:rPr>
              <w:t xml:space="preserve">quantidade</w:t>
            </w:r>
          </w:p>
        </w:tc>
        <w:tc>
          <w:tcPr>
            <w:tcW w:type="dxa" w:w="1900"/>
            <w:tcBorders>
              <w:top w:val="single" w:color="C8E6D4" w:sz="4"/>
              <w:left w:val="single" w:color="C8E6D4" w:sz="4"/>
              <w:bottom w:val="single" w:color="C8E6D4" w:sz="4"/>
              <w:right w:val="single" w:color="C8E6D4" w:sz="4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A6358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5000"/>
            <w:tcBorders>
              <w:top w:val="single" w:color="C8E6D4" w:sz="4"/>
              <w:left w:val="single" w:color="C8E6D4" w:sz="4"/>
              <w:bottom w:val="single" w:color="C8E6D4" w:sz="4"/>
              <w:right w:val="single" w:color="C8E6D4" w:sz="4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2"/>
                <w:sz w:val="17"/>
                <w:szCs w:val="17"/>
              </w:rPr>
              <w:t xml:space="preserve">Quantidade disponível em estoque</w:t>
            </w:r>
          </w:p>
        </w:tc>
      </w:tr>
      <w:tr>
        <w:tc>
          <w:tcPr>
            <w:tcW w:type="dxa" w:w="1900"/>
            <w:tcBorders>
              <w:top w:val="single" w:color="C8E6D4" w:sz="4"/>
              <w:left w:val="single" w:color="C8E6D4" w:sz="4"/>
              <w:bottom w:val="single" w:color="C8E6D4" w:sz="4"/>
              <w:right w:val="single" w:color="C8E6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D6A4F"/>
                <w:sz w:val="17"/>
                <w:szCs w:val="17"/>
              </w:rPr>
              <w:t xml:space="preserve">unidade</w:t>
            </w:r>
          </w:p>
        </w:tc>
        <w:tc>
          <w:tcPr>
            <w:tcW w:type="dxa" w:w="1900"/>
            <w:tcBorders>
              <w:top w:val="single" w:color="C8E6D4" w:sz="4"/>
              <w:left w:val="single" w:color="C8E6D4" w:sz="4"/>
              <w:bottom w:val="single" w:color="C8E6D4" w:sz="4"/>
              <w:right w:val="single" w:color="C8E6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A6358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5000"/>
            <w:tcBorders>
              <w:top w:val="single" w:color="C8E6D4" w:sz="4"/>
              <w:left w:val="single" w:color="C8E6D4" w:sz="4"/>
              <w:bottom w:val="single" w:color="C8E6D4" w:sz="4"/>
              <w:right w:val="single" w:color="C8E6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2"/>
                <w:sz w:val="17"/>
                <w:szCs w:val="17"/>
              </w:rPr>
              <w:t xml:space="preserve">Unidade de medida (litro, quilograma, unidade, pacote)</w:t>
            </w:r>
          </w:p>
        </w:tc>
      </w:tr>
      <w:tr>
        <w:tc>
          <w:tcPr>
            <w:tcW w:type="dxa" w:w="1900"/>
            <w:tcBorders>
              <w:top w:val="single" w:color="C8E6D4" w:sz="4"/>
              <w:left w:val="single" w:color="C8E6D4" w:sz="4"/>
              <w:bottom w:val="single" w:color="C8E6D4" w:sz="4"/>
              <w:right w:val="single" w:color="C8E6D4" w:sz="4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D6A4F"/>
                <w:sz w:val="17"/>
                <w:szCs w:val="17"/>
              </w:rPr>
              <w:t xml:space="preserve">data_validade</w:t>
            </w:r>
          </w:p>
        </w:tc>
        <w:tc>
          <w:tcPr>
            <w:tcW w:type="dxa" w:w="1900"/>
            <w:tcBorders>
              <w:top w:val="single" w:color="C8E6D4" w:sz="4"/>
              <w:left w:val="single" w:color="C8E6D4" w:sz="4"/>
              <w:bottom w:val="single" w:color="C8E6D4" w:sz="4"/>
              <w:right w:val="single" w:color="C8E6D4" w:sz="4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A6358"/>
                <w:sz w:val="17"/>
                <w:szCs w:val="17"/>
              </w:rPr>
              <w:t xml:space="preserve">DATE</w:t>
            </w:r>
          </w:p>
        </w:tc>
        <w:tc>
          <w:tcPr>
            <w:tcW w:type="dxa" w:w="5000"/>
            <w:tcBorders>
              <w:top w:val="single" w:color="C8E6D4" w:sz="4"/>
              <w:left w:val="single" w:color="C8E6D4" w:sz="4"/>
              <w:bottom w:val="single" w:color="C8E6D4" w:sz="4"/>
              <w:right w:val="single" w:color="C8E6D4" w:sz="4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2"/>
                <w:sz w:val="17"/>
                <w:szCs w:val="17"/>
              </w:rPr>
              <w:t xml:space="preserve">Data de vencimento do alimento</w:t>
            </w:r>
          </w:p>
        </w:tc>
      </w:tr>
      <w:tr>
        <w:tc>
          <w:tcPr>
            <w:tcW w:type="dxa" w:w="1900"/>
            <w:tcBorders>
              <w:top w:val="single" w:color="C8E6D4" w:sz="4"/>
              <w:left w:val="single" w:color="C8E6D4" w:sz="4"/>
              <w:bottom w:val="single" w:color="C8E6D4" w:sz="4"/>
              <w:right w:val="single" w:color="C8E6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D6A4F"/>
                <w:sz w:val="17"/>
                <w:szCs w:val="17"/>
              </w:rPr>
              <w:t xml:space="preserve">local_armazenamento</w:t>
            </w:r>
          </w:p>
        </w:tc>
        <w:tc>
          <w:tcPr>
            <w:tcW w:type="dxa" w:w="1900"/>
            <w:tcBorders>
              <w:top w:val="single" w:color="C8E6D4" w:sz="4"/>
              <w:left w:val="single" w:color="C8E6D4" w:sz="4"/>
              <w:bottom w:val="single" w:color="C8E6D4" w:sz="4"/>
              <w:right w:val="single" w:color="C8E6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A6358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5000"/>
            <w:tcBorders>
              <w:top w:val="single" w:color="C8E6D4" w:sz="4"/>
              <w:left w:val="single" w:color="C8E6D4" w:sz="4"/>
              <w:bottom w:val="single" w:color="C8E6D4" w:sz="4"/>
              <w:right w:val="single" w:color="C8E6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2"/>
                <w:sz w:val="17"/>
                <w:szCs w:val="17"/>
              </w:rPr>
              <w:t xml:space="preserve">Local de guarda (Geladeira, Freezer, Despensa)</w:t>
            </w:r>
          </w:p>
        </w:tc>
      </w:tr>
      <w:tr>
        <w:tc>
          <w:tcPr>
            <w:tcW w:type="dxa" w:w="1900"/>
            <w:tcBorders>
              <w:top w:val="single" w:color="C8E6D4" w:sz="4"/>
              <w:left w:val="single" w:color="C8E6D4" w:sz="4"/>
              <w:bottom w:val="single" w:color="C8E6D4" w:sz="4"/>
              <w:right w:val="single" w:color="C8E6D4" w:sz="4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D6A4F"/>
                <w:sz w:val="17"/>
                <w:szCs w:val="17"/>
              </w:rPr>
              <w:t xml:space="preserve">criado_em</w:t>
            </w:r>
          </w:p>
        </w:tc>
        <w:tc>
          <w:tcPr>
            <w:tcW w:type="dxa" w:w="1900"/>
            <w:tcBorders>
              <w:top w:val="single" w:color="C8E6D4" w:sz="4"/>
              <w:left w:val="single" w:color="C8E6D4" w:sz="4"/>
              <w:bottom w:val="single" w:color="C8E6D4" w:sz="4"/>
              <w:right w:val="single" w:color="C8E6D4" w:sz="4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A6358"/>
                <w:sz w:val="17"/>
                <w:szCs w:val="17"/>
              </w:rPr>
              <w:t xml:space="preserve">TIMESTAMP</w:t>
            </w:r>
          </w:p>
        </w:tc>
        <w:tc>
          <w:tcPr>
            <w:tcW w:type="dxa" w:w="5000"/>
            <w:tcBorders>
              <w:top w:val="single" w:color="C8E6D4" w:sz="4"/>
              <w:left w:val="single" w:color="C8E6D4" w:sz="4"/>
              <w:bottom w:val="single" w:color="C8E6D4" w:sz="4"/>
              <w:right w:val="single" w:color="C8E6D4" w:sz="4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2"/>
                <w:sz w:val="17"/>
                <w:szCs w:val="17"/>
              </w:rPr>
              <w:t xml:space="preserve">Data e hora do cadastro do alimento</w:t>
            </w:r>
          </w:p>
        </w:tc>
      </w:tr>
      <w:tr>
        <w:tc>
          <w:tcPr>
            <w:tcW w:type="dxa" w:w="1900"/>
            <w:tcBorders>
              <w:top w:val="single" w:color="C8E6D4" w:sz="4"/>
              <w:left w:val="single" w:color="C8E6D4" w:sz="4"/>
              <w:bottom w:val="single" w:color="C8E6D4" w:sz="4"/>
              <w:right w:val="single" w:color="C8E6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D6A4F"/>
                <w:sz w:val="17"/>
                <w:szCs w:val="17"/>
              </w:rPr>
              <w:t xml:space="preserve">atualizado_em</w:t>
            </w:r>
          </w:p>
        </w:tc>
        <w:tc>
          <w:tcPr>
            <w:tcW w:type="dxa" w:w="1900"/>
            <w:tcBorders>
              <w:top w:val="single" w:color="C8E6D4" w:sz="4"/>
              <w:left w:val="single" w:color="C8E6D4" w:sz="4"/>
              <w:bottom w:val="single" w:color="C8E6D4" w:sz="4"/>
              <w:right w:val="single" w:color="C8E6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A6358"/>
                <w:sz w:val="17"/>
                <w:szCs w:val="17"/>
              </w:rPr>
              <w:t xml:space="preserve">TIMESTAMP</w:t>
            </w:r>
          </w:p>
        </w:tc>
        <w:tc>
          <w:tcPr>
            <w:tcW w:type="dxa" w:w="5000"/>
            <w:tcBorders>
              <w:top w:val="single" w:color="C8E6D4" w:sz="4"/>
              <w:left w:val="single" w:color="C8E6D4" w:sz="4"/>
              <w:bottom w:val="single" w:color="C8E6D4" w:sz="4"/>
              <w:right w:val="single" w:color="C8E6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2"/>
                <w:sz w:val="17"/>
                <w:szCs w:val="17"/>
              </w:rPr>
              <w:t xml:space="preserve">Data e hora da última alteração (preenchida por trigger)</w:t>
            </w:r>
          </w:p>
        </w:tc>
      </w:tr>
    </w:tbl>
    <w:p>
      <w:pPr>
        <w:spacing w:after="100" w:before="24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3.3  Entidade: HISTORICO_ALIMENTOS</w:t>
      </w:r>
    </w:p>
    <w:p>
      <w:pPr>
        <w:spacing w:after="140" w:line="300"/>
        <w:jc w:val="both"/>
      </w:pPr>
      <w:r>
        <w:rPr>
          <w:rFonts w:ascii="Arial" w:cs="Arial" w:eastAsia="Arial" w:hAnsi="Arial"/>
          <w:color w:val="1A2E22"/>
          <w:sz w:val="20"/>
          <w:szCs w:val="20"/>
        </w:rPr>
        <w:t xml:space="preserve">Registra, de forma append-only (só recebe INSERT), cada alimento no momento em que sai da despensa — consumido ou descartado. É a base do relatório de desperdício (US-12) e do histórico de consumo (US-13).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5000"/>
      </w:tblGrid>
      <w:tr>
        <w:trPr>
          <w:tblHeader/>
        </w:trPr>
        <w:tc>
          <w:tcPr>
            <w:tcW w:type="dxa" w:w="190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W w:type="dxa" w:w="190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00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900"/>
            <w:tcBorders>
              <w:top w:val="single" w:color="C8E6D4" w:sz="4"/>
              <w:left w:val="single" w:color="C8E6D4" w:sz="4"/>
              <w:bottom w:val="single" w:color="C8E6D4" w:sz="4"/>
              <w:right w:val="single" w:color="C8E6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D6A4F"/>
                <w:sz w:val="17"/>
                <w:szCs w:val="17"/>
              </w:rPr>
              <w:t xml:space="preserve">id</w:t>
            </w:r>
          </w:p>
        </w:tc>
        <w:tc>
          <w:tcPr>
            <w:tcW w:type="dxa" w:w="1900"/>
            <w:tcBorders>
              <w:top w:val="single" w:color="C8E6D4" w:sz="4"/>
              <w:left w:val="single" w:color="C8E6D4" w:sz="4"/>
              <w:bottom w:val="single" w:color="C8E6D4" w:sz="4"/>
              <w:right w:val="single" w:color="C8E6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A6358"/>
                <w:sz w:val="17"/>
                <w:szCs w:val="17"/>
              </w:rPr>
              <w:t xml:space="preserve">SERIAL</w:t>
            </w:r>
          </w:p>
        </w:tc>
        <w:tc>
          <w:tcPr>
            <w:tcW w:type="dxa" w:w="5000"/>
            <w:tcBorders>
              <w:top w:val="single" w:color="C8E6D4" w:sz="4"/>
              <w:left w:val="single" w:color="C8E6D4" w:sz="4"/>
              <w:bottom w:val="single" w:color="C8E6D4" w:sz="4"/>
              <w:right w:val="single" w:color="C8E6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2"/>
                <w:sz w:val="17"/>
                <w:szCs w:val="17"/>
              </w:rPr>
              <w:t xml:space="preserve">Identificador único do registro de histórico (chave primária)</w:t>
            </w:r>
          </w:p>
        </w:tc>
      </w:tr>
      <w:tr>
        <w:tc>
          <w:tcPr>
            <w:tcW w:type="dxa" w:w="1900"/>
            <w:tcBorders>
              <w:top w:val="single" w:color="C8E6D4" w:sz="4"/>
              <w:left w:val="single" w:color="C8E6D4" w:sz="4"/>
              <w:bottom w:val="single" w:color="C8E6D4" w:sz="4"/>
              <w:right w:val="single" w:color="C8E6D4" w:sz="4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D6A4F"/>
                <w:sz w:val="17"/>
                <w:szCs w:val="17"/>
              </w:rPr>
              <w:t xml:space="preserve">alimento_id</w:t>
            </w:r>
          </w:p>
        </w:tc>
        <w:tc>
          <w:tcPr>
            <w:tcW w:type="dxa" w:w="1900"/>
            <w:tcBorders>
              <w:top w:val="single" w:color="C8E6D4" w:sz="4"/>
              <w:left w:val="single" w:color="C8E6D4" w:sz="4"/>
              <w:bottom w:val="single" w:color="C8E6D4" w:sz="4"/>
              <w:right w:val="single" w:color="C8E6D4" w:sz="4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A6358"/>
                <w:sz w:val="17"/>
                <w:szCs w:val="17"/>
              </w:rPr>
              <w:t xml:space="preserve">INTEGER</w:t>
            </w:r>
          </w:p>
        </w:tc>
        <w:tc>
          <w:tcPr>
            <w:tcW w:type="dxa" w:w="5000"/>
            <w:tcBorders>
              <w:top w:val="single" w:color="C8E6D4" w:sz="4"/>
              <w:left w:val="single" w:color="C8E6D4" w:sz="4"/>
              <w:bottom w:val="single" w:color="C8E6D4" w:sz="4"/>
              <w:right w:val="single" w:color="C8E6D4" w:sz="4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2"/>
                <w:sz w:val="17"/>
                <w:szCs w:val="17"/>
              </w:rPr>
              <w:t xml:space="preserve">Id do alimento original em ALIMENTOS — não é chave estrangeira: o registro de origem é excluído no mesmo instante em que o histórico é gravado (ver seção 3.6)</w:t>
            </w:r>
          </w:p>
        </w:tc>
      </w:tr>
      <w:tr>
        <w:tc>
          <w:tcPr>
            <w:tcW w:type="dxa" w:w="1900"/>
            <w:tcBorders>
              <w:top w:val="single" w:color="C8E6D4" w:sz="4"/>
              <w:left w:val="single" w:color="C8E6D4" w:sz="4"/>
              <w:bottom w:val="single" w:color="C8E6D4" w:sz="4"/>
              <w:right w:val="single" w:color="C8E6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D6A4F"/>
                <w:sz w:val="17"/>
                <w:szCs w:val="17"/>
              </w:rPr>
              <w:t xml:space="preserve">nome</w:t>
            </w:r>
          </w:p>
        </w:tc>
        <w:tc>
          <w:tcPr>
            <w:tcW w:type="dxa" w:w="1900"/>
            <w:tcBorders>
              <w:top w:val="single" w:color="C8E6D4" w:sz="4"/>
              <w:left w:val="single" w:color="C8E6D4" w:sz="4"/>
              <w:bottom w:val="single" w:color="C8E6D4" w:sz="4"/>
              <w:right w:val="single" w:color="C8E6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A6358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5000"/>
            <w:tcBorders>
              <w:top w:val="single" w:color="C8E6D4" w:sz="4"/>
              <w:left w:val="single" w:color="C8E6D4" w:sz="4"/>
              <w:bottom w:val="single" w:color="C8E6D4" w:sz="4"/>
              <w:right w:val="single" w:color="C8E6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2"/>
                <w:sz w:val="17"/>
                <w:szCs w:val="17"/>
              </w:rPr>
              <w:t xml:space="preserve">Nome do alimento no momento da saída</w:t>
            </w:r>
          </w:p>
        </w:tc>
      </w:tr>
      <w:tr>
        <w:tc>
          <w:tcPr>
            <w:tcW w:type="dxa" w:w="1900"/>
            <w:tcBorders>
              <w:top w:val="single" w:color="C8E6D4" w:sz="4"/>
              <w:left w:val="single" w:color="C8E6D4" w:sz="4"/>
              <w:bottom w:val="single" w:color="C8E6D4" w:sz="4"/>
              <w:right w:val="single" w:color="C8E6D4" w:sz="4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D6A4F"/>
                <w:sz w:val="17"/>
                <w:szCs w:val="17"/>
              </w:rPr>
              <w:t xml:space="preserve">categoria_id</w:t>
            </w:r>
          </w:p>
        </w:tc>
        <w:tc>
          <w:tcPr>
            <w:tcW w:type="dxa" w:w="1900"/>
            <w:tcBorders>
              <w:top w:val="single" w:color="C8E6D4" w:sz="4"/>
              <w:left w:val="single" w:color="C8E6D4" w:sz="4"/>
              <w:bottom w:val="single" w:color="C8E6D4" w:sz="4"/>
              <w:right w:val="single" w:color="C8E6D4" w:sz="4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A6358"/>
                <w:sz w:val="17"/>
                <w:szCs w:val="17"/>
              </w:rPr>
              <w:t xml:space="preserve">INTEGER</w:t>
            </w:r>
          </w:p>
        </w:tc>
        <w:tc>
          <w:tcPr>
            <w:tcW w:type="dxa" w:w="5000"/>
            <w:tcBorders>
              <w:top w:val="single" w:color="C8E6D4" w:sz="4"/>
              <w:left w:val="single" w:color="C8E6D4" w:sz="4"/>
              <w:bottom w:val="single" w:color="C8E6D4" w:sz="4"/>
              <w:right w:val="single" w:color="C8E6D4" w:sz="4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2"/>
                <w:sz w:val="17"/>
                <w:szCs w:val="17"/>
              </w:rPr>
              <w:t xml:space="preserve">Referência à categoria (chave estrangeira, aceita NULL — ON DELETE SET NULL)</w:t>
            </w:r>
          </w:p>
        </w:tc>
      </w:tr>
      <w:tr>
        <w:tc>
          <w:tcPr>
            <w:tcW w:type="dxa" w:w="1900"/>
            <w:tcBorders>
              <w:top w:val="single" w:color="C8E6D4" w:sz="4"/>
              <w:left w:val="single" w:color="C8E6D4" w:sz="4"/>
              <w:bottom w:val="single" w:color="C8E6D4" w:sz="4"/>
              <w:right w:val="single" w:color="C8E6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D6A4F"/>
                <w:sz w:val="17"/>
                <w:szCs w:val="17"/>
              </w:rPr>
              <w:t xml:space="preserve">categoria_nome</w:t>
            </w:r>
          </w:p>
        </w:tc>
        <w:tc>
          <w:tcPr>
            <w:tcW w:type="dxa" w:w="1900"/>
            <w:tcBorders>
              <w:top w:val="single" w:color="C8E6D4" w:sz="4"/>
              <w:left w:val="single" w:color="C8E6D4" w:sz="4"/>
              <w:bottom w:val="single" w:color="C8E6D4" w:sz="4"/>
              <w:right w:val="single" w:color="C8E6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A6358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5000"/>
            <w:tcBorders>
              <w:top w:val="single" w:color="C8E6D4" w:sz="4"/>
              <w:left w:val="single" w:color="C8E6D4" w:sz="4"/>
              <w:bottom w:val="single" w:color="C8E6D4" w:sz="4"/>
              <w:right w:val="single" w:color="C8E6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2"/>
                <w:sz w:val="17"/>
                <w:szCs w:val="17"/>
              </w:rPr>
              <w:t xml:space="preserve">Nome da categoria copiado à parte, para sobreviver se a categoria for excluída ou renomeada depois</w:t>
            </w:r>
          </w:p>
        </w:tc>
      </w:tr>
      <w:tr>
        <w:tc>
          <w:tcPr>
            <w:tcW w:type="dxa" w:w="1900"/>
            <w:tcBorders>
              <w:top w:val="single" w:color="C8E6D4" w:sz="4"/>
              <w:left w:val="single" w:color="C8E6D4" w:sz="4"/>
              <w:bottom w:val="single" w:color="C8E6D4" w:sz="4"/>
              <w:right w:val="single" w:color="C8E6D4" w:sz="4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D6A4F"/>
                <w:sz w:val="17"/>
                <w:szCs w:val="17"/>
              </w:rPr>
              <w:t xml:space="preserve">quantidade</w:t>
            </w:r>
          </w:p>
        </w:tc>
        <w:tc>
          <w:tcPr>
            <w:tcW w:type="dxa" w:w="1900"/>
            <w:tcBorders>
              <w:top w:val="single" w:color="C8E6D4" w:sz="4"/>
              <w:left w:val="single" w:color="C8E6D4" w:sz="4"/>
              <w:bottom w:val="single" w:color="C8E6D4" w:sz="4"/>
              <w:right w:val="single" w:color="C8E6D4" w:sz="4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A6358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5000"/>
            <w:tcBorders>
              <w:top w:val="single" w:color="C8E6D4" w:sz="4"/>
              <w:left w:val="single" w:color="C8E6D4" w:sz="4"/>
              <w:bottom w:val="single" w:color="C8E6D4" w:sz="4"/>
              <w:right w:val="single" w:color="C8E6D4" w:sz="4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2"/>
                <w:sz w:val="17"/>
                <w:szCs w:val="17"/>
              </w:rPr>
              <w:t xml:space="preserve">Quantidade que saiu da despensa</w:t>
            </w:r>
          </w:p>
        </w:tc>
      </w:tr>
      <w:tr>
        <w:tc>
          <w:tcPr>
            <w:tcW w:type="dxa" w:w="1900"/>
            <w:tcBorders>
              <w:top w:val="single" w:color="C8E6D4" w:sz="4"/>
              <w:left w:val="single" w:color="C8E6D4" w:sz="4"/>
              <w:bottom w:val="single" w:color="C8E6D4" w:sz="4"/>
              <w:right w:val="single" w:color="C8E6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D6A4F"/>
                <w:sz w:val="17"/>
                <w:szCs w:val="17"/>
              </w:rPr>
              <w:t xml:space="preserve">unidade</w:t>
            </w:r>
          </w:p>
        </w:tc>
        <w:tc>
          <w:tcPr>
            <w:tcW w:type="dxa" w:w="1900"/>
            <w:tcBorders>
              <w:top w:val="single" w:color="C8E6D4" w:sz="4"/>
              <w:left w:val="single" w:color="C8E6D4" w:sz="4"/>
              <w:bottom w:val="single" w:color="C8E6D4" w:sz="4"/>
              <w:right w:val="single" w:color="C8E6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A6358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5000"/>
            <w:tcBorders>
              <w:top w:val="single" w:color="C8E6D4" w:sz="4"/>
              <w:left w:val="single" w:color="C8E6D4" w:sz="4"/>
              <w:bottom w:val="single" w:color="C8E6D4" w:sz="4"/>
              <w:right w:val="single" w:color="C8E6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2"/>
                <w:sz w:val="17"/>
                <w:szCs w:val="17"/>
              </w:rPr>
              <w:t xml:space="preserve">Unidade de medida</w:t>
            </w:r>
          </w:p>
        </w:tc>
      </w:tr>
      <w:tr>
        <w:tc>
          <w:tcPr>
            <w:tcW w:type="dxa" w:w="1900"/>
            <w:tcBorders>
              <w:top w:val="single" w:color="C8E6D4" w:sz="4"/>
              <w:left w:val="single" w:color="C8E6D4" w:sz="4"/>
              <w:bottom w:val="single" w:color="C8E6D4" w:sz="4"/>
              <w:right w:val="single" w:color="C8E6D4" w:sz="4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D6A4F"/>
                <w:sz w:val="17"/>
                <w:szCs w:val="17"/>
              </w:rPr>
              <w:t xml:space="preserve">data_validade</w:t>
            </w:r>
          </w:p>
        </w:tc>
        <w:tc>
          <w:tcPr>
            <w:tcW w:type="dxa" w:w="1900"/>
            <w:tcBorders>
              <w:top w:val="single" w:color="C8E6D4" w:sz="4"/>
              <w:left w:val="single" w:color="C8E6D4" w:sz="4"/>
              <w:bottom w:val="single" w:color="C8E6D4" w:sz="4"/>
              <w:right w:val="single" w:color="C8E6D4" w:sz="4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A6358"/>
                <w:sz w:val="17"/>
                <w:szCs w:val="17"/>
              </w:rPr>
              <w:t xml:space="preserve">DATE</w:t>
            </w:r>
          </w:p>
        </w:tc>
        <w:tc>
          <w:tcPr>
            <w:tcW w:type="dxa" w:w="5000"/>
            <w:tcBorders>
              <w:top w:val="single" w:color="C8E6D4" w:sz="4"/>
              <w:left w:val="single" w:color="C8E6D4" w:sz="4"/>
              <w:bottom w:val="single" w:color="C8E6D4" w:sz="4"/>
              <w:right w:val="single" w:color="C8E6D4" w:sz="4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2"/>
                <w:sz w:val="17"/>
                <w:szCs w:val="17"/>
              </w:rPr>
              <w:t xml:space="preserve">Data de validade que o alimento tinha</w:t>
            </w:r>
          </w:p>
        </w:tc>
      </w:tr>
      <w:tr>
        <w:tc>
          <w:tcPr>
            <w:tcW w:type="dxa" w:w="1900"/>
            <w:tcBorders>
              <w:top w:val="single" w:color="C8E6D4" w:sz="4"/>
              <w:left w:val="single" w:color="C8E6D4" w:sz="4"/>
              <w:bottom w:val="single" w:color="C8E6D4" w:sz="4"/>
              <w:right w:val="single" w:color="C8E6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D6A4F"/>
                <w:sz w:val="17"/>
                <w:szCs w:val="17"/>
              </w:rPr>
              <w:t xml:space="preserve">local_armazenamento</w:t>
            </w:r>
          </w:p>
        </w:tc>
        <w:tc>
          <w:tcPr>
            <w:tcW w:type="dxa" w:w="1900"/>
            <w:tcBorders>
              <w:top w:val="single" w:color="C8E6D4" w:sz="4"/>
              <w:left w:val="single" w:color="C8E6D4" w:sz="4"/>
              <w:bottom w:val="single" w:color="C8E6D4" w:sz="4"/>
              <w:right w:val="single" w:color="C8E6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A6358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5000"/>
            <w:tcBorders>
              <w:top w:val="single" w:color="C8E6D4" w:sz="4"/>
              <w:left w:val="single" w:color="C8E6D4" w:sz="4"/>
              <w:bottom w:val="single" w:color="C8E6D4" w:sz="4"/>
              <w:right w:val="single" w:color="C8E6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2"/>
                <w:sz w:val="17"/>
                <w:szCs w:val="17"/>
              </w:rPr>
              <w:t xml:space="preserve">Local de guarda que o alimento tinha</w:t>
            </w:r>
          </w:p>
        </w:tc>
      </w:tr>
      <w:tr>
        <w:tc>
          <w:tcPr>
            <w:tcW w:type="dxa" w:w="1900"/>
            <w:tcBorders>
              <w:top w:val="single" w:color="C8E6D4" w:sz="4"/>
              <w:left w:val="single" w:color="C8E6D4" w:sz="4"/>
              <w:bottom w:val="single" w:color="C8E6D4" w:sz="4"/>
              <w:right w:val="single" w:color="C8E6D4" w:sz="4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D6A4F"/>
                <w:sz w:val="17"/>
                <w:szCs w:val="17"/>
              </w:rPr>
              <w:t xml:space="preserve">status_saida</w:t>
            </w:r>
          </w:p>
        </w:tc>
        <w:tc>
          <w:tcPr>
            <w:tcW w:type="dxa" w:w="1900"/>
            <w:tcBorders>
              <w:top w:val="single" w:color="C8E6D4" w:sz="4"/>
              <w:left w:val="single" w:color="C8E6D4" w:sz="4"/>
              <w:bottom w:val="single" w:color="C8E6D4" w:sz="4"/>
              <w:right w:val="single" w:color="C8E6D4" w:sz="4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A6358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5000"/>
            <w:tcBorders>
              <w:top w:val="single" w:color="C8E6D4" w:sz="4"/>
              <w:left w:val="single" w:color="C8E6D4" w:sz="4"/>
              <w:bottom w:val="single" w:color="C8E6D4" w:sz="4"/>
              <w:right w:val="single" w:color="C8E6D4" w:sz="4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2"/>
                <w:sz w:val="17"/>
                <w:szCs w:val="17"/>
              </w:rPr>
              <w:t xml:space="preserve">Motivo da saída — restrição CHECK aceita apenas "consumido" ou "descartado"</w:t>
            </w:r>
          </w:p>
        </w:tc>
      </w:tr>
      <w:tr>
        <w:tc>
          <w:tcPr>
            <w:tcW w:type="dxa" w:w="1900"/>
            <w:tcBorders>
              <w:top w:val="single" w:color="C8E6D4" w:sz="4"/>
              <w:left w:val="single" w:color="C8E6D4" w:sz="4"/>
              <w:bottom w:val="single" w:color="C8E6D4" w:sz="4"/>
              <w:right w:val="single" w:color="C8E6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D6A4F"/>
                <w:sz w:val="17"/>
                <w:szCs w:val="17"/>
              </w:rPr>
              <w:t xml:space="preserve">data_saida</w:t>
            </w:r>
          </w:p>
        </w:tc>
        <w:tc>
          <w:tcPr>
            <w:tcW w:type="dxa" w:w="1900"/>
            <w:tcBorders>
              <w:top w:val="single" w:color="C8E6D4" w:sz="4"/>
              <w:left w:val="single" w:color="C8E6D4" w:sz="4"/>
              <w:bottom w:val="single" w:color="C8E6D4" w:sz="4"/>
              <w:right w:val="single" w:color="C8E6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A6358"/>
                <w:sz w:val="17"/>
                <w:szCs w:val="17"/>
              </w:rPr>
              <w:t xml:space="preserve">TIMESTAMP</w:t>
            </w:r>
          </w:p>
        </w:tc>
        <w:tc>
          <w:tcPr>
            <w:tcW w:type="dxa" w:w="5000"/>
            <w:tcBorders>
              <w:top w:val="single" w:color="C8E6D4" w:sz="4"/>
              <w:left w:val="single" w:color="C8E6D4" w:sz="4"/>
              <w:bottom w:val="single" w:color="C8E6D4" w:sz="4"/>
              <w:right w:val="single" w:color="C8E6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2"/>
                <w:sz w:val="17"/>
                <w:szCs w:val="17"/>
              </w:rPr>
              <w:t xml:space="preserve">Data e hora em que o alimento saiu da despensa</w:t>
            </w:r>
          </w:p>
        </w:tc>
      </w:tr>
      <w:tr>
        <w:tc>
          <w:tcPr>
            <w:tcW w:type="dxa" w:w="1900"/>
            <w:tcBorders>
              <w:top w:val="single" w:color="C8E6D4" w:sz="4"/>
              <w:left w:val="single" w:color="C8E6D4" w:sz="4"/>
              <w:bottom w:val="single" w:color="C8E6D4" w:sz="4"/>
              <w:right w:val="single" w:color="C8E6D4" w:sz="4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D6A4F"/>
                <w:sz w:val="17"/>
                <w:szCs w:val="17"/>
              </w:rPr>
              <w:t xml:space="preserve">criado_em</w:t>
            </w:r>
          </w:p>
        </w:tc>
        <w:tc>
          <w:tcPr>
            <w:tcW w:type="dxa" w:w="1900"/>
            <w:tcBorders>
              <w:top w:val="single" w:color="C8E6D4" w:sz="4"/>
              <w:left w:val="single" w:color="C8E6D4" w:sz="4"/>
              <w:bottom w:val="single" w:color="C8E6D4" w:sz="4"/>
              <w:right w:val="single" w:color="C8E6D4" w:sz="4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A6358"/>
                <w:sz w:val="17"/>
                <w:szCs w:val="17"/>
              </w:rPr>
              <w:t xml:space="preserve">TIMESTAMP</w:t>
            </w:r>
          </w:p>
        </w:tc>
        <w:tc>
          <w:tcPr>
            <w:tcW w:type="dxa" w:w="5000"/>
            <w:tcBorders>
              <w:top w:val="single" w:color="C8E6D4" w:sz="4"/>
              <w:left w:val="single" w:color="C8E6D4" w:sz="4"/>
              <w:bottom w:val="single" w:color="C8E6D4" w:sz="4"/>
              <w:right w:val="single" w:color="C8E6D4" w:sz="4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2"/>
                <w:sz w:val="17"/>
                <w:szCs w:val="17"/>
              </w:rPr>
              <w:t xml:space="preserve">Data e hora do cadastro original do alimento (copiada de ALIMENTOS)</w:t>
            </w:r>
          </w:p>
        </w:tc>
      </w:tr>
    </w:tbl>
    <w:p>
      <w:pPr>
        <w:spacing w:after="100" w:before="24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3.4  Entidade: LISTA_COMPRAS</w:t>
      </w:r>
    </w:p>
    <w:p>
      <w:pPr>
        <w:spacing w:after="140" w:line="300"/>
        <w:jc w:val="both"/>
      </w:pPr>
      <w:r>
        <w:rPr>
          <w:rFonts w:ascii="Arial" w:cs="Arial" w:eastAsia="Arial" w:hAnsi="Arial"/>
          <w:color w:val="1A2E22"/>
          <w:sz w:val="20"/>
          <w:szCs w:val="20"/>
        </w:rPr>
        <w:t xml:space="preserve">Representa os itens da lista de compras do usuário (US-11) — adicionados manualmente ou aceitos a partir de uma sugestão automática calculada sobre HISTORICO_ALIMENTOS.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5000"/>
      </w:tblGrid>
      <w:tr>
        <w:trPr>
          <w:tblHeader/>
        </w:trPr>
        <w:tc>
          <w:tcPr>
            <w:tcW w:type="dxa" w:w="190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W w:type="dxa" w:w="190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000"/>
            <w:tcBorders>
              <w:top w:val="single" w:color="2D6A4F" w:sz="4"/>
              <w:left w:val="single" w:color="2D6A4F" w:sz="4"/>
              <w:bottom w:val="single" w:color="2D6A4F" w:sz="4"/>
              <w:right w:val="single" w:color="2D6A4F" w:sz="4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900"/>
            <w:tcBorders>
              <w:top w:val="single" w:color="C8E6D4" w:sz="4"/>
              <w:left w:val="single" w:color="C8E6D4" w:sz="4"/>
              <w:bottom w:val="single" w:color="C8E6D4" w:sz="4"/>
              <w:right w:val="single" w:color="C8E6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D6A4F"/>
                <w:sz w:val="17"/>
                <w:szCs w:val="17"/>
              </w:rPr>
              <w:t xml:space="preserve">id</w:t>
            </w:r>
          </w:p>
        </w:tc>
        <w:tc>
          <w:tcPr>
            <w:tcW w:type="dxa" w:w="1900"/>
            <w:tcBorders>
              <w:top w:val="single" w:color="C8E6D4" w:sz="4"/>
              <w:left w:val="single" w:color="C8E6D4" w:sz="4"/>
              <w:bottom w:val="single" w:color="C8E6D4" w:sz="4"/>
              <w:right w:val="single" w:color="C8E6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A6358"/>
                <w:sz w:val="17"/>
                <w:szCs w:val="17"/>
              </w:rPr>
              <w:t xml:space="preserve">SERIAL</w:t>
            </w:r>
          </w:p>
        </w:tc>
        <w:tc>
          <w:tcPr>
            <w:tcW w:type="dxa" w:w="5000"/>
            <w:tcBorders>
              <w:top w:val="single" w:color="C8E6D4" w:sz="4"/>
              <w:left w:val="single" w:color="C8E6D4" w:sz="4"/>
              <w:bottom w:val="single" w:color="C8E6D4" w:sz="4"/>
              <w:right w:val="single" w:color="C8E6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2"/>
                <w:sz w:val="17"/>
                <w:szCs w:val="17"/>
              </w:rPr>
              <w:t xml:space="preserve">Identificador único do item (chave primária)</w:t>
            </w:r>
          </w:p>
        </w:tc>
      </w:tr>
      <w:tr>
        <w:tc>
          <w:tcPr>
            <w:tcW w:type="dxa" w:w="1900"/>
            <w:tcBorders>
              <w:top w:val="single" w:color="C8E6D4" w:sz="4"/>
              <w:left w:val="single" w:color="C8E6D4" w:sz="4"/>
              <w:bottom w:val="single" w:color="C8E6D4" w:sz="4"/>
              <w:right w:val="single" w:color="C8E6D4" w:sz="4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D6A4F"/>
                <w:sz w:val="17"/>
                <w:szCs w:val="17"/>
              </w:rPr>
              <w:t xml:space="preserve">nome</w:t>
            </w:r>
          </w:p>
        </w:tc>
        <w:tc>
          <w:tcPr>
            <w:tcW w:type="dxa" w:w="1900"/>
            <w:tcBorders>
              <w:top w:val="single" w:color="C8E6D4" w:sz="4"/>
              <w:left w:val="single" w:color="C8E6D4" w:sz="4"/>
              <w:bottom w:val="single" w:color="C8E6D4" w:sz="4"/>
              <w:right w:val="single" w:color="C8E6D4" w:sz="4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A6358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5000"/>
            <w:tcBorders>
              <w:top w:val="single" w:color="C8E6D4" w:sz="4"/>
              <w:left w:val="single" w:color="C8E6D4" w:sz="4"/>
              <w:bottom w:val="single" w:color="C8E6D4" w:sz="4"/>
              <w:right w:val="single" w:color="C8E6D4" w:sz="4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2"/>
                <w:sz w:val="17"/>
                <w:szCs w:val="17"/>
              </w:rPr>
              <w:t xml:space="preserve">Nome do item — restrição CHECK impede nome vazio</w:t>
            </w:r>
          </w:p>
        </w:tc>
      </w:tr>
      <w:tr>
        <w:tc>
          <w:tcPr>
            <w:tcW w:type="dxa" w:w="1900"/>
            <w:tcBorders>
              <w:top w:val="single" w:color="C8E6D4" w:sz="4"/>
              <w:left w:val="single" w:color="C8E6D4" w:sz="4"/>
              <w:bottom w:val="single" w:color="C8E6D4" w:sz="4"/>
              <w:right w:val="single" w:color="C8E6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D6A4F"/>
                <w:sz w:val="17"/>
                <w:szCs w:val="17"/>
              </w:rPr>
              <w:t xml:space="preserve">quantidade</w:t>
            </w:r>
          </w:p>
        </w:tc>
        <w:tc>
          <w:tcPr>
            <w:tcW w:type="dxa" w:w="1900"/>
            <w:tcBorders>
              <w:top w:val="single" w:color="C8E6D4" w:sz="4"/>
              <w:left w:val="single" w:color="C8E6D4" w:sz="4"/>
              <w:bottom w:val="single" w:color="C8E6D4" w:sz="4"/>
              <w:right w:val="single" w:color="C8E6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A6358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5000"/>
            <w:tcBorders>
              <w:top w:val="single" w:color="C8E6D4" w:sz="4"/>
              <w:left w:val="single" w:color="C8E6D4" w:sz="4"/>
              <w:bottom w:val="single" w:color="C8E6D4" w:sz="4"/>
              <w:right w:val="single" w:color="C8E6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2"/>
                <w:sz w:val="17"/>
                <w:szCs w:val="17"/>
              </w:rPr>
              <w:t xml:space="preserve">Quantidade desejada (opcional)</w:t>
            </w:r>
          </w:p>
        </w:tc>
      </w:tr>
      <w:tr>
        <w:tc>
          <w:tcPr>
            <w:tcW w:type="dxa" w:w="1900"/>
            <w:tcBorders>
              <w:top w:val="single" w:color="C8E6D4" w:sz="4"/>
              <w:left w:val="single" w:color="C8E6D4" w:sz="4"/>
              <w:bottom w:val="single" w:color="C8E6D4" w:sz="4"/>
              <w:right w:val="single" w:color="C8E6D4" w:sz="4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D6A4F"/>
                <w:sz w:val="17"/>
                <w:szCs w:val="17"/>
              </w:rPr>
              <w:t xml:space="preserve">unidade</w:t>
            </w:r>
          </w:p>
        </w:tc>
        <w:tc>
          <w:tcPr>
            <w:tcW w:type="dxa" w:w="1900"/>
            <w:tcBorders>
              <w:top w:val="single" w:color="C8E6D4" w:sz="4"/>
              <w:left w:val="single" w:color="C8E6D4" w:sz="4"/>
              <w:bottom w:val="single" w:color="C8E6D4" w:sz="4"/>
              <w:right w:val="single" w:color="C8E6D4" w:sz="4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A6358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5000"/>
            <w:tcBorders>
              <w:top w:val="single" w:color="C8E6D4" w:sz="4"/>
              <w:left w:val="single" w:color="C8E6D4" w:sz="4"/>
              <w:bottom w:val="single" w:color="C8E6D4" w:sz="4"/>
              <w:right w:val="single" w:color="C8E6D4" w:sz="4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2"/>
                <w:sz w:val="17"/>
                <w:szCs w:val="17"/>
              </w:rPr>
              <w:t xml:space="preserve">Unidade de medida (opcional)</w:t>
            </w:r>
          </w:p>
        </w:tc>
      </w:tr>
      <w:tr>
        <w:tc>
          <w:tcPr>
            <w:tcW w:type="dxa" w:w="1900"/>
            <w:tcBorders>
              <w:top w:val="single" w:color="C8E6D4" w:sz="4"/>
              <w:left w:val="single" w:color="C8E6D4" w:sz="4"/>
              <w:bottom w:val="single" w:color="C8E6D4" w:sz="4"/>
              <w:right w:val="single" w:color="C8E6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D6A4F"/>
                <w:sz w:val="17"/>
                <w:szCs w:val="17"/>
              </w:rPr>
              <w:t xml:space="preserve">comprado</w:t>
            </w:r>
          </w:p>
        </w:tc>
        <w:tc>
          <w:tcPr>
            <w:tcW w:type="dxa" w:w="1900"/>
            <w:tcBorders>
              <w:top w:val="single" w:color="C8E6D4" w:sz="4"/>
              <w:left w:val="single" w:color="C8E6D4" w:sz="4"/>
              <w:bottom w:val="single" w:color="C8E6D4" w:sz="4"/>
              <w:right w:val="single" w:color="C8E6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A6358"/>
                <w:sz w:val="17"/>
                <w:szCs w:val="17"/>
              </w:rPr>
              <w:t xml:space="preserve">BOOLEAN</w:t>
            </w:r>
          </w:p>
        </w:tc>
        <w:tc>
          <w:tcPr>
            <w:tcW w:type="dxa" w:w="5000"/>
            <w:tcBorders>
              <w:top w:val="single" w:color="C8E6D4" w:sz="4"/>
              <w:left w:val="single" w:color="C8E6D4" w:sz="4"/>
              <w:bottom w:val="single" w:color="C8E6D4" w:sz="4"/>
              <w:right w:val="single" w:color="C8E6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2"/>
                <w:sz w:val="17"/>
                <w:szCs w:val="17"/>
              </w:rPr>
              <w:t xml:space="preserve">Indica se o item já foi comprado — padrão false</w:t>
            </w:r>
          </w:p>
        </w:tc>
      </w:tr>
      <w:tr>
        <w:tc>
          <w:tcPr>
            <w:tcW w:type="dxa" w:w="1900"/>
            <w:tcBorders>
              <w:top w:val="single" w:color="C8E6D4" w:sz="4"/>
              <w:left w:val="single" w:color="C8E6D4" w:sz="4"/>
              <w:bottom w:val="single" w:color="C8E6D4" w:sz="4"/>
              <w:right w:val="single" w:color="C8E6D4" w:sz="4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D6A4F"/>
                <w:sz w:val="17"/>
                <w:szCs w:val="17"/>
              </w:rPr>
              <w:t xml:space="preserve">origem</w:t>
            </w:r>
          </w:p>
        </w:tc>
        <w:tc>
          <w:tcPr>
            <w:tcW w:type="dxa" w:w="1900"/>
            <w:tcBorders>
              <w:top w:val="single" w:color="C8E6D4" w:sz="4"/>
              <w:left w:val="single" w:color="C8E6D4" w:sz="4"/>
              <w:bottom w:val="single" w:color="C8E6D4" w:sz="4"/>
              <w:right w:val="single" w:color="C8E6D4" w:sz="4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A6358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5000"/>
            <w:tcBorders>
              <w:top w:val="single" w:color="C8E6D4" w:sz="4"/>
              <w:left w:val="single" w:color="C8E6D4" w:sz="4"/>
              <w:bottom w:val="single" w:color="C8E6D4" w:sz="4"/>
              <w:right w:val="single" w:color="C8E6D4" w:sz="4"/>
            </w:tcBorders>
            <w:shd w:fill="F4F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2"/>
                <w:sz w:val="17"/>
                <w:szCs w:val="17"/>
              </w:rPr>
              <w:t xml:space="preserve">Como o item entrou na lista — restrição CHECK aceita apenas "manual" ou "sugestao"</w:t>
            </w:r>
          </w:p>
        </w:tc>
      </w:tr>
      <w:tr>
        <w:tc>
          <w:tcPr>
            <w:tcW w:type="dxa" w:w="1900"/>
            <w:tcBorders>
              <w:top w:val="single" w:color="C8E6D4" w:sz="4"/>
              <w:left w:val="single" w:color="C8E6D4" w:sz="4"/>
              <w:bottom w:val="single" w:color="C8E6D4" w:sz="4"/>
              <w:right w:val="single" w:color="C8E6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D6A4F"/>
                <w:sz w:val="17"/>
                <w:szCs w:val="17"/>
              </w:rPr>
              <w:t xml:space="preserve">criado_em</w:t>
            </w:r>
          </w:p>
        </w:tc>
        <w:tc>
          <w:tcPr>
            <w:tcW w:type="dxa" w:w="1900"/>
            <w:tcBorders>
              <w:top w:val="single" w:color="C8E6D4" w:sz="4"/>
              <w:left w:val="single" w:color="C8E6D4" w:sz="4"/>
              <w:bottom w:val="single" w:color="C8E6D4" w:sz="4"/>
              <w:right w:val="single" w:color="C8E6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4A6358"/>
                <w:sz w:val="17"/>
                <w:szCs w:val="17"/>
              </w:rPr>
              <w:t xml:space="preserve">TIMESTAMP</w:t>
            </w:r>
          </w:p>
        </w:tc>
        <w:tc>
          <w:tcPr>
            <w:tcW w:type="dxa" w:w="5000"/>
            <w:tcBorders>
              <w:top w:val="single" w:color="C8E6D4" w:sz="4"/>
              <w:left w:val="single" w:color="C8E6D4" w:sz="4"/>
              <w:bottom w:val="single" w:color="C8E6D4" w:sz="4"/>
              <w:right w:val="single" w:color="C8E6D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E22"/>
                <w:sz w:val="17"/>
                <w:szCs w:val="17"/>
              </w:rPr>
              <w:t xml:space="preserve">Data e hora em que o item foi adicionado</w:t>
            </w:r>
          </w:p>
        </w:tc>
      </w:tr>
    </w:tbl>
    <w:p>
      <w:pPr>
        <w:spacing w:after="100" w:before="24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3.5  Relacionamento: CLASSIFICA</w:t>
      </w:r>
    </w:p>
    <w:p>
      <w:pPr>
        <w:spacing w:after="140" w:line="300"/>
        <w:jc w:val="both"/>
      </w:pPr>
      <w:r>
        <w:rPr>
          <w:rFonts w:ascii="Arial" w:cs="Arial" w:eastAsia="Arial" w:hAnsi="Arial"/>
          <w:color w:val="1A2E22"/>
          <w:sz w:val="20"/>
          <w:szCs w:val="20"/>
        </w:rPr>
        <w:t xml:space="preserve">O relacionamento entre as duas entidades é descrito da seguinte forma:</w:t>
      </w:r>
    </w:p>
    <w:p>
      <w:pPr>
        <w:spacing w:after="80" w:line="300"/>
        <w:ind w:left="400" w:hanging="2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•   </w:t>
      </w:r>
      <w:r>
        <w:rPr>
          <w:rFonts w:ascii="Arial" w:cs="Arial" w:eastAsia="Arial" w:hAnsi="Arial"/>
          <w:color w:val="1A2E22"/>
          <w:sz w:val="20"/>
          <w:szCs w:val="20"/>
        </w:rPr>
        <w:t xml:space="preserve">Cardinalidade: 1:N (um para muitos).</w:t>
      </w:r>
    </w:p>
    <w:p>
      <w:pPr>
        <w:spacing w:after="80" w:line="300"/>
        <w:ind w:left="400" w:hanging="2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•   </w:t>
      </w:r>
      <w:r>
        <w:rPr>
          <w:rFonts w:ascii="Arial" w:cs="Arial" w:eastAsia="Arial" w:hAnsi="Arial"/>
          <w:color w:val="1A2E22"/>
          <w:sz w:val="20"/>
          <w:szCs w:val="20"/>
        </w:rPr>
        <w:t xml:space="preserve">Leitura: uma CATEGORIA classifica zero ou muitos ALIMENTOS; um ALIMENTO pertence a exatamente uma CATEGORIA.</w:t>
      </w:r>
    </w:p>
    <w:p>
      <w:pPr>
        <w:spacing w:after="80" w:line="300"/>
        <w:ind w:left="400" w:hanging="2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•   </w:t>
      </w:r>
      <w:r>
        <w:rPr>
          <w:rFonts w:ascii="Arial" w:cs="Arial" w:eastAsia="Arial" w:hAnsi="Arial"/>
          <w:color w:val="1A2E22"/>
          <w:sz w:val="20"/>
          <w:szCs w:val="20"/>
        </w:rPr>
        <w:t xml:space="preserve">Implementação: chave estrangeira categoria_id na tabela ALIMENTOS, referenciando o campo id da tabela CATEGORIAS.</w:t>
      </w:r>
    </w:p>
    <w:p>
      <w:pPr>
        <w:spacing w:after="80" w:line="300"/>
        <w:ind w:left="400" w:hanging="2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•   </w:t>
      </w:r>
      <w:r>
        <w:rPr>
          <w:rFonts w:ascii="Arial" w:cs="Arial" w:eastAsia="Arial" w:hAnsi="Arial"/>
          <w:color w:val="1A2E22"/>
          <w:sz w:val="20"/>
          <w:szCs w:val="20"/>
        </w:rPr>
        <w:t xml:space="preserve">Restrição de exclusão: ON DELETE RESTRICT — o banco impede a exclusão de uma categoria que ainda possua alimentos vinculados, preservando a integridade referencial.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3.6  Relacionamento: histórico de saída</w:t>
      </w:r>
    </w:p>
    <w:p>
      <w:pPr>
        <w:spacing w:after="80" w:line="300"/>
        <w:ind w:left="400" w:hanging="2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•   </w:t>
      </w:r>
      <w:r>
        <w:rPr>
          <w:rFonts w:ascii="Arial" w:cs="Arial" w:eastAsia="Arial" w:hAnsi="Arial"/>
          <w:color w:val="1A2E22"/>
          <w:sz w:val="20"/>
          <w:szCs w:val="20"/>
        </w:rPr>
        <w:t xml:space="preserve">Cardinalidade: cada saída de um ALIMENTO (consumido ou descartado) gera exatamente um registro em HISTORICO_ALIMENTOS — ao longo do tempo, um mesmo nome de alimento pode gerar muitos registros.</w:t>
      </w:r>
    </w:p>
    <w:p>
      <w:pPr>
        <w:spacing w:after="80" w:line="300"/>
        <w:ind w:left="400" w:hanging="2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•   </w:t>
      </w:r>
      <w:r>
        <w:rPr>
          <w:rFonts w:ascii="Arial" w:cs="Arial" w:eastAsia="Arial" w:hAnsi="Arial"/>
          <w:color w:val="1A2E22"/>
          <w:sz w:val="20"/>
          <w:szCs w:val="20"/>
        </w:rPr>
        <w:t xml:space="preserve">Particularidade de modelagem: alimento_id não é implementado como chave estrangeira formal, porque a linha referenciada em ALIMENTOS é excluída no mesmo instante em que o histórico é gravado — uma FK exigiria que a linha continuasse existindo. Em vez disso, HISTORICO_ALIMENTOS guarda uma cópia dos dados relevantes (nome, categoria_nome, quantidade, unidade etc.) no momento da saída.</w:t>
      </w:r>
    </w:p>
    <w:p>
      <w:pPr>
        <w:spacing w:after="80" w:line="300"/>
        <w:ind w:left="400" w:hanging="2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•   </w:t>
      </w:r>
      <w:r>
        <w:rPr>
          <w:rFonts w:ascii="Arial" w:cs="Arial" w:eastAsia="Arial" w:hAnsi="Arial"/>
          <w:color w:val="1A2E22"/>
          <w:sz w:val="20"/>
          <w:szCs w:val="20"/>
        </w:rPr>
        <w:t xml:space="preserve">Implementação: transação única no endpoint DELETE /alimentos/:id — BEGIN, INSERT em HISTORICO_ALIMENTOS, DELETE em ALIMENTOS, COMMIT — com ROLLBACK automático se qualquer etapa falhar.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3.7  LISTA_COMPRAS: entidade independente</w:t>
      </w:r>
    </w:p>
    <w:p>
      <w:pPr>
        <w:spacing w:after="80" w:line="300"/>
        <w:ind w:left="400" w:hanging="2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•   </w:t>
      </w:r>
      <w:r>
        <w:rPr>
          <w:rFonts w:ascii="Arial" w:cs="Arial" w:eastAsia="Arial" w:hAnsi="Arial"/>
          <w:color w:val="1A2E22"/>
          <w:sz w:val="20"/>
          <w:szCs w:val="20"/>
        </w:rPr>
        <w:t xml:space="preserve">LISTA_COMPRAS não possui chave estrangeira com ALIMENTOS nem CATEGORIAS: os itens são identificados só pelo nome (texto livre), porque um item da lista pode nem existir ainda no estoque — é justamente o que está fazendo falta.</w:t>
      </w:r>
    </w:p>
    <w:p>
      <w:pPr>
        <w:spacing w:after="80" w:line="300"/>
        <w:ind w:left="400" w:hanging="2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•   </w:t>
      </w:r>
      <w:r>
        <w:rPr>
          <w:rFonts w:ascii="Arial" w:cs="Arial" w:eastAsia="Arial" w:hAnsi="Arial"/>
          <w:color w:val="1A2E22"/>
          <w:sz w:val="20"/>
          <w:szCs w:val="20"/>
        </w:rPr>
        <w:t xml:space="preserve">A ligação com o histórico de consumo é feita em tempo de leitura pela view vw_sugestao_compras (seção 6.4), que cruza LISTA_COMPRAS com HISTORICO_ALIMENTOS e ALIMENTOS sem exigir uma FK persistida.</w:t>
      </w:r>
    </w:p>
    <w:p>
      <w:pPr>
        <w:pBdr>
          <w:left w:val="single" w:color="2D6A4F" w:sz="18"/>
        </w:pBdr>
        <w:spacing w:after="140" w:before="360"/>
        <w:ind w:left="160"/>
      </w:pPr>
      <w:r>
        <w:rPr>
          <w:rFonts w:ascii="Arial" w:cs="Arial" w:eastAsia="Arial" w:hAnsi="Arial"/>
          <w:b/>
          <w:bCs/>
          <w:color w:val="1A3A2A"/>
          <w:sz w:val="26"/>
          <w:szCs w:val="26"/>
        </w:rPr>
        <w:t xml:space="preserve">5.  Diagrama Entidade-Relacionamento (DER)</w:t>
      </w:r>
    </w:p>
    <w:p>
      <w:pPr>
        <w:spacing w:after="160" w:line="300"/>
        <w:jc w:val="both"/>
      </w:pPr>
      <w:r>
        <w:rPr>
          <w:rFonts w:ascii="Arial" w:cs="Arial" w:eastAsia="Arial" w:hAnsi="Arial"/>
          <w:color w:val="1A2E22"/>
          <w:sz w:val="20"/>
          <w:szCs w:val="20"/>
        </w:rPr>
        <w:t xml:space="preserve">A representação gráfica do modelo, em notação Pé de Galinha (Crow's Foot), é apresentada abaixo. O símbolo de barra dupla ( || ) indica a obrigatoriedade de exatamente uma ocorrência, enquanto o símbolo de pé de galinha ( o{ ) indica zero ou muitas ocorrências.</w:t>
      </w:r>
    </w:p>
    <w:p>
      <w:pPr>
        <w:shd w:fill="F4FAF6" w:val="clear"/>
        <w:spacing w:after="0" w:before="8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┌────────────────────────────────────┐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│             CATEGORIAS             │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├────────────────────────────────────┤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│  PK   id                 SERIAL    │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│       nome               VARCHAR   │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│       icone              VARCHAR   │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│       criado_em          TIMESTAMP │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│       atualizado_em      TIMESTAMP │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└─────────────────┬──────────────────┘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                  ‖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                  ‖   classifica  (1:N)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                 /|\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┌─────────────────┴──────────────────┐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│             ALIMENTOS              │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├────────────────────────────────────┤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│  PK   id                 SERIAL    │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│  FK   categoria_id       INTEGER   │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│       nome               VARCHAR   │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│       quantidade         DECIMAL   │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│       unidade            VARCHAR   │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│       data_validade      DATE      │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│       local_armazenam.   VARCHAR   │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│       criado_em          TIMESTAMP │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│       atualizado_em      TIMESTAMP │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└─────────────────┬──────────────────┘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                  ┆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                  ┆   grava saída (sem FK)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                 /|\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┌────────────────────────────────────┐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│        HISTORICO_ALIMENTOS         │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├────────────────────────────────────┤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│  PK   id                 SERIAL    │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│       alimento_id        INTEGER   │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│       nome               VARCHAR   │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│  FK   categoria_id       INTEGER   │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│       categoria_nome     VARCHAR   │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│       quantidade         DECIMAL   │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│       unidade            VARCHAR   │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│       data_validade      DATE      │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│       local_armazenam.   VARCHAR   │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│       status_saida       VARCHAR   │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│       data_saida         TIMESTAMP │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│       criado_em          TIMESTAMP │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└────────────────────────────────────┘</w:t>
      </w:r>
    </w:p>
    <w:p>
      <w:pPr>
        <w:spacing w:after="100" w:line="300"/>
        <w:jc w:val="both"/>
      </w:pPr>
      <w:r>
        <w:rPr>
          <w:rFonts w:ascii="Arial" w:cs="Arial" w:eastAsia="Arial" w:hAnsi="Arial"/>
          <w:color w:val="1A2E22"/>
          <w:sz w:val="20"/>
          <w:szCs w:val="20"/>
        </w:rPr>
        <w:t xml:space="preserve">LISTA_COMPRAS não tem relação formal com as demais entidades (seção 3.7) — por isso é representada isolada, sem linha de conexão:</w:t>
      </w:r>
    </w:p>
    <w:p>
      <w:pPr>
        <w:shd w:fill="F4FAF6" w:val="clear"/>
        <w:spacing w:after="0" w:before="8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┌────────────────────────────────────┐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│           LISTA_COMPRAS            │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├────────────────────────────────────┤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│  PK   id                 SERIAL    │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│       nome               VARCHAR   │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│       quantidade         DECIMAL   │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│       unidade            VARCHAR   │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│       comprado           BOOLEAN   │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│       origem             VARCHAR   │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│       criado_em          TIMESTAMP │</w:t>
      </w:r>
    </w:p>
    <w:p>
      <w:pPr>
        <w:shd w:fill="F4FAF6" w:val="clear"/>
        <w:spacing w:after="16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└────────────────────────────────────┘</w:t>
      </w:r>
    </w:p>
    <w:p>
      <w:pPr>
        <w:pBdr>
          <w:left w:val="single" w:color="2D6A4F" w:sz="18"/>
        </w:pBdr>
        <w:spacing w:after="140" w:before="360"/>
        <w:ind w:left="160"/>
      </w:pPr>
      <w:r>
        <w:rPr>
          <w:rFonts w:ascii="Arial" w:cs="Arial" w:eastAsia="Arial" w:hAnsi="Arial"/>
          <w:b/>
          <w:bCs/>
          <w:color w:val="1A3A2A"/>
          <w:sz w:val="26"/>
          <w:szCs w:val="26"/>
        </w:rPr>
        <w:t xml:space="preserve">6.  Script de Criação (DDL)</w:t>
      </w:r>
    </w:p>
    <w:p>
      <w:pPr>
        <w:spacing w:after="160" w:line="300"/>
        <w:jc w:val="both"/>
      </w:pPr>
      <w:r>
        <w:rPr>
          <w:rFonts w:ascii="Arial" w:cs="Arial" w:eastAsia="Arial" w:hAnsi="Arial"/>
          <w:color w:val="1A2E22"/>
          <w:sz w:val="20"/>
          <w:szCs w:val="20"/>
        </w:rPr>
        <w:t xml:space="preserve">A seguir, o script SQL responsável pela criação das tabelas e do relacionamento no PostgreSQL.</w:t>
      </w:r>
    </w:p>
    <w:p>
      <w:pPr>
        <w:shd w:fill="F4FAF6" w:val="clear"/>
        <w:spacing w:after="0" w:before="8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CREATE TABLE categorias (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 id             SERIAL PRIMARY KEY,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 nome           VARCHAR(50) NOT NULL UNIQUE,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 icone          VARCHAR(10),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 criado_em      TIMESTAMP DEFAULT CURRENT_TIMESTAMP,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 atualizado_em  TIMESTAMP DEFAULT CURRENT_TIMESTAMP,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 CONSTRAINT chk_categoria_nome_vazio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     CHECK (LENGTH(TRIM(nome)) &gt; 0)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);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CREATE TABLE alimentos (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 id                   SERIAL PRIMARY KEY,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 categoria_id         INTEGER NOT NULL,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 nome                 VARCHAR(100) NOT NULL,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 quantidade           DECIMAL(10,2) NOT NULL,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 unidade              VARCHAR(20) NOT NULL,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 data_validade        DATE NOT NULL,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 local_armazenamento  VARCHAR(50),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 criado_em            TIMESTAMP DEFAULT CURRENT_TIMESTAMP,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 atualizado_em        TIMESTAMP DEFAULT CURRENT_TIMESTAMP,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 CONSTRAINT fk_categoria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     FOREIGN KEY (categoria_id)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     REFERENCES categorias(id)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     ON DELETE RESTRICT,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 CONSTRAINT chk_alimento_nome_vazio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     CHECK (LENGTH(TRIM(nome)) &gt; 0),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 CONSTRAINT chk_alimento_quantidade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     CHECK (quantidade &gt; 0)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);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-- Índices de apoio às consultas mais frequentes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CREATE INDEX idx_alimentos_categoria_id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 ON alimentos (categoria_id);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CREATE INDEX idx_alimentos_data_validade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 ON alimentos (data_validade);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-- HISTÓRICO_ALIMENTOS (US-12/US-13) — registro das saídas da despensa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CREATE TABLE historico_alimentos (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 id                   SERIAL PRIMARY KEY,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 alimento_id          INTEGER,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 nome                 VARCHAR(100) NOT NULL,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 categoria_id         INTEGER REFERENCES categorias(id) ON DELETE SET NULL,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 categoria_nome       VARCHAR(50) NOT NULL,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 quantidade           DECIMAL(10,2) NOT NULL,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 unidade              VARCHAR(20) NOT NULL,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 data_validade        DATE NOT NULL,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 local_armazenamento  VARCHAR(50),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 status_saida         VARCHAR(20) NOT NULL,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 data_saida           TIMESTAMP DEFAULT CURRENT_TIMESTAMP,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 criado_em            TIMESTAMP NOT NULL,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 CONSTRAINT chk_historico_status_saida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     CHECK (status_saida IN ('consumido', 'descartado'))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);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-- Índices de apoio às agregações do relatório (por status, categoria e período)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CREATE INDEX idx_historico_status_saida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 ON historico_alimentos (status_saida);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CREATE INDEX idx_historico_categoria_id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 ON historico_alimentos (categoria_id);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CREATE INDEX idx_historico_data_saida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 ON historico_alimentos (data_saida);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-- LISTA_COMPRAS (US-11) — itens manuais ou aceitos a partir de uma sugestão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CREATE TABLE lista_compras (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 id             SERIAL PRIMARY KEY,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 nome           VARCHAR(100) NOT NULL,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 quantidade     DECIMAL(10,2),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 unidade        VARCHAR(20),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 comprado       BOOLEAN NOT NULL DEFAULT false,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 origem         VARCHAR(20) NOT NULL DEFAULT 'manual',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 criado_em      TIMESTAMP DEFAULT CURRENT_TIMESTAMP,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 CONSTRAINT chk_lista_compras_nome_vazio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     CHECK (LENGTH(TRIM(nome)) &gt; 0),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 CONSTRAINT chk_lista_compras_origem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     CHECK (origem IN ('manual', 'sugestao'))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);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-- Índice de apoio ao filtro pendente x comprado na listagem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CREATE INDEX idx_lista_compras_comprado</w:t>
      </w:r>
    </w:p>
    <w:p>
      <w:pPr>
        <w:shd w:fill="F4FAF6" w:val="clear"/>
        <w:spacing w:after="16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 ON lista_compras (comprado);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6.1  Trigger de Auditoria</w:t>
      </w:r>
    </w:p>
    <w:p>
      <w:pPr>
        <w:spacing w:after="160" w:line="300"/>
        <w:jc w:val="both"/>
      </w:pPr>
      <w:r>
        <w:rPr>
          <w:rFonts w:ascii="Arial" w:cs="Arial" w:eastAsia="Arial" w:hAnsi="Arial"/>
          <w:color w:val="1A2E22"/>
          <w:sz w:val="20"/>
          <w:szCs w:val="20"/>
        </w:rPr>
        <w:t xml:space="preserve">Para registrar automaticamente a data da última alteração de cada registro, foi criada uma função associada a gatilhos (triggers) nas duas tabelas. Dessa forma, o campo atualizado_em é preenchido pelo próprio SGBD, sem depender da aplicação.</w:t>
      </w:r>
    </w:p>
    <w:p>
      <w:pPr>
        <w:shd w:fill="F4FAF6" w:val="clear"/>
        <w:spacing w:after="0" w:before="8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CREATE OR REPLACE FUNCTION fn_atualiza_timestamp()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RETURNS TRIGGER AS $$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BEGIN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 NEW.atualizado_em = CURRENT_TIMESTAMP;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 RETURN NEW;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END;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$$ LANGUAGE plpgsql;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CREATE TRIGGER trg_alimentos_atualizado_em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 BEFORE UPDATE ON alimentos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 FOR EACH ROW</w:t>
      </w:r>
    </w:p>
    <w:p>
      <w:pPr>
        <w:shd w:fill="F4FAF6" w:val="clear"/>
        <w:spacing w:after="16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 EXECUTE FUNCTION fn_atualiza_timestamp();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6.2  Visão de Status de Vencimento</w:t>
      </w:r>
    </w:p>
    <w:p>
      <w:pPr>
        <w:spacing w:after="160" w:line="300"/>
        <w:jc w:val="both"/>
      </w:pPr>
      <w:r>
        <w:rPr>
          <w:rFonts w:ascii="Arial" w:cs="Arial" w:eastAsia="Arial" w:hAnsi="Arial"/>
          <w:color w:val="1A2E22"/>
          <w:sz w:val="20"/>
          <w:szCs w:val="20"/>
        </w:rPr>
        <w:t xml:space="preserve">A regra que determina se um alimento está vencido, próximo do vencimento ou em dia foi implementada como uma visão (view) no banco de dados. Com isso, o cálculo existe em um único local e é consumido tanto pela listagem quanto pelo resumo de alertas da aplicação, evitando duplicação de lógica entre o servidor e o aplicativo.</w:t>
      </w:r>
    </w:p>
    <w:p>
      <w:pPr>
        <w:shd w:fill="F4FAF6" w:val="clear"/>
        <w:spacing w:after="0" w:before="8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CREATE VIEW vw_alimentos_status AS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SELECT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 a.id,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 a.nome,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 a.categoria_id,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 c.nome  AS categoria,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 c.icone AS categoria_icone,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 a.quantidade,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 a.unidade,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 a.data_validade,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 a.local_armazenamento,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 (a.data_validade - CURRENT_DATE) AS dias_para_vencer,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 CASE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     WHEN a.data_validade &lt;  CURRENT_DATE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         THEN 'vencido'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     WHEN a.data_validade &lt;= CURRENT_DATE + INTERVAL '3 day'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         THEN 'atencao'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     ELSE 'em_dia'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 END AS status,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 a.criado_em,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 a.atualizado_em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FROM alimentos a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INNER JOIN categorias c ON a.categoria_id = c.id;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6.3  View de Desperdício por Categoria</w:t>
      </w:r>
    </w:p>
    <w:p>
      <w:pPr>
        <w:spacing w:after="140" w:line="300"/>
        <w:jc w:val="both"/>
      </w:pPr>
      <w:r>
        <w:rPr>
          <w:rFonts w:ascii="Arial" w:cs="Arial" w:eastAsia="Arial" w:hAnsi="Arial"/>
          <w:color w:val="1A2E22"/>
          <w:sz w:val="20"/>
          <w:szCs w:val="20"/>
        </w:rPr>
        <w:t xml:space="preserve">Agrega HISTORICO_ALIMENTOS por categoria — total consumido, total descartado e quantidade descartada. É a base do endpoint GET /relatorios/desperdicio (US-12), evitando que a agregação seja recalculada em cada chamada pela aplicação.</w:t>
      </w:r>
    </w:p>
    <w:p>
      <w:pPr>
        <w:shd w:fill="F4FAF6" w:val="clear"/>
        <w:spacing w:after="0" w:before="8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CREATE VIEW vw_desperdicio_por_categoria AS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SELECT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 categoria_nome AS categoria,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 COUNT(*) FILTER (WHERE status_saida = 'descartado')  AS total_descartado,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 COUNT(*) FILTER (WHERE status_saida = 'consumido')   AS total_consumido,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 SUM(quantidade) FILTER (WHERE status_saida = 'descartado') AS quantidade_descartada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FROM historico_alimentos</w:t>
      </w:r>
    </w:p>
    <w:p>
      <w:pPr>
        <w:shd w:fill="F4FAF6" w:val="clear"/>
        <w:spacing w:after="16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GROUP BY categoria_nome;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6.4  View de Sugestão de Compras</w:t>
      </w:r>
    </w:p>
    <w:p>
      <w:pPr>
        <w:spacing w:after="140" w:line="300"/>
        <w:jc w:val="both"/>
      </w:pPr>
      <w:r>
        <w:rPr>
          <w:rFonts w:ascii="Arial" w:cs="Arial" w:eastAsia="Arial" w:hAnsi="Arial"/>
          <w:color w:val="1A2E22"/>
          <w:sz w:val="20"/>
          <w:szCs w:val="20"/>
        </w:rPr>
        <w:t xml:space="preserve">Cruza HISTORICO_ALIMENTOS (últimos 60 dias) com ALIMENTOS e LISTA_COMPRAS: sugere itens que saíram da despensa, ainda não voltaram ao estoque e ainda não estão pendentes na lista — sem persistir nada, é só leitura. Base do endpoint GET /lista-compras/sugestoes (US-11).</w:t>
      </w:r>
    </w:p>
    <w:p>
      <w:pPr>
        <w:shd w:fill="F4FAF6" w:val="clear"/>
        <w:spacing w:after="0" w:before="8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CREATE VIEW vw_sugestao_compras AS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SELECT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 h.nome,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 h.categoria_nome AS categoria,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 COUNT(*) AS total_saidas,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 MAX(h.data_saida) AS ultima_saida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FROM historico_alimentos h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WHERE h.data_saida &gt;= (CURRENT_DATE - INTERVAL '60 days')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AND NOT EXISTS (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 SELECT 1 FROM alimentos a WHERE LOWER(a.nome) = LOWER(h.nome)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)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AND NOT EXISTS (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 SELECT 1 FROM lista_compras lc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  WHERE LOWER(lc.nome) = LOWER(h.nome) AND lc.comprado = false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)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GROUP BY h.nome, h.categoria_nome</w:t>
      </w:r>
    </w:p>
    <w:p>
      <w:pPr>
        <w:shd w:fill="F4FAF6" w:val="clear"/>
        <w:spacing w:after="16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ORDER BY total_saidas DESC, ultima_saida DESC;</w:t>
      </w:r>
    </w:p>
    <w:p>
      <w:pPr>
        <w:pBdr>
          <w:left w:val="single" w:color="2D6A4F" w:sz="18"/>
        </w:pBdr>
        <w:spacing w:after="140" w:before="360"/>
        <w:ind w:left="160"/>
      </w:pPr>
      <w:r>
        <w:rPr>
          <w:rFonts w:ascii="Arial" w:cs="Arial" w:eastAsia="Arial" w:hAnsi="Arial"/>
          <w:b/>
          <w:bCs/>
          <w:color w:val="1A3A2A"/>
          <w:sz w:val="26"/>
          <w:szCs w:val="26"/>
        </w:rPr>
        <w:t xml:space="preserve">7.  Exemplos de Consultas (DML)</w:t>
      </w:r>
    </w:p>
    <w:p>
      <w:pPr>
        <w:spacing w:after="160" w:line="300"/>
        <w:jc w:val="both"/>
      </w:pPr>
      <w:r>
        <w:rPr>
          <w:rFonts w:ascii="Arial" w:cs="Arial" w:eastAsia="Arial" w:hAnsi="Arial"/>
          <w:color w:val="1A2E22"/>
          <w:sz w:val="20"/>
          <w:szCs w:val="20"/>
        </w:rPr>
        <w:t xml:space="preserve">As consultas abaixo demonstram a utilização do relacionamento entre as tabelas.</w:t>
      </w:r>
    </w:p>
    <w:p>
      <w:pPr>
        <w:spacing w:after="80" w:line="300"/>
        <w:jc w:val="both"/>
      </w:pPr>
      <w:r>
        <w:rPr>
          <w:rFonts w:ascii="Arial" w:cs="Arial" w:eastAsia="Arial" w:hAnsi="Arial"/>
          <w:color w:val="4A6358"/>
          <w:sz w:val="19"/>
          <w:szCs w:val="19"/>
        </w:rPr>
        <w:t xml:space="preserve">Listagem de alimentos com o nome da categoria (JOIN):</w:t>
      </w:r>
    </w:p>
    <w:p>
      <w:pPr>
        <w:shd w:fill="F4FAF6" w:val="clear"/>
        <w:spacing w:after="0" w:before="8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SELECT a.nome, c.nome AS categoria, a.data_validade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FROM alimentos a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INNER JOIN categorias c ON a.categoria_id = c.id</w:t>
      </w:r>
    </w:p>
    <w:p>
      <w:pPr>
        <w:shd w:fill="F4FAF6" w:val="clear"/>
        <w:spacing w:after="16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ORDER BY a.data_validade ASC;</w:t>
      </w:r>
    </w:p>
    <w:p>
      <w:pPr>
        <w:spacing w:after="80" w:line="300"/>
        <w:jc w:val="both"/>
      </w:pPr>
      <w:r>
        <w:rPr>
          <w:rFonts w:ascii="Arial" w:cs="Arial" w:eastAsia="Arial" w:hAnsi="Arial"/>
          <w:color w:val="4A6358"/>
          <w:sz w:val="19"/>
          <w:szCs w:val="19"/>
        </w:rPr>
        <w:t xml:space="preserve">Quantidade de alimentos por categoria (agregação):</w:t>
      </w:r>
    </w:p>
    <w:p>
      <w:pPr>
        <w:shd w:fill="F4FAF6" w:val="clear"/>
        <w:spacing w:after="0" w:before="8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SELECT c.nome AS categoria, COUNT(a.id) AS total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FROM categorias c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LEFT JOIN alimentos a ON a.categoria_id = c.id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GROUP BY c.nome</w:t>
      </w:r>
    </w:p>
    <w:p>
      <w:pPr>
        <w:shd w:fill="F4FAF6" w:val="clear"/>
        <w:spacing w:after="16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ORDER BY total DESC;</w:t>
      </w:r>
    </w:p>
    <w:p>
      <w:pPr>
        <w:spacing w:after="80" w:line="300"/>
        <w:jc w:val="both"/>
      </w:pPr>
      <w:r>
        <w:rPr>
          <w:rFonts w:ascii="Arial" w:cs="Arial" w:eastAsia="Arial" w:hAnsi="Arial"/>
          <w:color w:val="4A6358"/>
          <w:sz w:val="19"/>
          <w:szCs w:val="19"/>
        </w:rPr>
        <w:t xml:space="preserve">Alimentos vencidos (filtro por data):</w:t>
      </w:r>
    </w:p>
    <w:p>
      <w:pPr>
        <w:shd w:fill="F4FAF6" w:val="clear"/>
        <w:spacing w:after="0" w:before="8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SELECT a.nome, c.nome AS categoria, a.data_validade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FROM alimentos a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INNER JOIN categorias c ON a.categoria_id = c.id</w:t>
      </w:r>
    </w:p>
    <w:p>
      <w:pPr>
        <w:shd w:fill="F4FAF6" w:val="clear"/>
        <w:spacing w:after="16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WHERE a.data_validade &lt; CURRENT_DATE;</w:t>
      </w:r>
    </w:p>
    <w:p>
      <w:pPr>
        <w:spacing w:after="80" w:line="300"/>
        <w:jc w:val="both"/>
      </w:pPr>
      <w:r>
        <w:rPr>
          <w:rFonts w:ascii="Arial" w:cs="Arial" w:eastAsia="Arial" w:hAnsi="Arial"/>
          <w:color w:val="4A6358"/>
          <w:sz w:val="19"/>
          <w:szCs w:val="19"/>
        </w:rPr>
        <w:t xml:space="preserve">Consulta à visão de status (utilizada pela aplicação):</w:t>
      </w:r>
    </w:p>
    <w:p>
      <w:pPr>
        <w:shd w:fill="F4FAF6" w:val="clear"/>
        <w:spacing w:after="0" w:before="8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SELECT nome, categoria, dias_para_vencer, status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FROM vw_alimentos_status</w:t>
      </w:r>
    </w:p>
    <w:p>
      <w:pPr>
        <w:shd w:fill="F4FAF6" w:val="clear"/>
        <w:spacing w:after="16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ORDER BY data_validade ASC;</w:t>
      </w:r>
    </w:p>
    <w:p>
      <w:pPr>
        <w:spacing w:after="80" w:line="300"/>
        <w:jc w:val="both"/>
      </w:pPr>
      <w:r>
        <w:rPr>
          <w:rFonts w:ascii="Arial" w:cs="Arial" w:eastAsia="Arial" w:hAnsi="Arial"/>
          <w:color w:val="4A6358"/>
          <w:sz w:val="19"/>
          <w:szCs w:val="19"/>
        </w:rPr>
        <w:t xml:space="preserve">Totais agrupados por status (utilizado no painel de alertas):</w:t>
      </w:r>
    </w:p>
    <w:p>
      <w:pPr>
        <w:shd w:fill="F4FAF6" w:val="clear"/>
        <w:spacing w:after="0" w:before="8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SELECT status, COUNT(*) AS total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FROM vw_alimentos_status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GROUP BY status;</w:t>
      </w:r>
    </w:p>
    <w:p>
      <w:pPr>
        <w:spacing w:after="80" w:line="300"/>
        <w:jc w:val="both"/>
      </w:pPr>
      <w:r>
        <w:rPr>
          <w:rFonts w:ascii="Arial" w:cs="Arial" w:eastAsia="Arial" w:hAnsi="Arial"/>
          <w:color w:val="4A6358"/>
          <w:sz w:val="19"/>
          <w:szCs w:val="19"/>
        </w:rPr>
        <w:t xml:space="preserve">Itens descartados nos últimos 30 dias (uso do histórico):</w:t>
      </w:r>
    </w:p>
    <w:p>
      <w:pPr>
        <w:shd w:fill="F4FAF6" w:val="clear"/>
        <w:spacing w:after="0" w:before="8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SELECT nome, categoria_nome, data_saida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FROM historico_alimentos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WHERE status_saida = 'descartado'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  AND data_saida &gt;= CURRENT_DATE - INTERVAL '30 days'</w:t>
      </w:r>
    </w:p>
    <w:p>
      <w:pPr>
        <w:shd w:fill="F4FAF6" w:val="clear"/>
        <w:spacing w:after="16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ORDER BY data_saida DESC;</w:t>
      </w:r>
    </w:p>
    <w:p>
      <w:pPr>
        <w:spacing w:after="80" w:line="300"/>
        <w:jc w:val="both"/>
      </w:pPr>
      <w:r>
        <w:rPr>
          <w:rFonts w:ascii="Arial" w:cs="Arial" w:eastAsia="Arial" w:hAnsi="Arial"/>
          <w:color w:val="4A6358"/>
          <w:sz w:val="19"/>
          <w:szCs w:val="19"/>
        </w:rPr>
        <w:t xml:space="preserve">Itens pendentes na lista de compras (ainda não comprados):</w:t>
      </w:r>
    </w:p>
    <w:p>
      <w:pPr>
        <w:shd w:fill="F4FAF6" w:val="clear"/>
        <w:spacing w:after="0" w:before="8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SELECT nome, quantidade, unidade, origem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FROM lista_compras</w:t>
      </w:r>
    </w:p>
    <w:p>
      <w:pPr>
        <w:shd w:fill="F4FAF6" w:val="clear"/>
        <w:spacing w:after="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WHERE comprado = false</w:t>
      </w:r>
    </w:p>
    <w:p>
      <w:pPr>
        <w:shd w:fill="F4FAF6" w:val="clear"/>
        <w:spacing w:after="160" w:before="0"/>
        <w:ind w:left="200"/>
      </w:pPr>
      <w:r>
        <w:rPr>
          <w:rFonts w:ascii="Consolas" w:cs="Consolas" w:eastAsia="Consolas" w:hAnsi="Consolas"/>
          <w:color w:val="1A3A2A"/>
          <w:sz w:val="18"/>
          <w:szCs w:val="18"/>
        </w:rPr>
        <w:t xml:space="preserve">ORDER BY criado_em DESC;</w:t>
      </w:r>
    </w:p>
    <w:p>
      <w:pPr>
        <w:pBdr>
          <w:left w:val="single" w:color="2D6A4F" w:sz="18"/>
        </w:pBdr>
        <w:spacing w:after="140" w:before="360"/>
        <w:ind w:left="160"/>
      </w:pPr>
      <w:r>
        <w:rPr>
          <w:rFonts w:ascii="Arial" w:cs="Arial" w:eastAsia="Arial" w:hAnsi="Arial"/>
          <w:b/>
          <w:bCs/>
          <w:color w:val="1A3A2A"/>
          <w:sz w:val="26"/>
          <w:szCs w:val="26"/>
        </w:rPr>
        <w:t xml:space="preserve">8.  Considerações sobre Integridade e Segurança</w:t>
      </w:r>
    </w:p>
    <w:p>
      <w:pPr>
        <w:spacing w:after="120" w:line="300"/>
        <w:jc w:val="both"/>
      </w:pPr>
      <w:r>
        <w:rPr>
          <w:rFonts w:ascii="Arial" w:cs="Arial" w:eastAsia="Arial" w:hAnsi="Arial"/>
          <w:color w:val="1A2E22"/>
          <w:sz w:val="20"/>
          <w:szCs w:val="20"/>
        </w:rPr>
        <w:t xml:space="preserve">O modelo adotado incorpora os seguintes mecanismos de proteção dos dados:</w:t>
      </w:r>
    </w:p>
    <w:p>
      <w:pPr>
        <w:spacing w:after="80" w:line="300"/>
        <w:ind w:left="400" w:hanging="2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•   </w:t>
      </w:r>
      <w:r>
        <w:rPr>
          <w:rFonts w:ascii="Arial" w:cs="Arial" w:eastAsia="Arial" w:hAnsi="Arial"/>
          <w:color w:val="1A2E22"/>
          <w:sz w:val="20"/>
          <w:szCs w:val="20"/>
        </w:rPr>
        <w:t xml:space="preserve">Integridade de entidade: cada tabela possui chave primária, garantindo unicidade dos registros.</w:t>
      </w:r>
    </w:p>
    <w:p>
      <w:pPr>
        <w:spacing w:after="80" w:line="300"/>
        <w:ind w:left="400" w:hanging="2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•   </w:t>
      </w:r>
      <w:r>
        <w:rPr>
          <w:rFonts w:ascii="Arial" w:cs="Arial" w:eastAsia="Arial" w:hAnsi="Arial"/>
          <w:color w:val="1A2E22"/>
          <w:sz w:val="20"/>
          <w:szCs w:val="20"/>
        </w:rPr>
        <w:t xml:space="preserve">Integridade referencial: a chave estrangeira impede a existência de alimentos vinculados a categorias inexistentes.</w:t>
      </w:r>
    </w:p>
    <w:p>
      <w:pPr>
        <w:spacing w:after="80" w:line="300"/>
        <w:ind w:left="400" w:hanging="2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•   </w:t>
      </w:r>
      <w:r>
        <w:rPr>
          <w:rFonts w:ascii="Arial" w:cs="Arial" w:eastAsia="Arial" w:hAnsi="Arial"/>
          <w:color w:val="1A2E22"/>
          <w:sz w:val="20"/>
          <w:szCs w:val="20"/>
        </w:rPr>
        <w:t xml:space="preserve">Integridade de domínio: os tipos de dados e as restrições NOT NULL asseguram que apenas valores válidos sejam armazenados.</w:t>
      </w:r>
    </w:p>
    <w:p>
      <w:pPr>
        <w:spacing w:after="80" w:line="300"/>
        <w:ind w:left="400" w:hanging="2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•   </w:t>
      </w:r>
      <w:r>
        <w:rPr>
          <w:rFonts w:ascii="Arial" w:cs="Arial" w:eastAsia="Arial" w:hAnsi="Arial"/>
          <w:color w:val="1A2E22"/>
          <w:sz w:val="20"/>
          <w:szCs w:val="20"/>
        </w:rPr>
        <w:t xml:space="preserve">Prevenção contra SQL Injection: a aplicação utiliza consultas parametrizadas (prepared statements) na camada de acesso ao banco, evitando a concatenação direta de valores nas instruções SQL.</w:t>
      </w:r>
    </w:p>
    <w:p>
      <w:pPr>
        <w:spacing w:after="80" w:line="300"/>
        <w:ind w:left="400" w:hanging="2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•   </w:t>
      </w:r>
      <w:r>
        <w:rPr>
          <w:rFonts w:ascii="Arial" w:cs="Arial" w:eastAsia="Arial" w:hAnsi="Arial"/>
          <w:color w:val="1A2E22"/>
          <w:sz w:val="20"/>
          <w:szCs w:val="20"/>
        </w:rPr>
        <w:t xml:space="preserve">Conexão criptografada: o acesso ao banco de dados é realizado por meio de conexão SSL, conforme exigido pela plataforma de hospedagem.</w:t>
      </w:r>
    </w:p>
    <w:p>
      <w:pPr>
        <w:spacing w:after="80" w:line="300"/>
        <w:ind w:left="400" w:hanging="2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•   </w:t>
      </w:r>
      <w:r>
        <w:rPr>
          <w:rFonts w:ascii="Arial" w:cs="Arial" w:eastAsia="Arial" w:hAnsi="Arial"/>
          <w:color w:val="1A2E22"/>
          <w:sz w:val="20"/>
          <w:szCs w:val="20"/>
        </w:rPr>
        <w:t xml:space="preserve">Restrições CHECK: impedem o armazenamento de nomes em branco e de quantidades nulas ou negativas.</w:t>
      </w:r>
    </w:p>
    <w:p>
      <w:pPr>
        <w:spacing w:after="80" w:line="300"/>
        <w:ind w:left="400" w:hanging="2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•   </w:t>
      </w:r>
      <w:r>
        <w:rPr>
          <w:rFonts w:ascii="Arial" w:cs="Arial" w:eastAsia="Arial" w:hAnsi="Arial"/>
          <w:color w:val="1A2E22"/>
          <w:sz w:val="20"/>
          <w:szCs w:val="20"/>
        </w:rPr>
        <w:t xml:space="preserve">Rastreabilidade: o campo atualizado_em, mantido por trigger, registra quando cada informação foi modificada pela última vez.</w:t>
      </w:r>
    </w:p>
    <w:p>
      <w:pPr>
        <w:spacing w:after="80" w:line="300"/>
        <w:ind w:left="400" w:hanging="2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•   </w:t>
      </w:r>
      <w:r>
        <w:rPr>
          <w:rFonts w:ascii="Arial" w:cs="Arial" w:eastAsia="Arial" w:hAnsi="Arial"/>
          <w:color w:val="1A2E22"/>
          <w:sz w:val="20"/>
          <w:szCs w:val="20"/>
        </w:rPr>
        <w:t xml:space="preserve">Desempenho: índices nas colunas categoria_id e data_validade (alimentos), status_saida, categoria_id e data_saida (historico_alimentos) e comprado (lista_compras) otimizam junções, filtros e ordenações, atendendo ao requisito não funcional de tempo de resposta.</w:t>
      </w:r>
    </w:p>
    <w:p>
      <w:pPr>
        <w:spacing w:after="80" w:line="300"/>
        <w:ind w:left="400" w:hanging="2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•   </w:t>
      </w:r>
      <w:r>
        <w:rPr>
          <w:rFonts w:ascii="Arial" w:cs="Arial" w:eastAsia="Arial" w:hAnsi="Arial"/>
          <w:color w:val="1A2E22"/>
          <w:sz w:val="20"/>
          <w:szCs w:val="20"/>
        </w:rPr>
        <w:t xml:space="preserve">Log append-only: HISTORICO_ALIMENTOS nunca sofre UPDATE nem DELETE por parte da aplicação — só recebe INSERT, o que preserva o histórico de desperdício mesmo que os dados de estoque mudem depois.</w:t>
      </w:r>
    </w:p>
    <w:p>
      <w:pPr>
        <w:spacing w:after="80" w:line="300"/>
        <w:ind w:left="400" w:hanging="2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•   </w:t>
      </w:r>
      <w:r>
        <w:rPr>
          <w:rFonts w:ascii="Arial" w:cs="Arial" w:eastAsia="Arial" w:hAnsi="Arial"/>
          <w:color w:val="1A2E22"/>
          <w:sz w:val="20"/>
          <w:szCs w:val="20"/>
        </w:rPr>
        <w:t xml:space="preserve">Desacoplamento controlado: LISTA_COMPRAS não tem chave estrangeira com ALIMENTOS nem CATEGORIAS — a ligação com o histórico de consumo é feita em tempo de leitura pela view vw_sugestao_compras (seção 6.4), sem exigir integridade referencial onde ela não faz sentido de negócio.</w:t>
      </w:r>
    </w:p>
    <w:p>
      <w:pPr>
        <w:spacing w:before="200"/>
      </w:pPr>
      <w:r>
        <w:t xml:space="preserve"/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E6D4" w:sz="4"/>
      </w:pBdr>
      <w:spacing w:before="120"/>
      <w:jc w:val="center"/>
    </w:pPr>
    <w:r>
      <w:rPr>
        <w:rFonts w:ascii="Arial" w:cs="Arial" w:eastAsia="Arial" w:hAnsi="Arial"/>
        <w:color w:val="8AAB95"/>
        <w:sz w:val="16"/>
        <w:szCs w:val="16"/>
      </w:rPr>
      <w:t xml:space="preserve">ReFood  |  Modelagem de Banco de Dados  |  Engenharia de Software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2026-08-27T19:14:01.343Z</dcterms:created>
  <dcterms:modified xsi:type="dcterms:W3CDTF">2026-08-27T19:14:01.355Z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