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9E48DF" w14:textId="36E28B21" w:rsidR="002138E8" w:rsidRDefault="002138E8">
      <w:r>
        <w:t xml:space="preserve">This exam is open book and open internet but you are NOT allowed to work with anyone else or ask anyone other than Meha or Oscar any questions about the exam. It is due at noon on Sunday, April 23. </w:t>
      </w:r>
    </w:p>
    <w:p w14:paraId="205E5793" w14:textId="77777777" w:rsidR="002138E8" w:rsidRDefault="002138E8"/>
    <w:p w14:paraId="2094F2B7" w14:textId="77777777" w:rsidR="00E739E9" w:rsidRDefault="00E739E9">
      <w:r>
        <w:t>Please answer the following questions by analyzing the associated datasets. For all tests, please:</w:t>
      </w:r>
    </w:p>
    <w:p w14:paraId="0D302934" w14:textId="77777777" w:rsidR="00E739E9" w:rsidRDefault="00E739E9" w:rsidP="00E739E9">
      <w:pPr>
        <w:pStyle w:val="ListParagraph"/>
        <w:numPr>
          <w:ilvl w:val="0"/>
          <w:numId w:val="1"/>
        </w:numPr>
      </w:pPr>
      <w:r>
        <w:t>check whether the data meet the requirements/assumptions of the test you plan to run</w:t>
      </w:r>
    </w:p>
    <w:p w14:paraId="0BA977C0" w14:textId="77777777" w:rsidR="0068363E" w:rsidRDefault="00E739E9" w:rsidP="00E739E9">
      <w:pPr>
        <w:pStyle w:val="ListParagraph"/>
        <w:numPr>
          <w:ilvl w:val="0"/>
          <w:numId w:val="1"/>
        </w:numPr>
      </w:pPr>
      <w:r>
        <w:t>complete any transforms needed to make the data meet the required assumptions</w:t>
      </w:r>
    </w:p>
    <w:p w14:paraId="7F63BBA4" w14:textId="77777777" w:rsidR="00E739E9" w:rsidRDefault="00E739E9" w:rsidP="00E739E9">
      <w:pPr>
        <w:pStyle w:val="ListParagraph"/>
        <w:numPr>
          <w:ilvl w:val="0"/>
          <w:numId w:val="1"/>
        </w:numPr>
      </w:pPr>
      <w:r>
        <w:t>run the test</w:t>
      </w:r>
    </w:p>
    <w:p w14:paraId="302279F1" w14:textId="42AC78F9" w:rsidR="00E739E9" w:rsidRDefault="00E739E9" w:rsidP="00E739E9">
      <w:pPr>
        <w:pStyle w:val="ListParagraph"/>
        <w:numPr>
          <w:ilvl w:val="0"/>
          <w:numId w:val="1"/>
        </w:numPr>
      </w:pPr>
      <w:r>
        <w:t>interpret the results</w:t>
      </w:r>
      <w:r w:rsidR="001139C3">
        <w:t xml:space="preserve"> (do not include only the R output)</w:t>
      </w:r>
    </w:p>
    <w:p w14:paraId="35ACD3AA" w14:textId="77777777" w:rsidR="00E739E9" w:rsidRDefault="00E739E9" w:rsidP="00E739E9">
      <w:pPr>
        <w:pStyle w:val="ListParagraph"/>
        <w:numPr>
          <w:ilvl w:val="0"/>
          <w:numId w:val="1"/>
        </w:numPr>
      </w:pPr>
      <w:r>
        <w:t xml:space="preserve">check model fit in the case of linear regressions and/or </w:t>
      </w:r>
      <w:proofErr w:type="spellStart"/>
      <w:r>
        <w:t>glms</w:t>
      </w:r>
      <w:proofErr w:type="spellEnd"/>
    </w:p>
    <w:p w14:paraId="4240F4AD" w14:textId="77777777" w:rsidR="00BD193C" w:rsidRDefault="00BD193C" w:rsidP="00E739E9">
      <w:pPr>
        <w:pStyle w:val="ListParagraph"/>
        <w:numPr>
          <w:ilvl w:val="0"/>
          <w:numId w:val="1"/>
        </w:numPr>
      </w:pPr>
      <w:r>
        <w:t xml:space="preserve">if you have the option between running a linear model with a transformed y variable or a </w:t>
      </w:r>
      <w:proofErr w:type="spellStart"/>
      <w:r>
        <w:t>glm</w:t>
      </w:r>
      <w:proofErr w:type="spellEnd"/>
      <w:r>
        <w:t xml:space="preserve">, choose the linear model with a transformed y variable. only run a </w:t>
      </w:r>
      <w:proofErr w:type="spellStart"/>
      <w:r>
        <w:t>glm</w:t>
      </w:r>
      <w:proofErr w:type="spellEnd"/>
      <w:r>
        <w:t xml:space="preserve"> when you </w:t>
      </w:r>
      <w:proofErr w:type="gramStart"/>
      <w:r>
        <w:t>have to</w:t>
      </w:r>
      <w:proofErr w:type="gramEnd"/>
      <w:r>
        <w:t>.</w:t>
      </w:r>
    </w:p>
    <w:p w14:paraId="50F77B78" w14:textId="77777777" w:rsidR="00E739E9" w:rsidRDefault="00E739E9" w:rsidP="00E739E9">
      <w:pPr>
        <w:pStyle w:val="ListParagraph"/>
      </w:pPr>
    </w:p>
    <w:p w14:paraId="414896A4" w14:textId="2C003AF2" w:rsidR="00E739E9" w:rsidRDefault="00E739E9" w:rsidP="00E739E9">
      <w:r>
        <w:t>Provide all answers in R or R markdown (similar to the take home quiz 4). Use the following scripts to load the datasets. The dataset to be used for each question is provided in bold at the end of the question.</w:t>
      </w:r>
    </w:p>
    <w:p w14:paraId="18C7E893" w14:textId="77777777" w:rsidR="00E739E9" w:rsidRDefault="00E739E9" w:rsidP="00E739E9"/>
    <w:p w14:paraId="4831FE75" w14:textId="4AA1DE4C" w:rsidR="00E739E9" w:rsidRDefault="00261A36" w:rsidP="00E739E9">
      <w:r>
        <w:rPr>
          <w:u w:val="single"/>
        </w:rPr>
        <w:t>Dataset</w:t>
      </w:r>
      <w:r>
        <w:t xml:space="preserve"> </w:t>
      </w:r>
      <w:r w:rsidR="006473BD">
        <w:t>Please use the following scripts to load in the data from GitHub</w:t>
      </w:r>
      <w:r>
        <w:t xml:space="preserve"> </w:t>
      </w:r>
    </w:p>
    <w:p w14:paraId="308DA97A" w14:textId="08C7F34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flying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"https://raw.githubusercontent.com/OscarFHC/NRE538_2017Fall/master/Final/flying.csv"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79CBD7DB"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5CE94A0B" w14:textId="140862B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college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"https://raw.githubusercontent.com/OscarFHC/NRE538_2017Fall/master/Final/college.csv"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20BFB709"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7E9BD7EE" w14:textId="2F51A312"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happy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"https://raw.githubusercontent.com/OscarFHC/NRE538_2017Fall/master/Final/happy.csv"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0419F314" w14:textId="77777777" w:rsidR="006473BD"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p>
    <w:p w14:paraId="4828D71B" w14:textId="7757F333" w:rsidR="00E739E9" w:rsidRDefault="006473BD" w:rsidP="006473BD">
      <w:pPr>
        <w:widowControl w:val="0"/>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cancer = </w:t>
      </w:r>
      <w:proofErr w:type="spellStart"/>
      <w:proofErr w:type="gramStart"/>
      <w:r>
        <w:rPr>
          <w:rFonts w:ascii="Menlo Regular" w:hAnsi="Menlo Regular" w:cs="Menlo Regular"/>
          <w:color w:val="000000"/>
          <w:sz w:val="22"/>
          <w:szCs w:val="22"/>
        </w:rPr>
        <w:t>read.table</w:t>
      </w:r>
      <w:proofErr w:type="spellEnd"/>
      <w:proofErr w:type="gramEnd"/>
      <w:r>
        <w:rPr>
          <w:rFonts w:ascii="Menlo Regular" w:hAnsi="Menlo Regular" w:cs="Menlo Regular"/>
          <w:color w:val="000000"/>
          <w:sz w:val="22"/>
          <w:szCs w:val="22"/>
        </w:rPr>
        <w:t>(file=</w:t>
      </w:r>
      <w:r>
        <w:rPr>
          <w:rFonts w:ascii="Menlo Regular" w:hAnsi="Menlo Regular" w:cs="Menlo Regular"/>
          <w:color w:val="C41A16"/>
          <w:sz w:val="22"/>
          <w:szCs w:val="22"/>
        </w:rPr>
        <w:t>"https://raw.githubusercontent.com/OscarFHC/NRE538_2017Fall/master/Final/cancer.csv"</w:t>
      </w:r>
      <w:r>
        <w:rPr>
          <w:rFonts w:ascii="Menlo Regular" w:hAnsi="Menlo Regular" w:cs="Menlo Regular"/>
          <w:color w:val="000000"/>
          <w:sz w:val="22"/>
          <w:szCs w:val="22"/>
        </w:rPr>
        <w:t xml:space="preserve">,header=TRUE, </w:t>
      </w:r>
      <w:proofErr w:type="spellStart"/>
      <w:r>
        <w:rPr>
          <w:rFonts w:ascii="Menlo Regular" w:hAnsi="Menlo Regular" w:cs="Menlo Regular"/>
          <w:color w:val="000000"/>
          <w:sz w:val="22"/>
          <w:szCs w:val="22"/>
        </w:rPr>
        <w:t>sep</w:t>
      </w:r>
      <w:proofErr w:type="spellEnd"/>
      <w:r>
        <w:rPr>
          <w:rFonts w:ascii="Menlo Regular" w:hAnsi="Menlo Regular" w:cs="Menlo Regular"/>
          <w:color w:val="000000"/>
          <w:sz w:val="22"/>
          <w:szCs w:val="22"/>
        </w:rPr>
        <w:t>=</w:t>
      </w:r>
      <w:r>
        <w:rPr>
          <w:rFonts w:ascii="Menlo Regular" w:hAnsi="Menlo Regular" w:cs="Menlo Regular"/>
          <w:color w:val="C41A16"/>
          <w:sz w:val="22"/>
          <w:szCs w:val="22"/>
        </w:rPr>
        <w:t>","</w:t>
      </w:r>
      <w:r>
        <w:rPr>
          <w:rFonts w:ascii="Menlo Regular" w:hAnsi="Menlo Regular" w:cs="Menlo Regular"/>
          <w:color w:val="000000"/>
          <w:sz w:val="22"/>
          <w:szCs w:val="22"/>
        </w:rPr>
        <w:t>)</w:t>
      </w:r>
    </w:p>
    <w:p w14:paraId="3D835545"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726B11C1"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10950337"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3FA91040"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53E134BA"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01B0965F"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6E8562F8"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0E32C799"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4D1FFA98" w14:textId="77777777" w:rsidR="002C4950" w:rsidRDefault="002C4950" w:rsidP="006473BD">
      <w:pPr>
        <w:widowControl w:val="0"/>
        <w:tabs>
          <w:tab w:val="left" w:pos="529"/>
        </w:tabs>
        <w:autoSpaceDE w:val="0"/>
        <w:autoSpaceDN w:val="0"/>
        <w:adjustRightInd w:val="0"/>
        <w:rPr>
          <w:rFonts w:ascii="Menlo Regular" w:hAnsi="Menlo Regular" w:cs="Menlo Regular"/>
          <w:color w:val="000000"/>
          <w:sz w:val="22"/>
          <w:szCs w:val="22"/>
        </w:rPr>
      </w:pPr>
    </w:p>
    <w:p w14:paraId="2D8E8E10" w14:textId="77777777" w:rsidR="006473BD" w:rsidRDefault="006473BD" w:rsidP="006473BD"/>
    <w:p w14:paraId="61D0FE66" w14:textId="138FC370" w:rsidR="00E739E9" w:rsidRDefault="00D37965" w:rsidP="00E739E9">
      <w:pPr>
        <w:pStyle w:val="ListParagraph"/>
        <w:numPr>
          <w:ilvl w:val="0"/>
          <w:numId w:val="2"/>
        </w:numPr>
      </w:pPr>
      <w:r>
        <w:lastRenderedPageBreak/>
        <w:t>Is there a significant</w:t>
      </w:r>
      <w:r w:rsidR="00E739E9">
        <w:t xml:space="preserve"> association between gender (</w:t>
      </w:r>
      <w:proofErr w:type="spellStart"/>
      <w:r w:rsidR="00E739E9">
        <w:t>gender</w:t>
      </w:r>
      <w:proofErr w:type="spellEnd"/>
      <w:r w:rsidR="00E739E9">
        <w:t>) and whether people think it’s rude to bring an unruly child on the plane (</w:t>
      </w:r>
      <w:proofErr w:type="spellStart"/>
      <w:r w:rsidR="00E739E9">
        <w:t>unruly_child</w:t>
      </w:r>
      <w:proofErr w:type="spellEnd"/>
      <w:r w:rsidR="00E739E9">
        <w:t xml:space="preserve">)? </w:t>
      </w:r>
      <w:r w:rsidR="001139C3">
        <w:t xml:space="preserve">If yes, which gender tends to think that bringing an unruly child is </w:t>
      </w:r>
      <w:proofErr w:type="gramStart"/>
      <w:r w:rsidR="001139C3">
        <w:t>more rude</w:t>
      </w:r>
      <w:proofErr w:type="gramEnd"/>
      <w:r w:rsidR="001139C3">
        <w:t xml:space="preserve">? </w:t>
      </w:r>
      <w:r>
        <w:rPr>
          <w:b/>
        </w:rPr>
        <w:t>f</w:t>
      </w:r>
      <w:r w:rsidR="00E739E9">
        <w:rPr>
          <w:b/>
        </w:rPr>
        <w:t>lying</w:t>
      </w:r>
    </w:p>
    <w:p w14:paraId="29BC75DC" w14:textId="4E1DD905" w:rsidR="00E739E9" w:rsidRPr="006B690A" w:rsidRDefault="006A66A0" w:rsidP="006B690A">
      <w:pPr>
        <w:ind w:left="360"/>
        <w:rPr>
          <w:color w:val="365F91" w:themeColor="accent1" w:themeShade="BF"/>
        </w:rPr>
      </w:pPr>
      <w:r w:rsidRPr="006B690A">
        <w:rPr>
          <w:color w:val="365F91" w:themeColor="accent1" w:themeShade="BF"/>
        </w:rPr>
        <w:t>Test: Chi- square test of independence</w:t>
      </w:r>
    </w:p>
    <w:p w14:paraId="6A1B6D01" w14:textId="300321F4" w:rsidR="006A66A0" w:rsidRDefault="006A66A0" w:rsidP="006B690A">
      <w:pPr>
        <w:ind w:left="360"/>
        <w:rPr>
          <w:color w:val="365F91" w:themeColor="accent1" w:themeShade="BF"/>
        </w:rPr>
      </w:pPr>
      <w:r w:rsidRPr="006B690A">
        <w:rPr>
          <w:color w:val="365F91" w:themeColor="accent1" w:themeShade="BF"/>
        </w:rPr>
        <w:t>Assumptions:</w:t>
      </w:r>
      <w:r w:rsidR="000C3BB1">
        <w:rPr>
          <w:color w:val="365F91" w:themeColor="accent1" w:themeShade="BF"/>
        </w:rPr>
        <w:t xml:space="preserve"> </w:t>
      </w:r>
    </w:p>
    <w:p w14:paraId="26EECE8D" w14:textId="147DB119" w:rsidR="00E04E0E" w:rsidRDefault="004A4C76" w:rsidP="00E04E0E">
      <w:pPr>
        <w:pStyle w:val="ListParagraph"/>
        <w:numPr>
          <w:ilvl w:val="0"/>
          <w:numId w:val="4"/>
        </w:numPr>
        <w:rPr>
          <w:color w:val="365F91" w:themeColor="accent1" w:themeShade="BF"/>
        </w:rPr>
      </w:pPr>
      <w:r>
        <w:rPr>
          <w:color w:val="365F91" w:themeColor="accent1" w:themeShade="BF"/>
        </w:rPr>
        <w:t>Random sampling</w:t>
      </w:r>
    </w:p>
    <w:p w14:paraId="0369FF8F" w14:textId="3D382E27" w:rsidR="004A4C76" w:rsidRDefault="004A4C76" w:rsidP="00E04E0E">
      <w:pPr>
        <w:pStyle w:val="ListParagraph"/>
        <w:numPr>
          <w:ilvl w:val="0"/>
          <w:numId w:val="4"/>
        </w:numPr>
        <w:rPr>
          <w:color w:val="365F91" w:themeColor="accent1" w:themeShade="BF"/>
        </w:rPr>
      </w:pPr>
      <w:r>
        <w:rPr>
          <w:color w:val="365F91" w:themeColor="accent1" w:themeShade="BF"/>
        </w:rPr>
        <w:t>Independent observations</w:t>
      </w:r>
      <w:r w:rsidR="00664EB2">
        <w:rPr>
          <w:color w:val="365F91" w:themeColor="accent1" w:themeShade="BF"/>
        </w:rPr>
        <w:t>: Since the va</w:t>
      </w:r>
      <w:r w:rsidR="00B622EF">
        <w:rPr>
          <w:color w:val="365F91" w:themeColor="accent1" w:themeShade="BF"/>
        </w:rPr>
        <w:t xml:space="preserve">riables of interest are not dependent on each other (such as in the case of paired samples with before/ after’ values), I consider the observations to be independent. </w:t>
      </w:r>
    </w:p>
    <w:p w14:paraId="4310797C" w14:textId="693A9CC1" w:rsidR="004A4C76" w:rsidRDefault="00A45972" w:rsidP="00E04E0E">
      <w:pPr>
        <w:pStyle w:val="ListParagraph"/>
        <w:numPr>
          <w:ilvl w:val="0"/>
          <w:numId w:val="4"/>
        </w:numPr>
        <w:rPr>
          <w:color w:val="365F91" w:themeColor="accent1" w:themeShade="BF"/>
        </w:rPr>
      </w:pPr>
      <w:r>
        <w:rPr>
          <w:color w:val="365F91" w:themeColor="accent1" w:themeShade="BF"/>
        </w:rPr>
        <w:t>No structural zeros</w:t>
      </w:r>
      <w:r w:rsidR="00B622EF">
        <w:rPr>
          <w:color w:val="365F91" w:themeColor="accent1" w:themeShade="BF"/>
        </w:rPr>
        <w:t xml:space="preserve">: there are more than 10 observations under each variable of interest, with very few observations with no data. Therefore, I consider this assumption to be met. </w:t>
      </w:r>
    </w:p>
    <w:p w14:paraId="5D94AE7E" w14:textId="77777777" w:rsidR="002E019D" w:rsidRDefault="002E019D" w:rsidP="002E019D">
      <w:pPr>
        <w:ind w:left="360"/>
        <w:rPr>
          <w:color w:val="365F91" w:themeColor="accent1" w:themeShade="BF"/>
        </w:rPr>
      </w:pPr>
    </w:p>
    <w:p w14:paraId="13E71278" w14:textId="6210CD41" w:rsidR="002E019D" w:rsidRDefault="002E019D" w:rsidP="002E019D">
      <w:pPr>
        <w:ind w:left="360"/>
        <w:rPr>
          <w:color w:val="365F91" w:themeColor="accent1" w:themeShade="BF"/>
        </w:rPr>
      </w:pPr>
      <w:r>
        <w:rPr>
          <w:color w:val="365F91" w:themeColor="accent1" w:themeShade="BF"/>
        </w:rPr>
        <w:t>H</w:t>
      </w:r>
      <w:r>
        <w:rPr>
          <w:color w:val="365F91" w:themeColor="accent1" w:themeShade="BF"/>
          <w:vertAlign w:val="subscript"/>
        </w:rPr>
        <w:t>0</w:t>
      </w:r>
      <w:r>
        <w:rPr>
          <w:color w:val="365F91" w:themeColor="accent1" w:themeShade="BF"/>
        </w:rPr>
        <w:t>: there is no association between gender and whether people think its rude to bring an unruly child on a plane</w:t>
      </w:r>
      <w:bookmarkStart w:id="0" w:name="_GoBack"/>
      <w:bookmarkEnd w:id="0"/>
    </w:p>
    <w:p w14:paraId="5570A39E" w14:textId="29B69C3E" w:rsidR="002E019D" w:rsidRDefault="002E019D" w:rsidP="002E019D">
      <w:pPr>
        <w:ind w:left="360"/>
        <w:rPr>
          <w:color w:val="365F91" w:themeColor="accent1" w:themeShade="BF"/>
        </w:rPr>
      </w:pPr>
      <w:r>
        <w:rPr>
          <w:color w:val="365F91" w:themeColor="accent1" w:themeShade="BF"/>
        </w:rPr>
        <w:t>H</w:t>
      </w:r>
      <w:r>
        <w:rPr>
          <w:color w:val="365F91" w:themeColor="accent1" w:themeShade="BF"/>
          <w:vertAlign w:val="subscript"/>
        </w:rPr>
        <w:t>a</w:t>
      </w:r>
      <w:r>
        <w:rPr>
          <w:color w:val="365F91" w:themeColor="accent1" w:themeShade="BF"/>
        </w:rPr>
        <w:t xml:space="preserve">: there is an association between gender and if people think its rude to bring an unruly child on the plane. </w:t>
      </w:r>
    </w:p>
    <w:p w14:paraId="399F2762" w14:textId="77777777" w:rsidR="002E019D" w:rsidRPr="002E019D" w:rsidRDefault="002E019D" w:rsidP="002E019D">
      <w:pPr>
        <w:ind w:left="360"/>
        <w:rPr>
          <w:color w:val="365F91" w:themeColor="accent1" w:themeShade="BF"/>
        </w:rPr>
      </w:pPr>
    </w:p>
    <w:p w14:paraId="3931B78D" w14:textId="30CD0564" w:rsidR="006A66A0" w:rsidRDefault="006A66A0" w:rsidP="006B690A">
      <w:pPr>
        <w:ind w:left="360"/>
        <w:rPr>
          <w:color w:val="365F91" w:themeColor="accent1" w:themeShade="BF"/>
        </w:rPr>
      </w:pPr>
      <w:r w:rsidRPr="006B690A">
        <w:rPr>
          <w:color w:val="365F91" w:themeColor="accent1" w:themeShade="BF"/>
        </w:rPr>
        <w:t>R output:</w:t>
      </w:r>
      <w:r w:rsidR="00C624CB">
        <w:rPr>
          <w:color w:val="365F91" w:themeColor="accent1" w:themeShade="BF"/>
        </w:rPr>
        <w:t xml:space="preserve"> </w:t>
      </w:r>
    </w:p>
    <w:p w14:paraId="736D07C1" w14:textId="3F91D84B" w:rsidR="00FF0EFB" w:rsidRDefault="00966473" w:rsidP="006B690A">
      <w:pPr>
        <w:ind w:left="360"/>
        <w:rPr>
          <w:color w:val="365F91" w:themeColor="accent1" w:themeShade="BF"/>
        </w:rPr>
      </w:pPr>
      <w:r>
        <w:rPr>
          <w:noProof/>
          <w:color w:val="365F91" w:themeColor="accent1" w:themeShade="BF"/>
          <w:lang w:val="en-GB" w:eastAsia="en-GB"/>
        </w:rPr>
        <mc:AlternateContent>
          <mc:Choice Requires="wps">
            <w:drawing>
              <wp:anchor distT="0" distB="0" distL="114300" distR="114300" simplePos="0" relativeHeight="251659264" behindDoc="0" locked="0" layoutInCell="1" allowOverlap="1" wp14:anchorId="712B0F0C" wp14:editId="74BC7FF7">
                <wp:simplePos x="0" y="0"/>
                <wp:positionH relativeFrom="column">
                  <wp:posOffset>2794000</wp:posOffset>
                </wp:positionH>
                <wp:positionV relativeFrom="paragraph">
                  <wp:posOffset>2332355</wp:posOffset>
                </wp:positionV>
                <wp:extent cx="1028700" cy="421640"/>
                <wp:effectExtent l="76200" t="25400" r="63500" b="137160"/>
                <wp:wrapNone/>
                <wp:docPr id="5" name="Straight Arrow Connector 5"/>
                <wp:cNvGraphicFramePr/>
                <a:graphic xmlns:a="http://schemas.openxmlformats.org/drawingml/2006/main">
                  <a:graphicData uri="http://schemas.microsoft.com/office/word/2010/wordprocessingShape">
                    <wps:wsp>
                      <wps:cNvCnPr/>
                      <wps:spPr>
                        <a:xfrm flipH="1">
                          <a:off x="0" y="0"/>
                          <a:ext cx="1028700" cy="4216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F21E48" id="_x0000_t32" coordsize="21600,21600" o:spt="32" o:oned="t" path="m0,0l21600,21600e" filled="f">
                <v:path arrowok="t" fillok="f" o:connecttype="none"/>
                <o:lock v:ext="edit" shapetype="t"/>
              </v:shapetype>
              <v:shape id="Straight Arrow Connector 5" o:spid="_x0000_s1026" type="#_x0000_t32" style="position:absolute;margin-left:220pt;margin-top:183.65pt;width:81pt;height:3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" strokecolor="#4f81bd [3204]" strokeweight="2pt">
                <v:stroke endarrow="block"/>
                <v:shadow on="t" opacity="24903f" mv:blur="40000f" origin=",.5" offset="0,20000emu"/>
              </v:shape>
            </w:pict>
          </mc:Fallback>
        </mc:AlternateContent>
      </w:r>
      <w:r w:rsidR="00FF0DAE">
        <w:rPr>
          <w:noProof/>
          <w:color w:val="365F91" w:themeColor="accent1" w:themeShade="BF"/>
          <w:lang w:val="en-GB" w:eastAsia="en-GB"/>
        </w:rPr>
        <mc:AlternateContent>
          <mc:Choice Requires="wps">
            <w:drawing>
              <wp:anchor distT="0" distB="0" distL="114300" distR="114300" simplePos="0" relativeHeight="251660288" behindDoc="0" locked="0" layoutInCell="1" allowOverlap="1" wp14:anchorId="0144F230" wp14:editId="59239959">
                <wp:simplePos x="0" y="0"/>
                <wp:positionH relativeFrom="column">
                  <wp:posOffset>3822065</wp:posOffset>
                </wp:positionH>
                <wp:positionV relativeFrom="paragraph">
                  <wp:posOffset>2027555</wp:posOffset>
                </wp:positionV>
                <wp:extent cx="1715135" cy="802640"/>
                <wp:effectExtent l="0" t="0" r="0" b="10160"/>
                <wp:wrapSquare wrapText="bothSides"/>
                <wp:docPr id="6" name="Text Box 6"/>
                <wp:cNvGraphicFramePr/>
                <a:graphic xmlns:a="http://schemas.openxmlformats.org/drawingml/2006/main">
                  <a:graphicData uri="http://schemas.microsoft.com/office/word/2010/wordprocessingShape">
                    <wps:wsp>
                      <wps:cNvSpPr txBox="1"/>
                      <wps:spPr>
                        <a:xfrm>
                          <a:off x="0" y="0"/>
                          <a:ext cx="1715135"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004724" w14:textId="27270BD4" w:rsidR="00FF0DAE" w:rsidRDefault="00FF0DAE" w:rsidP="00FF0DAE">
                            <w:pPr>
                              <w:jc w:val="both"/>
                            </w:pPr>
                            <w:r>
                              <w:t xml:space="preserve">This value tells us that males think it’s ruder to bring an unruly child on a plane.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4F230" id="_x0000_t202" coordsize="21600,21600" o:spt="202" path="m0,0l0,21600,21600,21600,21600,0xe">
                <v:stroke joinstyle="miter"/>
                <v:path gradientshapeok="t" o:connecttype="rect"/>
              </v:shapetype>
              <v:shape id="Text Box 6" o:spid="_x0000_s1026" type="#_x0000_t202" style="position:absolute;left:0;text-align:left;margin-left:300.95pt;margin-top:159.65pt;width:135.0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" filled="f" stroked="f">
                <v:textbox>
                  <w:txbxContent>
                    <w:p w14:paraId="5C004724" w14:textId="27270BD4" w:rsidR="00FF0DAE" w:rsidRDefault="00FF0DAE" w:rsidP="00FF0DAE">
                      <w:pPr>
                        <w:jc w:val="both"/>
                      </w:pPr>
                      <w:r>
                        <w:t xml:space="preserve">This value tells us that males think it’s ruder to bring an unruly child on a plane. </w:t>
                      </w:r>
                    </w:p>
                  </w:txbxContent>
                </v:textbox>
                <w10:wrap type="square"/>
              </v:shape>
            </w:pict>
          </mc:Fallback>
        </mc:AlternateContent>
      </w:r>
      <w:r w:rsidR="00FF0DAE">
        <w:rPr>
          <w:noProof/>
          <w:color w:val="365F91" w:themeColor="accent1" w:themeShade="BF"/>
          <w:lang w:val="en-GB" w:eastAsia="en-GB"/>
        </w:rPr>
        <w:drawing>
          <wp:inline distT="0" distB="0" distL="0" distR="0" wp14:anchorId="4D3404B3" wp14:editId="3A432CDD">
            <wp:extent cx="3594735" cy="3954209"/>
            <wp:effectExtent l="0" t="0" r="1206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6">
                      <a:extLst>
                        <a:ext uri="{28A0092B-C50C-407E-A947-70E740481C1C}">
                          <a14:useLocalDpi xmlns:a14="http://schemas.microsoft.com/office/drawing/2010/main" val="0"/>
                        </a:ext>
                      </a:extLst>
                    </a:blip>
                    <a:srcRect l="6019" t="19844" r="33796" b="12592"/>
                    <a:stretch/>
                  </pic:blipFill>
                  <pic:spPr bwMode="auto">
                    <a:xfrm>
                      <a:off x="0" y="0"/>
                      <a:ext cx="3595953" cy="3955549"/>
                    </a:xfrm>
                    <a:prstGeom prst="rect">
                      <a:avLst/>
                    </a:prstGeom>
                    <a:ln>
                      <a:noFill/>
                    </a:ln>
                    <a:extLst>
                      <a:ext uri="{53640926-AAD7-44D8-BBD7-CCE9431645EC}">
                        <a14:shadowObscured xmlns:a14="http://schemas.microsoft.com/office/drawing/2010/main"/>
                      </a:ext>
                    </a:extLst>
                  </pic:spPr>
                </pic:pic>
              </a:graphicData>
            </a:graphic>
          </wp:inline>
        </w:drawing>
      </w:r>
    </w:p>
    <w:p w14:paraId="3AA9E0A6" w14:textId="2CB07D45" w:rsidR="00FF0DAE" w:rsidRDefault="00FF0DAE" w:rsidP="006B690A">
      <w:pPr>
        <w:ind w:left="360"/>
        <w:rPr>
          <w:color w:val="365F91" w:themeColor="accent1" w:themeShade="BF"/>
        </w:rPr>
      </w:pPr>
      <w:r>
        <w:rPr>
          <w:noProof/>
          <w:color w:val="365F91" w:themeColor="accent1" w:themeShade="BF"/>
          <w:lang w:val="en-GB" w:eastAsia="en-GB"/>
        </w:rPr>
        <w:drawing>
          <wp:inline distT="0" distB="0" distL="0" distR="0" wp14:anchorId="09C279D7" wp14:editId="3DC6AC22">
            <wp:extent cx="3494622" cy="114554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7">
                      <a:extLst>
                        <a:ext uri="{28A0092B-C50C-407E-A947-70E740481C1C}">
                          <a14:useLocalDpi xmlns:a14="http://schemas.microsoft.com/office/drawing/2010/main" val="0"/>
                        </a:ext>
                      </a:extLst>
                    </a:blip>
                    <a:srcRect l="6018" t="62367" r="38195" b="18970"/>
                    <a:stretch/>
                  </pic:blipFill>
                  <pic:spPr bwMode="auto">
                    <a:xfrm>
                      <a:off x="0" y="0"/>
                      <a:ext cx="3496673" cy="1146212"/>
                    </a:xfrm>
                    <a:prstGeom prst="rect">
                      <a:avLst/>
                    </a:prstGeom>
                    <a:ln>
                      <a:noFill/>
                    </a:ln>
                    <a:extLst>
                      <a:ext uri="{53640926-AAD7-44D8-BBD7-CCE9431645EC}">
                        <a14:shadowObscured xmlns:a14="http://schemas.microsoft.com/office/drawing/2010/main"/>
                      </a:ext>
                    </a:extLst>
                  </pic:spPr>
                </pic:pic>
              </a:graphicData>
            </a:graphic>
          </wp:inline>
        </w:drawing>
      </w:r>
    </w:p>
    <w:p w14:paraId="7C06C113" w14:textId="6FE45B1E" w:rsidR="00BF5A28" w:rsidRPr="006B690A" w:rsidRDefault="00FF0EFB" w:rsidP="006B690A">
      <w:pPr>
        <w:ind w:left="360"/>
        <w:rPr>
          <w:color w:val="365F91" w:themeColor="accent1" w:themeShade="BF"/>
        </w:rPr>
      </w:pPr>
      <w:r>
        <w:rPr>
          <w:noProof/>
          <w:color w:val="365F91" w:themeColor="accent1" w:themeShade="BF"/>
          <w:lang w:val="en-GB" w:eastAsia="en-GB"/>
        </w:rPr>
        <w:drawing>
          <wp:inline distT="0" distB="0" distL="0" distR="0" wp14:anchorId="268892AC" wp14:editId="1CEE0CC8">
            <wp:extent cx="4737100" cy="2324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8">
                      <a:extLst>
                        <a:ext uri="{28A0092B-C50C-407E-A947-70E740481C1C}">
                          <a14:useLocalDpi xmlns:a14="http://schemas.microsoft.com/office/drawing/2010/main" val="0"/>
                        </a:ext>
                      </a:extLst>
                    </a:blip>
                    <a:srcRect l="6019" t="14281" r="7639" b="15090"/>
                    <a:stretch/>
                  </pic:blipFill>
                  <pic:spPr bwMode="auto">
                    <a:xfrm>
                      <a:off x="0" y="0"/>
                      <a:ext cx="4737100" cy="2324100"/>
                    </a:xfrm>
                    <a:prstGeom prst="rect">
                      <a:avLst/>
                    </a:prstGeom>
                    <a:ln>
                      <a:noFill/>
                    </a:ln>
                    <a:extLst>
                      <a:ext uri="{53640926-AAD7-44D8-BBD7-CCE9431645EC}">
                        <a14:shadowObscured xmlns:a14="http://schemas.microsoft.com/office/drawing/2010/main"/>
                      </a:ext>
                    </a:extLst>
                  </pic:spPr>
                </pic:pic>
              </a:graphicData>
            </a:graphic>
          </wp:inline>
        </w:drawing>
      </w:r>
    </w:p>
    <w:p w14:paraId="1FFD9132" w14:textId="5DB7E216" w:rsidR="00FF0DAE" w:rsidRDefault="006A66A0" w:rsidP="00FF0DAE">
      <w:pPr>
        <w:ind w:left="360"/>
        <w:rPr>
          <w:color w:val="365F91" w:themeColor="accent1" w:themeShade="BF"/>
        </w:rPr>
      </w:pPr>
      <w:r w:rsidRPr="006B690A">
        <w:rPr>
          <w:color w:val="365F91" w:themeColor="accent1" w:themeShade="BF"/>
        </w:rPr>
        <w:t>Interpretation of results:</w:t>
      </w:r>
    </w:p>
    <w:p w14:paraId="7269454C" w14:textId="7443631A" w:rsidR="00FF0DAE" w:rsidRPr="006B690A" w:rsidRDefault="00FF0DAE" w:rsidP="00FF0DAE">
      <w:pPr>
        <w:ind w:left="360"/>
        <w:rPr>
          <w:color w:val="365F91" w:themeColor="accent1" w:themeShade="BF"/>
        </w:rPr>
      </w:pPr>
      <w:r>
        <w:rPr>
          <w:color w:val="365F91" w:themeColor="accent1" w:themeShade="BF"/>
        </w:rPr>
        <w:t xml:space="preserve">There is a significant association between gender and whether people think it’s rude to bring an unruly child on a plane (p value= 0.0011). </w:t>
      </w:r>
      <w:r w:rsidR="00F46302">
        <w:rPr>
          <w:color w:val="365F91" w:themeColor="accent1" w:themeShade="BF"/>
        </w:rPr>
        <w:t xml:space="preserve">According to the data, this association is stronger for the male gender. </w:t>
      </w:r>
      <w:r>
        <w:rPr>
          <w:color w:val="365F91" w:themeColor="accent1" w:themeShade="BF"/>
        </w:rPr>
        <w:t xml:space="preserve"> </w:t>
      </w:r>
    </w:p>
    <w:p w14:paraId="4429B560" w14:textId="77777777" w:rsidR="006A66A0" w:rsidRDefault="006A66A0" w:rsidP="00E739E9"/>
    <w:p w14:paraId="3E02347E" w14:textId="52B1B0CA" w:rsidR="00E739E9" w:rsidRDefault="00E739E9" w:rsidP="00E739E9">
      <w:pPr>
        <w:pStyle w:val="ListParagraph"/>
        <w:numPr>
          <w:ilvl w:val="0"/>
          <w:numId w:val="2"/>
        </w:numPr>
      </w:pPr>
      <w:r>
        <w:t xml:space="preserve">Is there a </w:t>
      </w:r>
      <w:r w:rsidR="00D37965">
        <w:t xml:space="preserve">significant </w:t>
      </w:r>
      <w:r>
        <w:t xml:space="preserve">difference in tuition (tuition) by type of institution (type)? </w:t>
      </w:r>
      <w:r w:rsidR="001139C3">
        <w:t xml:space="preserve">If yes, which type has a higher tuition? </w:t>
      </w:r>
      <w:r w:rsidR="00D37965">
        <w:rPr>
          <w:b/>
        </w:rPr>
        <w:t>c</w:t>
      </w:r>
      <w:r>
        <w:rPr>
          <w:b/>
        </w:rPr>
        <w:t>ollege</w:t>
      </w:r>
    </w:p>
    <w:p w14:paraId="15788155" w14:textId="6EA7A21D" w:rsidR="006A66A0" w:rsidRDefault="006A66A0" w:rsidP="006B690A">
      <w:pPr>
        <w:ind w:left="360"/>
        <w:rPr>
          <w:color w:val="365F91" w:themeColor="accent1" w:themeShade="BF"/>
        </w:rPr>
      </w:pPr>
      <w:r w:rsidRPr="0051736F">
        <w:rPr>
          <w:color w:val="365F91" w:themeColor="accent1" w:themeShade="BF"/>
        </w:rPr>
        <w:t xml:space="preserve">Test: </w:t>
      </w:r>
      <w:r w:rsidR="000C3BB1">
        <w:rPr>
          <w:color w:val="365F91" w:themeColor="accent1" w:themeShade="BF"/>
        </w:rPr>
        <w:t xml:space="preserve">Two sample t-test </w:t>
      </w:r>
    </w:p>
    <w:p w14:paraId="4B066555" w14:textId="423F8951" w:rsidR="006A66A0" w:rsidRDefault="006A66A0" w:rsidP="006B690A">
      <w:pPr>
        <w:ind w:left="360"/>
        <w:rPr>
          <w:color w:val="365F91" w:themeColor="accent1" w:themeShade="BF"/>
        </w:rPr>
      </w:pPr>
      <w:r w:rsidRPr="0051736F">
        <w:rPr>
          <w:color w:val="365F91" w:themeColor="accent1" w:themeShade="BF"/>
        </w:rPr>
        <w:t>Assumptions:</w:t>
      </w:r>
      <w:r w:rsidR="0027410A">
        <w:rPr>
          <w:color w:val="365F91" w:themeColor="accent1" w:themeShade="BF"/>
        </w:rPr>
        <w:t xml:space="preserve"> </w:t>
      </w:r>
    </w:p>
    <w:p w14:paraId="1BBC81CA" w14:textId="2B91419A" w:rsidR="0027410A" w:rsidRDefault="0027410A" w:rsidP="0027410A">
      <w:pPr>
        <w:pStyle w:val="ListParagraph"/>
        <w:numPr>
          <w:ilvl w:val="0"/>
          <w:numId w:val="3"/>
        </w:numPr>
        <w:rPr>
          <w:color w:val="365F91" w:themeColor="accent1" w:themeShade="BF"/>
        </w:rPr>
      </w:pPr>
      <w:r>
        <w:rPr>
          <w:color w:val="365F91" w:themeColor="accent1" w:themeShade="BF"/>
        </w:rPr>
        <w:t>Random sampling</w:t>
      </w:r>
      <w:r w:rsidR="00992B2B">
        <w:rPr>
          <w:color w:val="365F91" w:themeColor="accent1" w:themeShade="BF"/>
        </w:rPr>
        <w:t>: can assume</w:t>
      </w:r>
    </w:p>
    <w:p w14:paraId="7EA4E402" w14:textId="6F5E0A75" w:rsidR="0027410A" w:rsidRDefault="00BD33EB" w:rsidP="0027410A">
      <w:pPr>
        <w:pStyle w:val="ListParagraph"/>
        <w:numPr>
          <w:ilvl w:val="0"/>
          <w:numId w:val="3"/>
        </w:numPr>
        <w:rPr>
          <w:color w:val="365F91" w:themeColor="accent1" w:themeShade="BF"/>
        </w:rPr>
      </w:pPr>
      <w:r>
        <w:rPr>
          <w:color w:val="365F91" w:themeColor="accent1" w:themeShade="BF"/>
        </w:rPr>
        <w:t>Observations are independent</w:t>
      </w:r>
      <w:r w:rsidR="00992B2B">
        <w:rPr>
          <w:color w:val="365F91" w:themeColor="accent1" w:themeShade="BF"/>
        </w:rPr>
        <w:t xml:space="preserve">: </w:t>
      </w:r>
      <w:r w:rsidR="00D56233">
        <w:rPr>
          <w:color w:val="365F91" w:themeColor="accent1" w:themeShade="BF"/>
        </w:rPr>
        <w:t>yes, as the variables measurements are not related to one another, as in the case of “regular interval” or “before/ after measurements”</w:t>
      </w:r>
    </w:p>
    <w:p w14:paraId="7F1DE137" w14:textId="22266FCB" w:rsidR="00DD206E" w:rsidRPr="00DD206E" w:rsidRDefault="00102A15" w:rsidP="00DD206E">
      <w:pPr>
        <w:pStyle w:val="ListParagraph"/>
        <w:numPr>
          <w:ilvl w:val="0"/>
          <w:numId w:val="3"/>
        </w:numPr>
        <w:rPr>
          <w:color w:val="365F91" w:themeColor="accent1" w:themeShade="BF"/>
        </w:rPr>
      </w:pPr>
      <w:r>
        <w:rPr>
          <w:color w:val="365F91" w:themeColor="accent1" w:themeShade="BF"/>
        </w:rPr>
        <w:t>Normal distribution/ large sample size</w:t>
      </w:r>
      <w:r w:rsidR="00992B2B">
        <w:rPr>
          <w:color w:val="365F91" w:themeColor="accent1" w:themeShade="BF"/>
        </w:rPr>
        <w:t xml:space="preserve">: </w:t>
      </w:r>
      <w:r w:rsidR="00EC46EC">
        <w:rPr>
          <w:color w:val="365F91" w:themeColor="accent1" w:themeShade="BF"/>
        </w:rPr>
        <w:t xml:space="preserve">yes; Shapiro- Wilk test (p-value= 3.193e-15) and </w:t>
      </w:r>
      <w:proofErr w:type="spellStart"/>
      <w:r w:rsidR="00EC46EC">
        <w:rPr>
          <w:color w:val="365F91" w:themeColor="accent1" w:themeShade="BF"/>
        </w:rPr>
        <w:t>qq</w:t>
      </w:r>
      <w:proofErr w:type="spellEnd"/>
      <w:r w:rsidR="00EC46EC">
        <w:rPr>
          <w:color w:val="365F91" w:themeColor="accent1" w:themeShade="BF"/>
        </w:rPr>
        <w:t xml:space="preserve"> plot both show normal distributions</w:t>
      </w:r>
      <w:r w:rsidR="00DD206E">
        <w:rPr>
          <w:color w:val="365F91" w:themeColor="accent1" w:themeShade="BF"/>
        </w:rPr>
        <w:t>.</w:t>
      </w:r>
    </w:p>
    <w:p w14:paraId="1507516B" w14:textId="7FD26BB1" w:rsidR="00EC46EC" w:rsidRDefault="00EC46EC" w:rsidP="00DD206E">
      <w:pPr>
        <w:ind w:left="720"/>
        <w:rPr>
          <w:color w:val="365F91" w:themeColor="accent1" w:themeShade="BF"/>
        </w:rPr>
      </w:pPr>
      <w:r>
        <w:rPr>
          <w:noProof/>
          <w:lang w:val="en-GB" w:eastAsia="en-GB"/>
        </w:rPr>
        <w:drawing>
          <wp:inline distT="0" distB="0" distL="0" distR="0" wp14:anchorId="2459BD45" wp14:editId="3B1C8741">
            <wp:extent cx="3709035" cy="1941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9">
                      <a:extLst>
                        <a:ext uri="{28A0092B-C50C-407E-A947-70E740481C1C}">
                          <a14:useLocalDpi xmlns:a14="http://schemas.microsoft.com/office/drawing/2010/main" val="0"/>
                        </a:ext>
                      </a:extLst>
                    </a:blip>
                    <a:srcRect l="6944" t="14856" r="9491" b="14949"/>
                    <a:stretch/>
                  </pic:blipFill>
                  <pic:spPr bwMode="auto">
                    <a:xfrm>
                      <a:off x="0" y="0"/>
                      <a:ext cx="3729009" cy="1952306"/>
                    </a:xfrm>
                    <a:prstGeom prst="rect">
                      <a:avLst/>
                    </a:prstGeom>
                    <a:ln>
                      <a:noFill/>
                    </a:ln>
                    <a:extLst>
                      <a:ext uri="{53640926-AAD7-44D8-BBD7-CCE9431645EC}">
                        <a14:shadowObscured xmlns:a14="http://schemas.microsoft.com/office/drawing/2010/main"/>
                      </a:ext>
                    </a:extLst>
                  </pic:spPr>
                </pic:pic>
              </a:graphicData>
            </a:graphic>
          </wp:inline>
        </w:drawing>
      </w:r>
    </w:p>
    <w:p w14:paraId="7842E55A" w14:textId="3965B89D" w:rsidR="00DD206E" w:rsidRPr="00DD206E" w:rsidRDefault="00DD206E" w:rsidP="00DD206E">
      <w:pPr>
        <w:ind w:left="720"/>
        <w:rPr>
          <w:color w:val="365F91" w:themeColor="accent1" w:themeShade="BF"/>
        </w:rPr>
      </w:pPr>
      <w:r>
        <w:rPr>
          <w:noProof/>
          <w:color w:val="365F91" w:themeColor="accent1" w:themeShade="BF"/>
          <w:lang w:val="en-GB" w:eastAsia="en-GB"/>
        </w:rPr>
        <w:drawing>
          <wp:inline distT="0" distB="0" distL="0" distR="0" wp14:anchorId="0E682FE3" wp14:editId="4E01CA91">
            <wp:extent cx="2032000" cy="66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10">
                      <a:extLst>
                        <a:ext uri="{28A0092B-C50C-407E-A947-70E740481C1C}">
                          <a14:useLocalDpi xmlns:a14="http://schemas.microsoft.com/office/drawing/2010/main" val="0"/>
                        </a:ext>
                      </a:extLst>
                    </a:blip>
                    <a:srcRect l="6944" t="72055" r="56019" b="16827"/>
                    <a:stretch/>
                  </pic:blipFill>
                  <pic:spPr bwMode="auto">
                    <a:xfrm>
                      <a:off x="0" y="0"/>
                      <a:ext cx="2032000" cy="660400"/>
                    </a:xfrm>
                    <a:prstGeom prst="rect">
                      <a:avLst/>
                    </a:prstGeom>
                    <a:ln>
                      <a:noFill/>
                    </a:ln>
                    <a:extLst>
                      <a:ext uri="{53640926-AAD7-44D8-BBD7-CCE9431645EC}">
                        <a14:shadowObscured xmlns:a14="http://schemas.microsoft.com/office/drawing/2010/main"/>
                      </a:ext>
                    </a:extLst>
                  </pic:spPr>
                </pic:pic>
              </a:graphicData>
            </a:graphic>
          </wp:inline>
        </w:drawing>
      </w:r>
    </w:p>
    <w:p w14:paraId="3079B1C2" w14:textId="356C3B9A" w:rsidR="00EC46EC" w:rsidRDefault="00EC46EC" w:rsidP="00EC46EC">
      <w:pPr>
        <w:pStyle w:val="ListParagraph"/>
        <w:ind w:left="1080"/>
        <w:rPr>
          <w:color w:val="365F91" w:themeColor="accent1" w:themeShade="BF"/>
        </w:rPr>
      </w:pPr>
    </w:p>
    <w:p w14:paraId="57CDD1B6" w14:textId="46FF4EDE" w:rsidR="005641ED" w:rsidRDefault="005641ED" w:rsidP="0027410A">
      <w:pPr>
        <w:pStyle w:val="ListParagraph"/>
        <w:numPr>
          <w:ilvl w:val="0"/>
          <w:numId w:val="3"/>
        </w:numPr>
        <w:rPr>
          <w:color w:val="365F91" w:themeColor="accent1" w:themeShade="BF"/>
        </w:rPr>
      </w:pPr>
      <w:r>
        <w:rPr>
          <w:color w:val="365F91" w:themeColor="accent1" w:themeShade="BF"/>
        </w:rPr>
        <w:t>Equal varian</w:t>
      </w:r>
      <w:r w:rsidR="00EC46EC">
        <w:rPr>
          <w:color w:val="365F91" w:themeColor="accent1" w:themeShade="BF"/>
        </w:rPr>
        <w:t xml:space="preserve">ce between the two populations: </w:t>
      </w:r>
      <w:r w:rsidR="007A2939">
        <w:rPr>
          <w:color w:val="365F91" w:themeColor="accent1" w:themeShade="BF"/>
        </w:rPr>
        <w:t>F test for the variables indicate similar variances (p-value&lt; 2.2e-16)</w:t>
      </w:r>
    </w:p>
    <w:p w14:paraId="3BC6718F" w14:textId="42E2941D" w:rsidR="007A2939" w:rsidRPr="0027410A" w:rsidRDefault="007A2939" w:rsidP="007A2939">
      <w:pPr>
        <w:pStyle w:val="ListParagraph"/>
        <w:ind w:left="1080"/>
        <w:rPr>
          <w:color w:val="365F91" w:themeColor="accent1" w:themeShade="BF"/>
        </w:rPr>
      </w:pPr>
      <w:r>
        <w:rPr>
          <w:noProof/>
          <w:color w:val="365F91" w:themeColor="accent1" w:themeShade="BF"/>
          <w:lang w:val="en-GB" w:eastAsia="en-GB"/>
        </w:rPr>
        <w:drawing>
          <wp:inline distT="0" distB="0" distL="0" distR="0" wp14:anchorId="0958F388" wp14:editId="6A9DB186">
            <wp:extent cx="3543300" cy="1511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1">
                      <a:extLst>
                        <a:ext uri="{28A0092B-C50C-407E-A947-70E740481C1C}">
                          <a14:useLocalDpi xmlns:a14="http://schemas.microsoft.com/office/drawing/2010/main" val="0"/>
                        </a:ext>
                      </a:extLst>
                    </a:blip>
                    <a:srcRect l="6943" t="58371" r="28473" b="16186"/>
                    <a:stretch/>
                  </pic:blipFill>
                  <pic:spPr bwMode="auto">
                    <a:xfrm>
                      <a:off x="0" y="0"/>
                      <a:ext cx="3543300" cy="1511300"/>
                    </a:xfrm>
                    <a:prstGeom prst="rect">
                      <a:avLst/>
                    </a:prstGeom>
                    <a:ln>
                      <a:noFill/>
                    </a:ln>
                    <a:extLst>
                      <a:ext uri="{53640926-AAD7-44D8-BBD7-CCE9431645EC}">
                        <a14:shadowObscured xmlns:a14="http://schemas.microsoft.com/office/drawing/2010/main"/>
                      </a:ext>
                    </a:extLst>
                  </pic:spPr>
                </pic:pic>
              </a:graphicData>
            </a:graphic>
          </wp:inline>
        </w:drawing>
      </w:r>
    </w:p>
    <w:p w14:paraId="3EB051EC" w14:textId="77777777" w:rsidR="007A2939" w:rsidRDefault="007A2939" w:rsidP="006B690A">
      <w:pPr>
        <w:ind w:left="360"/>
        <w:rPr>
          <w:color w:val="365F91" w:themeColor="accent1" w:themeShade="BF"/>
        </w:rPr>
      </w:pPr>
    </w:p>
    <w:p w14:paraId="305A5F87" w14:textId="77777777" w:rsidR="00221B11" w:rsidRDefault="00221B11" w:rsidP="00221B11">
      <w:pPr>
        <w:ind w:left="360"/>
        <w:rPr>
          <w:color w:val="365F91" w:themeColor="accent1" w:themeShade="BF"/>
        </w:rPr>
      </w:pPr>
      <w:r>
        <w:rPr>
          <w:color w:val="365F91" w:themeColor="accent1" w:themeShade="BF"/>
        </w:rPr>
        <w:t>H</w:t>
      </w:r>
      <w:r>
        <w:rPr>
          <w:color w:val="365F91" w:themeColor="accent1" w:themeShade="BF"/>
          <w:vertAlign w:val="subscript"/>
        </w:rPr>
        <w:t>0</w:t>
      </w:r>
      <w:r>
        <w:rPr>
          <w:color w:val="365F91" w:themeColor="accent1" w:themeShade="BF"/>
        </w:rPr>
        <w:t>: there is no difference in tuition paid by type of institution</w:t>
      </w:r>
    </w:p>
    <w:p w14:paraId="160F7904" w14:textId="77777777" w:rsidR="00221B11" w:rsidRPr="0051736F" w:rsidRDefault="00221B11" w:rsidP="00221B11">
      <w:pPr>
        <w:ind w:left="360"/>
        <w:rPr>
          <w:color w:val="365F91" w:themeColor="accent1" w:themeShade="BF"/>
        </w:rPr>
      </w:pPr>
      <w:r>
        <w:rPr>
          <w:color w:val="365F91" w:themeColor="accent1" w:themeShade="BF"/>
        </w:rPr>
        <w:t>H</w:t>
      </w:r>
      <w:r>
        <w:rPr>
          <w:color w:val="365F91" w:themeColor="accent1" w:themeShade="BF"/>
          <w:vertAlign w:val="subscript"/>
        </w:rPr>
        <w:t>a</w:t>
      </w:r>
      <w:r>
        <w:rPr>
          <w:color w:val="365F91" w:themeColor="accent1" w:themeShade="BF"/>
        </w:rPr>
        <w:t xml:space="preserve">: there is difference in tuition paid by type of institution.  </w:t>
      </w:r>
    </w:p>
    <w:p w14:paraId="6AA2400E" w14:textId="77777777" w:rsidR="00221B11" w:rsidRDefault="00221B11" w:rsidP="006B690A">
      <w:pPr>
        <w:ind w:left="360"/>
        <w:rPr>
          <w:color w:val="365F91" w:themeColor="accent1" w:themeShade="BF"/>
        </w:rPr>
      </w:pPr>
    </w:p>
    <w:p w14:paraId="4F6A4458" w14:textId="77777777" w:rsidR="006A66A0" w:rsidRDefault="006A66A0" w:rsidP="006B690A">
      <w:pPr>
        <w:ind w:left="360"/>
        <w:rPr>
          <w:color w:val="365F91" w:themeColor="accent1" w:themeShade="BF"/>
        </w:rPr>
      </w:pPr>
      <w:r w:rsidRPr="0051736F">
        <w:rPr>
          <w:color w:val="365F91" w:themeColor="accent1" w:themeShade="BF"/>
        </w:rPr>
        <w:t>R output:</w:t>
      </w:r>
    </w:p>
    <w:p w14:paraId="6D803C5D" w14:textId="49037187" w:rsidR="00221B11" w:rsidRPr="0051736F" w:rsidRDefault="00226F5B" w:rsidP="006B690A">
      <w:pPr>
        <w:ind w:left="360"/>
        <w:rPr>
          <w:color w:val="365F91" w:themeColor="accent1" w:themeShade="BF"/>
        </w:rPr>
      </w:pPr>
      <w:r>
        <w:rPr>
          <w:noProof/>
          <w:color w:val="365F91" w:themeColor="accent1" w:themeShade="BF"/>
          <w:lang w:val="en-GB" w:eastAsia="en-GB"/>
        </w:rPr>
        <w:drawing>
          <wp:inline distT="0" distB="0" distL="0" distR="0" wp14:anchorId="242720FC" wp14:editId="123FF5D7">
            <wp:extent cx="4322743" cy="147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12">
                      <a:extLst>
                        <a:ext uri="{28A0092B-C50C-407E-A947-70E740481C1C}">
                          <a14:useLocalDpi xmlns:a14="http://schemas.microsoft.com/office/drawing/2010/main" val="0"/>
                        </a:ext>
                      </a:extLst>
                    </a:blip>
                    <a:srcRect l="6713" t="63503" r="16666" b="12336"/>
                    <a:stretch/>
                  </pic:blipFill>
                  <pic:spPr bwMode="auto">
                    <a:xfrm>
                      <a:off x="0" y="0"/>
                      <a:ext cx="4328420" cy="1477678"/>
                    </a:xfrm>
                    <a:prstGeom prst="rect">
                      <a:avLst/>
                    </a:prstGeom>
                    <a:ln>
                      <a:noFill/>
                    </a:ln>
                    <a:extLst>
                      <a:ext uri="{53640926-AAD7-44D8-BBD7-CCE9431645EC}">
                        <a14:shadowObscured xmlns:a14="http://schemas.microsoft.com/office/drawing/2010/main"/>
                      </a:ext>
                    </a:extLst>
                  </pic:spPr>
                </pic:pic>
              </a:graphicData>
            </a:graphic>
          </wp:inline>
        </w:drawing>
      </w:r>
    </w:p>
    <w:p w14:paraId="7F8B7434" w14:textId="77777777" w:rsidR="00B963A5" w:rsidRDefault="00B963A5" w:rsidP="006B690A">
      <w:pPr>
        <w:ind w:left="360"/>
        <w:rPr>
          <w:color w:val="365F91" w:themeColor="accent1" w:themeShade="BF"/>
        </w:rPr>
      </w:pPr>
    </w:p>
    <w:p w14:paraId="3ACCD556" w14:textId="77777777" w:rsidR="006A66A0" w:rsidRPr="0051736F" w:rsidRDefault="006A66A0" w:rsidP="006B690A">
      <w:pPr>
        <w:ind w:left="360"/>
        <w:rPr>
          <w:color w:val="365F91" w:themeColor="accent1" w:themeShade="BF"/>
        </w:rPr>
      </w:pPr>
      <w:r w:rsidRPr="0051736F">
        <w:rPr>
          <w:color w:val="365F91" w:themeColor="accent1" w:themeShade="BF"/>
        </w:rPr>
        <w:t>Interpretation of results:</w:t>
      </w:r>
    </w:p>
    <w:p w14:paraId="5F211743" w14:textId="7350EC9A" w:rsidR="006A66A0" w:rsidRPr="00DD206E" w:rsidRDefault="00B963A5" w:rsidP="006B690A">
      <w:pPr>
        <w:ind w:left="360"/>
        <w:rPr>
          <w:color w:val="365F91" w:themeColor="accent1" w:themeShade="BF"/>
        </w:rPr>
      </w:pPr>
      <w:r w:rsidRPr="00DD206E">
        <w:rPr>
          <w:color w:val="365F91" w:themeColor="accent1" w:themeShade="BF"/>
        </w:rPr>
        <w:t>There is a difference in the tuition paid by the type of institution (p-value&lt;2.2e-16). Average tuition in private non-profits is greater (28,301.69) than public institutions (18855.88)</w:t>
      </w:r>
    </w:p>
    <w:p w14:paraId="75A488C2" w14:textId="77777777" w:rsidR="00E739E9" w:rsidRDefault="00E739E9" w:rsidP="006B690A"/>
    <w:p w14:paraId="441F6327" w14:textId="77777777" w:rsidR="00E739E9" w:rsidRDefault="00D37965" w:rsidP="00E739E9">
      <w:pPr>
        <w:pStyle w:val="ListParagraph"/>
        <w:numPr>
          <w:ilvl w:val="0"/>
          <w:numId w:val="2"/>
        </w:numPr>
      </w:pPr>
      <w:r>
        <w:t>Is there a significant difference in happiness (</w:t>
      </w:r>
      <w:proofErr w:type="spellStart"/>
      <w:r>
        <w:t>Hscore</w:t>
      </w:r>
      <w:proofErr w:type="spellEnd"/>
      <w:r>
        <w:t>) by region (</w:t>
      </w:r>
      <w:proofErr w:type="spellStart"/>
      <w:r>
        <w:t>Region</w:t>
      </w:r>
      <w:proofErr w:type="spellEnd"/>
      <w:r>
        <w:t xml:space="preserve">)? </w:t>
      </w:r>
      <w:r>
        <w:rPr>
          <w:b/>
        </w:rPr>
        <w:t>happy</w:t>
      </w:r>
    </w:p>
    <w:p w14:paraId="701132C4" w14:textId="20771B74" w:rsidR="006A66A0" w:rsidRPr="0051736F" w:rsidRDefault="006A66A0" w:rsidP="006B690A">
      <w:pPr>
        <w:ind w:left="360"/>
        <w:rPr>
          <w:color w:val="365F91" w:themeColor="accent1" w:themeShade="BF"/>
        </w:rPr>
      </w:pPr>
      <w:r w:rsidRPr="0051736F">
        <w:rPr>
          <w:color w:val="365F91" w:themeColor="accent1" w:themeShade="BF"/>
        </w:rPr>
        <w:t xml:space="preserve">Test: </w:t>
      </w:r>
      <w:r w:rsidR="00F864E6">
        <w:rPr>
          <w:color w:val="365F91" w:themeColor="accent1" w:themeShade="BF"/>
        </w:rPr>
        <w:t>ANOVA</w:t>
      </w:r>
    </w:p>
    <w:p w14:paraId="5ED576AC" w14:textId="784CF882" w:rsidR="006A66A0" w:rsidRDefault="006A66A0" w:rsidP="006B690A">
      <w:pPr>
        <w:ind w:left="360"/>
        <w:rPr>
          <w:color w:val="365F91" w:themeColor="accent1" w:themeShade="BF"/>
        </w:rPr>
      </w:pPr>
      <w:r w:rsidRPr="0051736F">
        <w:rPr>
          <w:color w:val="365F91" w:themeColor="accent1" w:themeShade="BF"/>
        </w:rPr>
        <w:t>Assumptions:</w:t>
      </w:r>
      <w:r w:rsidR="00B963A5">
        <w:rPr>
          <w:color w:val="365F91" w:themeColor="accent1" w:themeShade="BF"/>
        </w:rPr>
        <w:t xml:space="preserve"> </w:t>
      </w:r>
    </w:p>
    <w:p w14:paraId="7F394AC3" w14:textId="15FD09F1" w:rsidR="00AF0BA2" w:rsidRDefault="00AF0BA2" w:rsidP="00AF0BA2">
      <w:pPr>
        <w:pStyle w:val="ListParagraph"/>
        <w:numPr>
          <w:ilvl w:val="0"/>
          <w:numId w:val="5"/>
        </w:numPr>
        <w:rPr>
          <w:color w:val="365F91" w:themeColor="accent1" w:themeShade="BF"/>
        </w:rPr>
      </w:pPr>
      <w:r>
        <w:rPr>
          <w:color w:val="365F91" w:themeColor="accent1" w:themeShade="BF"/>
        </w:rPr>
        <w:t>Random sampling: can assume</w:t>
      </w:r>
      <w:r w:rsidR="0032274D">
        <w:rPr>
          <w:color w:val="365F91" w:themeColor="accent1" w:themeShade="BF"/>
        </w:rPr>
        <w:t xml:space="preserve">. </w:t>
      </w:r>
    </w:p>
    <w:p w14:paraId="67BB495C" w14:textId="59C5D804" w:rsidR="00AF0BA2" w:rsidRDefault="00AF0BA2" w:rsidP="00AF0BA2">
      <w:pPr>
        <w:pStyle w:val="ListParagraph"/>
        <w:numPr>
          <w:ilvl w:val="0"/>
          <w:numId w:val="5"/>
        </w:numPr>
        <w:rPr>
          <w:color w:val="365F91" w:themeColor="accent1" w:themeShade="BF"/>
        </w:rPr>
      </w:pPr>
      <w:r>
        <w:rPr>
          <w:color w:val="365F91" w:themeColor="accent1" w:themeShade="BF"/>
        </w:rPr>
        <w:t>Independent observations: yes, as the variables m</w:t>
      </w:r>
      <w:r w:rsidR="0032274D">
        <w:rPr>
          <w:color w:val="365F91" w:themeColor="accent1" w:themeShade="BF"/>
        </w:rPr>
        <w:t xml:space="preserve">easured do not influence each other. </w:t>
      </w:r>
    </w:p>
    <w:p w14:paraId="7133A541" w14:textId="2BA39ECE" w:rsidR="00AF0BA2" w:rsidRDefault="00AF0BA2" w:rsidP="00AF0BA2">
      <w:pPr>
        <w:pStyle w:val="ListParagraph"/>
        <w:numPr>
          <w:ilvl w:val="0"/>
          <w:numId w:val="5"/>
        </w:numPr>
        <w:rPr>
          <w:color w:val="365F91" w:themeColor="accent1" w:themeShade="BF"/>
        </w:rPr>
      </w:pPr>
      <w:r>
        <w:rPr>
          <w:color w:val="365F91" w:themeColor="accent1" w:themeShade="BF"/>
        </w:rPr>
        <w:t>Homogeneity of variances:</w:t>
      </w:r>
      <w:r w:rsidR="003A307C">
        <w:rPr>
          <w:color w:val="365F91" w:themeColor="accent1" w:themeShade="BF"/>
        </w:rPr>
        <w:t xml:space="preserve"> no, as F-test is not significant (p-value= 0.1639)</w:t>
      </w:r>
      <w:r w:rsidR="00C83CE4">
        <w:rPr>
          <w:color w:val="365F91" w:themeColor="accent1" w:themeShade="BF"/>
        </w:rPr>
        <w:t xml:space="preserve">. </w:t>
      </w:r>
    </w:p>
    <w:p w14:paraId="406054E8" w14:textId="18ED10EB" w:rsidR="00C83CE4" w:rsidRDefault="00C83CE4" w:rsidP="00C83CE4">
      <w:pPr>
        <w:pStyle w:val="ListParagraph"/>
        <w:ind w:left="1080"/>
        <w:rPr>
          <w:color w:val="365F91" w:themeColor="accent1" w:themeShade="BF"/>
        </w:rPr>
      </w:pPr>
      <w:r>
        <w:rPr>
          <w:noProof/>
          <w:color w:val="365F91" w:themeColor="accent1" w:themeShade="BF"/>
          <w:lang w:val="en-GB" w:eastAsia="en-GB"/>
        </w:rPr>
        <w:drawing>
          <wp:inline distT="0" distB="0" distL="0" distR="0" wp14:anchorId="59AECBA1" wp14:editId="08F73895">
            <wp:extent cx="4133237" cy="13487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rotWithShape="1">
                    <a:blip r:embed="rId13">
                      <a:extLst>
                        <a:ext uri="{28A0092B-C50C-407E-A947-70E740481C1C}">
                          <a14:useLocalDpi xmlns:a14="http://schemas.microsoft.com/office/drawing/2010/main" val="0"/>
                        </a:ext>
                      </a:extLst>
                    </a:blip>
                    <a:srcRect l="3936" t="58544" r="52083" b="17886"/>
                    <a:stretch/>
                  </pic:blipFill>
                  <pic:spPr bwMode="auto">
                    <a:xfrm>
                      <a:off x="0" y="0"/>
                      <a:ext cx="4160703" cy="1357703"/>
                    </a:xfrm>
                    <a:prstGeom prst="rect">
                      <a:avLst/>
                    </a:prstGeom>
                    <a:ln>
                      <a:noFill/>
                    </a:ln>
                    <a:extLst>
                      <a:ext uri="{53640926-AAD7-44D8-BBD7-CCE9431645EC}">
                        <a14:shadowObscured xmlns:a14="http://schemas.microsoft.com/office/drawing/2010/main"/>
                      </a:ext>
                    </a:extLst>
                  </pic:spPr>
                </pic:pic>
              </a:graphicData>
            </a:graphic>
          </wp:inline>
        </w:drawing>
      </w:r>
    </w:p>
    <w:p w14:paraId="43B676E2" w14:textId="33127C5E" w:rsidR="00AF0BA2" w:rsidRDefault="00AF0BA2" w:rsidP="00AF0BA2">
      <w:pPr>
        <w:pStyle w:val="ListParagraph"/>
        <w:numPr>
          <w:ilvl w:val="0"/>
          <w:numId w:val="5"/>
        </w:numPr>
        <w:rPr>
          <w:color w:val="365F91" w:themeColor="accent1" w:themeShade="BF"/>
        </w:rPr>
      </w:pPr>
      <w:r>
        <w:rPr>
          <w:color w:val="365F91" w:themeColor="accent1" w:themeShade="BF"/>
        </w:rPr>
        <w:t>Normal distribution of response variable:</w:t>
      </w:r>
      <w:r w:rsidR="003A307C">
        <w:rPr>
          <w:color w:val="365F91" w:themeColor="accent1" w:themeShade="BF"/>
        </w:rPr>
        <w:t xml:space="preserve"> </w:t>
      </w:r>
      <w:r w:rsidR="00F65546">
        <w:rPr>
          <w:color w:val="365F91" w:themeColor="accent1" w:themeShade="BF"/>
        </w:rPr>
        <w:t xml:space="preserve">data is </w:t>
      </w:r>
      <w:proofErr w:type="gramStart"/>
      <w:r w:rsidR="00F65546">
        <w:rPr>
          <w:color w:val="365F91" w:themeColor="accent1" w:themeShade="BF"/>
        </w:rPr>
        <w:t>fairly normal</w:t>
      </w:r>
      <w:proofErr w:type="gramEnd"/>
      <w:r w:rsidR="00F65546">
        <w:rPr>
          <w:color w:val="365F91" w:themeColor="accent1" w:themeShade="BF"/>
        </w:rPr>
        <w:t xml:space="preserve"> (through Shapiro- Wilk test and </w:t>
      </w:r>
      <w:proofErr w:type="spellStart"/>
      <w:r w:rsidR="00F65546">
        <w:rPr>
          <w:color w:val="365F91" w:themeColor="accent1" w:themeShade="BF"/>
        </w:rPr>
        <w:t>qq</w:t>
      </w:r>
      <w:proofErr w:type="spellEnd"/>
      <w:r w:rsidR="00F65546">
        <w:rPr>
          <w:color w:val="365F91" w:themeColor="accent1" w:themeShade="BF"/>
        </w:rPr>
        <w:t xml:space="preserve"> plots). </w:t>
      </w:r>
    </w:p>
    <w:p w14:paraId="2DC38209" w14:textId="4DA54451" w:rsidR="00C83CE4" w:rsidRDefault="00C83CE4" w:rsidP="00C83CE4">
      <w:pPr>
        <w:pStyle w:val="ListParagraph"/>
        <w:ind w:left="1080"/>
        <w:rPr>
          <w:color w:val="365F91" w:themeColor="accent1" w:themeShade="BF"/>
        </w:rPr>
      </w:pPr>
      <w:r>
        <w:rPr>
          <w:noProof/>
          <w:color w:val="365F91" w:themeColor="accent1" w:themeShade="BF"/>
          <w:lang w:val="en-GB" w:eastAsia="en-GB"/>
        </w:rPr>
        <w:drawing>
          <wp:inline distT="0" distB="0" distL="0" distR="0" wp14:anchorId="583AC040" wp14:editId="634250DD">
            <wp:extent cx="3023235" cy="7198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rotWithShape="1">
                    <a:blip r:embed="rId14">
                      <a:extLst>
                        <a:ext uri="{28A0092B-C50C-407E-A947-70E740481C1C}">
                          <a14:useLocalDpi xmlns:a14="http://schemas.microsoft.com/office/drawing/2010/main" val="0"/>
                        </a:ext>
                      </a:extLst>
                    </a:blip>
                    <a:srcRect l="3935" t="77932" r="66898" b="10664"/>
                    <a:stretch/>
                  </pic:blipFill>
                  <pic:spPr bwMode="auto">
                    <a:xfrm>
                      <a:off x="0" y="0"/>
                      <a:ext cx="3052734" cy="726842"/>
                    </a:xfrm>
                    <a:prstGeom prst="rect">
                      <a:avLst/>
                    </a:prstGeom>
                    <a:ln>
                      <a:noFill/>
                    </a:ln>
                    <a:extLst>
                      <a:ext uri="{53640926-AAD7-44D8-BBD7-CCE9431645EC}">
                        <a14:shadowObscured xmlns:a14="http://schemas.microsoft.com/office/drawing/2010/main"/>
                      </a:ext>
                    </a:extLst>
                  </pic:spPr>
                </pic:pic>
              </a:graphicData>
            </a:graphic>
          </wp:inline>
        </w:drawing>
      </w:r>
    </w:p>
    <w:p w14:paraId="6CA79C09" w14:textId="5D173B14" w:rsidR="00C83CE4" w:rsidRPr="00AF0BA2" w:rsidRDefault="00C83CE4" w:rsidP="00C83CE4">
      <w:pPr>
        <w:pStyle w:val="ListParagraph"/>
        <w:ind w:left="1080"/>
        <w:rPr>
          <w:color w:val="365F91" w:themeColor="accent1" w:themeShade="BF"/>
        </w:rPr>
      </w:pPr>
      <w:r>
        <w:rPr>
          <w:noProof/>
          <w:color w:val="365F91" w:themeColor="accent1" w:themeShade="BF"/>
          <w:lang w:val="en-GB" w:eastAsia="en-GB"/>
        </w:rPr>
        <w:drawing>
          <wp:inline distT="0" distB="0" distL="0" distR="0" wp14:anchorId="5F425CEF" wp14:editId="308429A0">
            <wp:extent cx="3845504" cy="1965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rotWithShape="1">
                    <a:blip r:embed="rId15">
                      <a:extLst>
                        <a:ext uri="{28A0092B-C50C-407E-A947-70E740481C1C}">
                          <a14:useLocalDpi xmlns:a14="http://schemas.microsoft.com/office/drawing/2010/main" val="0"/>
                        </a:ext>
                      </a:extLst>
                    </a:blip>
                    <a:srcRect l="6713" t="17456" r="10880" b="14948"/>
                    <a:stretch/>
                  </pic:blipFill>
                  <pic:spPr bwMode="auto">
                    <a:xfrm>
                      <a:off x="0" y="0"/>
                      <a:ext cx="3848152" cy="1967314"/>
                    </a:xfrm>
                    <a:prstGeom prst="rect">
                      <a:avLst/>
                    </a:prstGeom>
                    <a:ln>
                      <a:noFill/>
                    </a:ln>
                    <a:extLst>
                      <a:ext uri="{53640926-AAD7-44D8-BBD7-CCE9431645EC}">
                        <a14:shadowObscured xmlns:a14="http://schemas.microsoft.com/office/drawing/2010/main"/>
                      </a:ext>
                    </a:extLst>
                  </pic:spPr>
                </pic:pic>
              </a:graphicData>
            </a:graphic>
          </wp:inline>
        </w:drawing>
      </w:r>
    </w:p>
    <w:p w14:paraId="791254FD" w14:textId="77777777" w:rsidR="00BA3225" w:rsidRPr="00BA3225" w:rsidRDefault="00BA3225" w:rsidP="00AF0BA2">
      <w:pPr>
        <w:pStyle w:val="ListParagraph"/>
        <w:ind w:left="1080"/>
        <w:rPr>
          <w:color w:val="365F91" w:themeColor="accent1" w:themeShade="BF"/>
        </w:rPr>
      </w:pPr>
    </w:p>
    <w:p w14:paraId="79C9DC9E" w14:textId="108B8C34" w:rsidR="00B963A5" w:rsidRDefault="00B963A5" w:rsidP="00B963A5">
      <w:pPr>
        <w:ind w:left="360"/>
        <w:rPr>
          <w:color w:val="365F91" w:themeColor="accent1" w:themeShade="BF"/>
        </w:rPr>
      </w:pPr>
      <w:r>
        <w:rPr>
          <w:color w:val="365F91" w:themeColor="accent1" w:themeShade="BF"/>
        </w:rPr>
        <w:t>H</w:t>
      </w:r>
      <w:r>
        <w:rPr>
          <w:color w:val="365F91" w:themeColor="accent1" w:themeShade="BF"/>
          <w:vertAlign w:val="subscript"/>
        </w:rPr>
        <w:t>0</w:t>
      </w:r>
      <w:r>
        <w:rPr>
          <w:color w:val="365F91" w:themeColor="accent1" w:themeShade="BF"/>
        </w:rPr>
        <w:t xml:space="preserve">: there is no </w:t>
      </w:r>
      <w:r>
        <w:rPr>
          <w:color w:val="365F91" w:themeColor="accent1" w:themeShade="BF"/>
        </w:rPr>
        <w:t>difference in happiness by region</w:t>
      </w:r>
    </w:p>
    <w:p w14:paraId="4C08E24E" w14:textId="77777777" w:rsidR="00B963A5" w:rsidRDefault="00B963A5" w:rsidP="006B690A">
      <w:pPr>
        <w:ind w:left="360"/>
        <w:rPr>
          <w:color w:val="365F91" w:themeColor="accent1" w:themeShade="BF"/>
        </w:rPr>
      </w:pPr>
      <w:r>
        <w:rPr>
          <w:color w:val="365F91" w:themeColor="accent1" w:themeShade="BF"/>
        </w:rPr>
        <w:t>H</w:t>
      </w:r>
      <w:r>
        <w:rPr>
          <w:color w:val="365F91" w:themeColor="accent1" w:themeShade="BF"/>
          <w:vertAlign w:val="subscript"/>
        </w:rPr>
        <w:t>a</w:t>
      </w:r>
      <w:r>
        <w:rPr>
          <w:color w:val="365F91" w:themeColor="accent1" w:themeShade="BF"/>
        </w:rPr>
        <w:t xml:space="preserve">: there is </w:t>
      </w:r>
      <w:r>
        <w:rPr>
          <w:color w:val="365F91" w:themeColor="accent1" w:themeShade="BF"/>
        </w:rPr>
        <w:t xml:space="preserve">a </w:t>
      </w:r>
      <w:r>
        <w:rPr>
          <w:color w:val="365F91" w:themeColor="accent1" w:themeShade="BF"/>
        </w:rPr>
        <w:t>difference in happiness by region</w:t>
      </w:r>
      <w:r w:rsidRPr="0051736F">
        <w:rPr>
          <w:color w:val="365F91" w:themeColor="accent1" w:themeShade="BF"/>
        </w:rPr>
        <w:t xml:space="preserve"> </w:t>
      </w:r>
    </w:p>
    <w:p w14:paraId="593D9C57" w14:textId="77777777" w:rsidR="00C83CE4" w:rsidRDefault="00C83CE4" w:rsidP="006B690A">
      <w:pPr>
        <w:ind w:left="360"/>
        <w:rPr>
          <w:color w:val="365F91" w:themeColor="accent1" w:themeShade="BF"/>
        </w:rPr>
      </w:pPr>
    </w:p>
    <w:p w14:paraId="3E368CDC" w14:textId="0BDEAAD9" w:rsidR="006A66A0" w:rsidRDefault="006A66A0" w:rsidP="006B690A">
      <w:pPr>
        <w:ind w:left="360"/>
        <w:rPr>
          <w:color w:val="365F91" w:themeColor="accent1" w:themeShade="BF"/>
        </w:rPr>
      </w:pPr>
      <w:r w:rsidRPr="0051736F">
        <w:rPr>
          <w:color w:val="365F91" w:themeColor="accent1" w:themeShade="BF"/>
        </w:rPr>
        <w:t>R output:</w:t>
      </w:r>
    </w:p>
    <w:p w14:paraId="2091CCB6" w14:textId="77777777" w:rsidR="007D69DD" w:rsidRDefault="007D69DD" w:rsidP="006B690A">
      <w:pPr>
        <w:ind w:left="360"/>
        <w:rPr>
          <w:color w:val="365F91" w:themeColor="accent1" w:themeShade="BF"/>
        </w:rPr>
      </w:pPr>
    </w:p>
    <w:p w14:paraId="3F101F93" w14:textId="54A3D76E" w:rsidR="00C83CE4" w:rsidRDefault="007D69DD" w:rsidP="006B690A">
      <w:pPr>
        <w:ind w:left="360"/>
        <w:rPr>
          <w:color w:val="365F91" w:themeColor="accent1" w:themeShade="BF"/>
        </w:rPr>
      </w:pPr>
      <w:r>
        <w:rPr>
          <w:noProof/>
          <w:color w:val="365F91" w:themeColor="accent1" w:themeShade="BF"/>
          <w:lang w:val="en-GB" w:eastAsia="en-GB"/>
        </w:rPr>
        <w:drawing>
          <wp:inline distT="0" distB="0" distL="0" distR="0" wp14:anchorId="2C8C767F" wp14:editId="2C4853A2">
            <wp:extent cx="4769203" cy="7391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rotWithShape="1">
                    <a:blip r:embed="rId16">
                      <a:extLst>
                        <a:ext uri="{28A0092B-C50C-407E-A947-70E740481C1C}">
                          <a14:useLocalDpi xmlns:a14="http://schemas.microsoft.com/office/drawing/2010/main" val="0"/>
                        </a:ext>
                      </a:extLst>
                    </a:blip>
                    <a:srcRect l="3703" t="79449" r="54630" b="9945"/>
                    <a:stretch/>
                  </pic:blipFill>
                  <pic:spPr bwMode="auto">
                    <a:xfrm>
                      <a:off x="0" y="0"/>
                      <a:ext cx="4818427" cy="746769"/>
                    </a:xfrm>
                    <a:prstGeom prst="rect">
                      <a:avLst/>
                    </a:prstGeom>
                    <a:ln>
                      <a:noFill/>
                    </a:ln>
                    <a:extLst>
                      <a:ext uri="{53640926-AAD7-44D8-BBD7-CCE9431645EC}">
                        <a14:shadowObscured xmlns:a14="http://schemas.microsoft.com/office/drawing/2010/main"/>
                      </a:ext>
                    </a:extLst>
                  </pic:spPr>
                </pic:pic>
              </a:graphicData>
            </a:graphic>
          </wp:inline>
        </w:drawing>
      </w:r>
    </w:p>
    <w:p w14:paraId="6A3579E2" w14:textId="77777777" w:rsidR="007D69DD" w:rsidRPr="0051736F" w:rsidRDefault="007D69DD" w:rsidP="006B690A">
      <w:pPr>
        <w:ind w:left="360"/>
        <w:rPr>
          <w:color w:val="365F91" w:themeColor="accent1" w:themeShade="BF"/>
        </w:rPr>
      </w:pPr>
    </w:p>
    <w:p w14:paraId="4DC6AEBC" w14:textId="707EDE9A" w:rsidR="006A66A0" w:rsidRPr="0051736F" w:rsidRDefault="006A66A0" w:rsidP="006B690A">
      <w:pPr>
        <w:ind w:left="360"/>
        <w:rPr>
          <w:color w:val="365F91" w:themeColor="accent1" w:themeShade="BF"/>
        </w:rPr>
      </w:pPr>
      <w:r w:rsidRPr="0051736F">
        <w:rPr>
          <w:color w:val="365F91" w:themeColor="accent1" w:themeShade="BF"/>
        </w:rPr>
        <w:t>Interpretation of results:</w:t>
      </w:r>
      <w:r w:rsidR="007D69DD">
        <w:rPr>
          <w:color w:val="365F91" w:themeColor="accent1" w:themeShade="BF"/>
        </w:rPr>
        <w:t xml:space="preserve"> </w:t>
      </w:r>
      <w:r w:rsidR="007D69DD" w:rsidRPr="007D69DD">
        <w:rPr>
          <w:color w:val="365F91" w:themeColor="accent1" w:themeShade="BF"/>
        </w:rPr>
        <w:t>there is a significant difference in happiness by region (p-value= 1.28e-12)</w:t>
      </w:r>
    </w:p>
    <w:p w14:paraId="5A2A41D4" w14:textId="77777777" w:rsidR="006A66A0" w:rsidRDefault="006A66A0" w:rsidP="006B690A">
      <w:pPr>
        <w:ind w:left="360"/>
      </w:pPr>
    </w:p>
    <w:p w14:paraId="032B9F92" w14:textId="77777777" w:rsidR="00E739E9" w:rsidRDefault="00E739E9" w:rsidP="00E739E9"/>
    <w:p w14:paraId="3B9553B2" w14:textId="4C21D84E" w:rsidR="00E739E9" w:rsidRPr="00390337" w:rsidRDefault="00D37965" w:rsidP="00E739E9">
      <w:pPr>
        <w:pStyle w:val="ListParagraph"/>
        <w:numPr>
          <w:ilvl w:val="0"/>
          <w:numId w:val="2"/>
        </w:numPr>
      </w:pPr>
      <w:r>
        <w:t xml:space="preserve">What factors are significantly associated with a country’s corruption levels (Corruption)? Choose three continuous </w:t>
      </w:r>
      <w:r w:rsidR="00144D25">
        <w:t xml:space="preserve">independent </w:t>
      </w:r>
      <w:r>
        <w:t>variables to include in your model</w:t>
      </w:r>
      <w:r w:rsidR="00CD1663">
        <w:t xml:space="preserve">. </w:t>
      </w:r>
      <w:r w:rsidR="00390337">
        <w:rPr>
          <w:b/>
        </w:rPr>
        <w:t>H</w:t>
      </w:r>
      <w:r w:rsidR="00CD1663">
        <w:rPr>
          <w:b/>
        </w:rPr>
        <w:t>appy</w:t>
      </w:r>
    </w:p>
    <w:p w14:paraId="024C22A0" w14:textId="77777777" w:rsidR="00390337" w:rsidRDefault="00390337" w:rsidP="00390337">
      <w:pPr>
        <w:pStyle w:val="ListParagraph"/>
        <w:rPr>
          <w:b/>
        </w:rPr>
      </w:pPr>
    </w:p>
    <w:p w14:paraId="4974113C" w14:textId="3F812824" w:rsidR="00390337" w:rsidRDefault="00534F3A" w:rsidP="00390337">
      <w:pPr>
        <w:pStyle w:val="ListParagraph"/>
        <w:rPr>
          <w:color w:val="365F91" w:themeColor="accent1" w:themeShade="BF"/>
        </w:rPr>
      </w:pPr>
      <w:r>
        <w:rPr>
          <w:color w:val="365F91" w:themeColor="accent1" w:themeShade="BF"/>
        </w:rPr>
        <w:t xml:space="preserve">Using </w:t>
      </w:r>
      <w:r w:rsidR="000B4870">
        <w:rPr>
          <w:color w:val="365F91" w:themeColor="accent1" w:themeShade="BF"/>
        </w:rPr>
        <w:t>“pairs” and “</w:t>
      </w:r>
      <w:proofErr w:type="spellStart"/>
      <w:r w:rsidR="000B4870">
        <w:rPr>
          <w:color w:val="365F91" w:themeColor="accent1" w:themeShade="BF"/>
        </w:rPr>
        <w:t>cor.test</w:t>
      </w:r>
      <w:proofErr w:type="spellEnd"/>
      <w:r w:rsidR="000B4870">
        <w:rPr>
          <w:color w:val="365F91" w:themeColor="accent1" w:themeShade="BF"/>
        </w:rPr>
        <w:t>” test, we find the following results:</w:t>
      </w:r>
    </w:p>
    <w:p w14:paraId="6D57347A" w14:textId="77777777" w:rsidR="000B4870" w:rsidRDefault="000B4870" w:rsidP="00390337">
      <w:pPr>
        <w:pStyle w:val="ListParagraph"/>
        <w:rPr>
          <w:color w:val="365F91" w:themeColor="accent1" w:themeShade="BF"/>
        </w:rPr>
      </w:pPr>
    </w:p>
    <w:tbl>
      <w:tblPr>
        <w:tblStyle w:val="TableGrid"/>
        <w:tblW w:w="0" w:type="auto"/>
        <w:tblInd w:w="720" w:type="dxa"/>
        <w:tblLook w:val="04A0" w:firstRow="1" w:lastRow="0" w:firstColumn="1" w:lastColumn="0" w:noHBand="0" w:noVBand="1"/>
      </w:tblPr>
      <w:tblGrid>
        <w:gridCol w:w="2709"/>
        <w:gridCol w:w="2718"/>
        <w:gridCol w:w="2709"/>
      </w:tblGrid>
      <w:tr w:rsidR="000B4870" w14:paraId="6DBD46EB" w14:textId="77777777" w:rsidTr="000B4870">
        <w:tc>
          <w:tcPr>
            <w:tcW w:w="2952" w:type="dxa"/>
          </w:tcPr>
          <w:p w14:paraId="757E789F" w14:textId="2519032C" w:rsidR="000B4870" w:rsidRDefault="000B4870" w:rsidP="00390337">
            <w:pPr>
              <w:pStyle w:val="ListParagraph"/>
              <w:ind w:left="0"/>
              <w:rPr>
                <w:color w:val="365F91" w:themeColor="accent1" w:themeShade="BF"/>
              </w:rPr>
            </w:pPr>
            <w:r>
              <w:rPr>
                <w:color w:val="365F91" w:themeColor="accent1" w:themeShade="BF"/>
              </w:rPr>
              <w:t>Variable</w:t>
            </w:r>
          </w:p>
        </w:tc>
        <w:tc>
          <w:tcPr>
            <w:tcW w:w="2952" w:type="dxa"/>
          </w:tcPr>
          <w:p w14:paraId="0FE659FC" w14:textId="20ABFA0C" w:rsidR="000B4870" w:rsidRDefault="000B4870" w:rsidP="00390337">
            <w:pPr>
              <w:pStyle w:val="ListParagraph"/>
              <w:ind w:left="0"/>
              <w:rPr>
                <w:color w:val="365F91" w:themeColor="accent1" w:themeShade="BF"/>
              </w:rPr>
            </w:pPr>
            <w:r>
              <w:rPr>
                <w:color w:val="365F91" w:themeColor="accent1" w:themeShade="BF"/>
              </w:rPr>
              <w:t>Correlation values</w:t>
            </w:r>
          </w:p>
        </w:tc>
        <w:tc>
          <w:tcPr>
            <w:tcW w:w="2952" w:type="dxa"/>
          </w:tcPr>
          <w:p w14:paraId="1316D385" w14:textId="00A459A2" w:rsidR="000B4870" w:rsidRDefault="000B4870" w:rsidP="00390337">
            <w:pPr>
              <w:pStyle w:val="ListParagraph"/>
              <w:ind w:left="0"/>
              <w:rPr>
                <w:color w:val="365F91" w:themeColor="accent1" w:themeShade="BF"/>
              </w:rPr>
            </w:pPr>
            <w:r>
              <w:rPr>
                <w:color w:val="365F91" w:themeColor="accent1" w:themeShade="BF"/>
              </w:rPr>
              <w:t>p-values</w:t>
            </w:r>
          </w:p>
        </w:tc>
      </w:tr>
      <w:tr w:rsidR="000B4870" w14:paraId="2F97CB18" w14:textId="77777777" w:rsidTr="000B4870">
        <w:tc>
          <w:tcPr>
            <w:tcW w:w="2952" w:type="dxa"/>
          </w:tcPr>
          <w:p w14:paraId="115688A7" w14:textId="3C0F42F7" w:rsidR="000B4870" w:rsidRDefault="000B4870" w:rsidP="00390337">
            <w:pPr>
              <w:pStyle w:val="ListParagraph"/>
              <w:ind w:left="0"/>
              <w:rPr>
                <w:color w:val="365F91" w:themeColor="accent1" w:themeShade="BF"/>
              </w:rPr>
            </w:pPr>
            <w:proofErr w:type="spellStart"/>
            <w:r>
              <w:rPr>
                <w:color w:val="365F91" w:themeColor="accent1" w:themeShade="BF"/>
              </w:rPr>
              <w:t>Hrank</w:t>
            </w:r>
            <w:proofErr w:type="spellEnd"/>
          </w:p>
        </w:tc>
        <w:tc>
          <w:tcPr>
            <w:tcW w:w="2952" w:type="dxa"/>
          </w:tcPr>
          <w:p w14:paraId="3FC53C12" w14:textId="3088D087" w:rsidR="000B4870" w:rsidRDefault="000B4870" w:rsidP="00390337">
            <w:pPr>
              <w:pStyle w:val="ListParagraph"/>
              <w:ind w:left="0"/>
              <w:rPr>
                <w:color w:val="365F91" w:themeColor="accent1" w:themeShade="BF"/>
              </w:rPr>
            </w:pPr>
            <w:r>
              <w:rPr>
                <w:color w:val="365F91" w:themeColor="accent1" w:themeShade="BF"/>
              </w:rPr>
              <w:t>-0.3871016</w:t>
            </w:r>
          </w:p>
        </w:tc>
        <w:tc>
          <w:tcPr>
            <w:tcW w:w="2952" w:type="dxa"/>
          </w:tcPr>
          <w:p w14:paraId="0C9E4A5F" w14:textId="68A957A9" w:rsidR="000B4870" w:rsidRDefault="000B4870" w:rsidP="00390337">
            <w:pPr>
              <w:pStyle w:val="ListParagraph"/>
              <w:ind w:left="0"/>
              <w:rPr>
                <w:color w:val="365F91" w:themeColor="accent1" w:themeShade="BF"/>
              </w:rPr>
            </w:pPr>
            <w:r>
              <w:rPr>
                <w:color w:val="365F91" w:themeColor="accent1" w:themeShade="BF"/>
              </w:rPr>
              <w:t>5.492 e-7</w:t>
            </w:r>
          </w:p>
        </w:tc>
      </w:tr>
      <w:tr w:rsidR="000B4870" w14:paraId="13084A2E" w14:textId="77777777" w:rsidTr="000B4870">
        <w:tc>
          <w:tcPr>
            <w:tcW w:w="2952" w:type="dxa"/>
          </w:tcPr>
          <w:p w14:paraId="3A55433E" w14:textId="40128414" w:rsidR="000B4870" w:rsidRDefault="000B4870" w:rsidP="00390337">
            <w:pPr>
              <w:pStyle w:val="ListParagraph"/>
              <w:ind w:left="0"/>
              <w:rPr>
                <w:color w:val="365F91" w:themeColor="accent1" w:themeShade="BF"/>
              </w:rPr>
            </w:pPr>
            <w:proofErr w:type="spellStart"/>
            <w:r>
              <w:rPr>
                <w:color w:val="365F91" w:themeColor="accent1" w:themeShade="BF"/>
              </w:rPr>
              <w:t>Hscore</w:t>
            </w:r>
            <w:proofErr w:type="spellEnd"/>
          </w:p>
        </w:tc>
        <w:tc>
          <w:tcPr>
            <w:tcW w:w="2952" w:type="dxa"/>
          </w:tcPr>
          <w:p w14:paraId="74017F7C" w14:textId="7EE60604" w:rsidR="000B4870" w:rsidRDefault="000B4870" w:rsidP="00390337">
            <w:pPr>
              <w:pStyle w:val="ListParagraph"/>
              <w:ind w:left="0"/>
              <w:rPr>
                <w:color w:val="365F91" w:themeColor="accent1" w:themeShade="BF"/>
              </w:rPr>
            </w:pPr>
            <w:r w:rsidRPr="000B4870">
              <w:rPr>
                <w:color w:val="365F91" w:themeColor="accent1" w:themeShade="BF"/>
              </w:rPr>
              <w:t>0.4020322</w:t>
            </w:r>
          </w:p>
        </w:tc>
        <w:tc>
          <w:tcPr>
            <w:tcW w:w="2952" w:type="dxa"/>
          </w:tcPr>
          <w:p w14:paraId="7884A058" w14:textId="4D97450E" w:rsidR="000B4870" w:rsidRDefault="000B4870" w:rsidP="00390337">
            <w:pPr>
              <w:pStyle w:val="ListParagraph"/>
              <w:ind w:left="0"/>
              <w:rPr>
                <w:color w:val="365F91" w:themeColor="accent1" w:themeShade="BF"/>
              </w:rPr>
            </w:pPr>
            <w:r w:rsidRPr="000B4870">
              <w:rPr>
                <w:color w:val="365F91" w:themeColor="accent1" w:themeShade="BF"/>
              </w:rPr>
              <w:t>1.798e-07</w:t>
            </w:r>
          </w:p>
        </w:tc>
      </w:tr>
      <w:tr w:rsidR="000B4870" w14:paraId="4B3E2D31" w14:textId="77777777" w:rsidTr="000B4870">
        <w:tc>
          <w:tcPr>
            <w:tcW w:w="2952" w:type="dxa"/>
          </w:tcPr>
          <w:p w14:paraId="27826C98" w14:textId="2B5899ED" w:rsidR="000B4870" w:rsidRDefault="000B4870" w:rsidP="00390337">
            <w:pPr>
              <w:pStyle w:val="ListParagraph"/>
              <w:ind w:left="0"/>
              <w:rPr>
                <w:color w:val="365F91" w:themeColor="accent1" w:themeShade="BF"/>
              </w:rPr>
            </w:pPr>
            <w:r>
              <w:rPr>
                <w:color w:val="365F91" w:themeColor="accent1" w:themeShade="BF"/>
              </w:rPr>
              <w:t>GDP</w:t>
            </w:r>
          </w:p>
        </w:tc>
        <w:tc>
          <w:tcPr>
            <w:tcW w:w="2952" w:type="dxa"/>
          </w:tcPr>
          <w:p w14:paraId="518CD317" w14:textId="41957614" w:rsidR="000B4870" w:rsidRDefault="000B4870" w:rsidP="000B4870">
            <w:pPr>
              <w:rPr>
                <w:color w:val="365F91" w:themeColor="accent1" w:themeShade="BF"/>
              </w:rPr>
            </w:pPr>
            <w:r w:rsidRPr="000B4870">
              <w:rPr>
                <w:color w:val="365F91" w:themeColor="accent1" w:themeShade="BF"/>
              </w:rPr>
              <w:t xml:space="preserve">0.2941848 </w:t>
            </w:r>
          </w:p>
        </w:tc>
        <w:tc>
          <w:tcPr>
            <w:tcW w:w="2952" w:type="dxa"/>
          </w:tcPr>
          <w:p w14:paraId="228B0B53" w14:textId="21169A17" w:rsidR="000B4870" w:rsidRDefault="000B4870" w:rsidP="00390337">
            <w:pPr>
              <w:pStyle w:val="ListParagraph"/>
              <w:ind w:left="0"/>
              <w:rPr>
                <w:color w:val="365F91" w:themeColor="accent1" w:themeShade="BF"/>
              </w:rPr>
            </w:pPr>
            <w:r w:rsidRPr="000B4870">
              <w:rPr>
                <w:color w:val="365F91" w:themeColor="accent1" w:themeShade="BF"/>
              </w:rPr>
              <w:t>0.0001842</w:t>
            </w:r>
          </w:p>
        </w:tc>
      </w:tr>
      <w:tr w:rsidR="000B4870" w14:paraId="1A18C412" w14:textId="77777777" w:rsidTr="000B4870">
        <w:tc>
          <w:tcPr>
            <w:tcW w:w="2952" w:type="dxa"/>
          </w:tcPr>
          <w:p w14:paraId="72112553" w14:textId="0FE0705C" w:rsidR="000B4870" w:rsidRDefault="000B4870" w:rsidP="00390337">
            <w:pPr>
              <w:pStyle w:val="ListParagraph"/>
              <w:ind w:left="0"/>
              <w:rPr>
                <w:color w:val="365F91" w:themeColor="accent1" w:themeShade="BF"/>
              </w:rPr>
            </w:pPr>
            <w:r>
              <w:rPr>
                <w:color w:val="365F91" w:themeColor="accent1" w:themeShade="BF"/>
              </w:rPr>
              <w:t>Family</w:t>
            </w:r>
          </w:p>
        </w:tc>
        <w:tc>
          <w:tcPr>
            <w:tcW w:w="2952" w:type="dxa"/>
          </w:tcPr>
          <w:p w14:paraId="16D1DBF6" w14:textId="1E280E59" w:rsidR="000B4870" w:rsidRDefault="000B4870" w:rsidP="00390337">
            <w:pPr>
              <w:pStyle w:val="ListParagraph"/>
              <w:ind w:left="0"/>
              <w:rPr>
                <w:color w:val="365F91" w:themeColor="accent1" w:themeShade="BF"/>
              </w:rPr>
            </w:pPr>
            <w:r w:rsidRPr="000B4870">
              <w:rPr>
                <w:color w:val="365F91" w:themeColor="accent1" w:themeShade="BF"/>
              </w:rPr>
              <w:t>0.2135609</w:t>
            </w:r>
          </w:p>
        </w:tc>
        <w:tc>
          <w:tcPr>
            <w:tcW w:w="2952" w:type="dxa"/>
          </w:tcPr>
          <w:p w14:paraId="0BF03B1F" w14:textId="2A1E9CE1" w:rsidR="000B4870" w:rsidRDefault="000B4870" w:rsidP="00390337">
            <w:pPr>
              <w:pStyle w:val="ListParagraph"/>
              <w:ind w:left="0"/>
              <w:rPr>
                <w:color w:val="365F91" w:themeColor="accent1" w:themeShade="BF"/>
              </w:rPr>
            </w:pPr>
            <w:r w:rsidRPr="000B4870">
              <w:rPr>
                <w:color w:val="365F91" w:themeColor="accent1" w:themeShade="BF"/>
              </w:rPr>
              <w:t>0.00724</w:t>
            </w:r>
          </w:p>
        </w:tc>
      </w:tr>
      <w:tr w:rsidR="000B4870" w14:paraId="48C9950E" w14:textId="77777777" w:rsidTr="000B4870">
        <w:tc>
          <w:tcPr>
            <w:tcW w:w="2952" w:type="dxa"/>
          </w:tcPr>
          <w:p w14:paraId="691BC9AD" w14:textId="7868181E" w:rsidR="000B4870" w:rsidRDefault="000B4870" w:rsidP="00390337">
            <w:pPr>
              <w:pStyle w:val="ListParagraph"/>
              <w:ind w:left="0"/>
              <w:rPr>
                <w:color w:val="365F91" w:themeColor="accent1" w:themeShade="BF"/>
              </w:rPr>
            </w:pPr>
            <w:r>
              <w:rPr>
                <w:color w:val="365F91" w:themeColor="accent1" w:themeShade="BF"/>
              </w:rPr>
              <w:t>Life</w:t>
            </w:r>
          </w:p>
        </w:tc>
        <w:tc>
          <w:tcPr>
            <w:tcW w:w="2952" w:type="dxa"/>
          </w:tcPr>
          <w:p w14:paraId="6A14DE31" w14:textId="37A28223" w:rsidR="000B4870" w:rsidRDefault="000B4870" w:rsidP="00390337">
            <w:pPr>
              <w:pStyle w:val="ListParagraph"/>
              <w:ind w:left="0"/>
              <w:rPr>
                <w:color w:val="365F91" w:themeColor="accent1" w:themeShade="BF"/>
              </w:rPr>
            </w:pPr>
            <w:r w:rsidRPr="000B4870">
              <w:rPr>
                <w:color w:val="365F91" w:themeColor="accent1" w:themeShade="BF"/>
              </w:rPr>
              <w:t>0.2495833</w:t>
            </w:r>
          </w:p>
        </w:tc>
        <w:tc>
          <w:tcPr>
            <w:tcW w:w="2952" w:type="dxa"/>
          </w:tcPr>
          <w:p w14:paraId="3D9CF0AB" w14:textId="34159A89" w:rsidR="000B4870" w:rsidRDefault="000B4870" w:rsidP="00390337">
            <w:pPr>
              <w:pStyle w:val="ListParagraph"/>
              <w:ind w:left="0"/>
              <w:rPr>
                <w:color w:val="365F91" w:themeColor="accent1" w:themeShade="BF"/>
              </w:rPr>
            </w:pPr>
            <w:r w:rsidRPr="000B4870">
              <w:rPr>
                <w:color w:val="365F91" w:themeColor="accent1" w:themeShade="BF"/>
              </w:rPr>
              <w:t>0.00162</w:t>
            </w:r>
          </w:p>
        </w:tc>
      </w:tr>
      <w:tr w:rsidR="000B4870" w14:paraId="405A4C5B" w14:textId="77777777" w:rsidTr="000B4870">
        <w:tc>
          <w:tcPr>
            <w:tcW w:w="2952" w:type="dxa"/>
          </w:tcPr>
          <w:p w14:paraId="492CDEA2" w14:textId="63300976" w:rsidR="000B4870" w:rsidRDefault="000B4870" w:rsidP="00390337">
            <w:pPr>
              <w:pStyle w:val="ListParagraph"/>
              <w:ind w:left="0"/>
              <w:rPr>
                <w:color w:val="365F91" w:themeColor="accent1" w:themeShade="BF"/>
              </w:rPr>
            </w:pPr>
            <w:r>
              <w:rPr>
                <w:color w:val="365F91" w:themeColor="accent1" w:themeShade="BF"/>
              </w:rPr>
              <w:t>Freedom</w:t>
            </w:r>
          </w:p>
        </w:tc>
        <w:tc>
          <w:tcPr>
            <w:tcW w:w="2952" w:type="dxa"/>
          </w:tcPr>
          <w:p w14:paraId="5965B694" w14:textId="3069F9CD" w:rsidR="000B4870" w:rsidRDefault="000B4870" w:rsidP="00390337">
            <w:pPr>
              <w:pStyle w:val="ListParagraph"/>
              <w:ind w:left="0"/>
              <w:rPr>
                <w:color w:val="365F91" w:themeColor="accent1" w:themeShade="BF"/>
              </w:rPr>
            </w:pPr>
            <w:r w:rsidRPr="000B4870">
              <w:rPr>
                <w:color w:val="365F91" w:themeColor="accent1" w:themeShade="BF"/>
              </w:rPr>
              <w:t>0.502054</w:t>
            </w:r>
          </w:p>
        </w:tc>
        <w:tc>
          <w:tcPr>
            <w:tcW w:w="2952" w:type="dxa"/>
          </w:tcPr>
          <w:p w14:paraId="2E1A41C7" w14:textId="44F13933" w:rsidR="000B4870" w:rsidRDefault="000B4870" w:rsidP="00390337">
            <w:pPr>
              <w:pStyle w:val="ListParagraph"/>
              <w:ind w:left="0"/>
              <w:rPr>
                <w:color w:val="365F91" w:themeColor="accent1" w:themeShade="BF"/>
              </w:rPr>
            </w:pPr>
            <w:r w:rsidRPr="000B4870">
              <w:rPr>
                <w:color w:val="365F91" w:themeColor="accent1" w:themeShade="BF"/>
              </w:rPr>
              <w:t>2.1e-11</w:t>
            </w:r>
          </w:p>
        </w:tc>
      </w:tr>
      <w:tr w:rsidR="000B4870" w14:paraId="253A7602" w14:textId="77777777" w:rsidTr="000B4870">
        <w:tc>
          <w:tcPr>
            <w:tcW w:w="2952" w:type="dxa"/>
          </w:tcPr>
          <w:p w14:paraId="3EEFDE75" w14:textId="22A476D1" w:rsidR="000B4870" w:rsidRDefault="000B4870" w:rsidP="00390337">
            <w:pPr>
              <w:pStyle w:val="ListParagraph"/>
              <w:ind w:left="0"/>
              <w:rPr>
                <w:color w:val="365F91" w:themeColor="accent1" w:themeShade="BF"/>
              </w:rPr>
            </w:pPr>
            <w:r>
              <w:rPr>
                <w:color w:val="365F91" w:themeColor="accent1" w:themeShade="BF"/>
              </w:rPr>
              <w:t>Generosity</w:t>
            </w:r>
          </w:p>
        </w:tc>
        <w:tc>
          <w:tcPr>
            <w:tcW w:w="2952" w:type="dxa"/>
          </w:tcPr>
          <w:p w14:paraId="13361349" w14:textId="0F16A646" w:rsidR="000B4870" w:rsidRDefault="000B4870" w:rsidP="00390337">
            <w:pPr>
              <w:pStyle w:val="ListParagraph"/>
              <w:ind w:left="0"/>
              <w:rPr>
                <w:color w:val="365F91" w:themeColor="accent1" w:themeShade="BF"/>
              </w:rPr>
            </w:pPr>
            <w:r w:rsidRPr="000B4870">
              <w:rPr>
                <w:color w:val="365F91" w:themeColor="accent1" w:themeShade="BF"/>
              </w:rPr>
              <w:t>0.3059299</w:t>
            </w:r>
          </w:p>
        </w:tc>
        <w:tc>
          <w:tcPr>
            <w:tcW w:w="2952" w:type="dxa"/>
          </w:tcPr>
          <w:p w14:paraId="1C8E96C3" w14:textId="21692FC5" w:rsidR="000B4870" w:rsidRDefault="000B4870" w:rsidP="00390337">
            <w:pPr>
              <w:pStyle w:val="ListParagraph"/>
              <w:ind w:left="0"/>
              <w:rPr>
                <w:color w:val="365F91" w:themeColor="accent1" w:themeShade="BF"/>
              </w:rPr>
            </w:pPr>
            <w:r w:rsidRPr="000B4870">
              <w:rPr>
                <w:color w:val="365F91" w:themeColor="accent1" w:themeShade="BF"/>
              </w:rPr>
              <w:t>9.759e-05</w:t>
            </w:r>
          </w:p>
        </w:tc>
      </w:tr>
    </w:tbl>
    <w:p w14:paraId="326749A6" w14:textId="2C378300" w:rsidR="000B4870" w:rsidRDefault="000B4870" w:rsidP="00390337">
      <w:pPr>
        <w:pStyle w:val="ListParagraph"/>
        <w:rPr>
          <w:color w:val="365F91" w:themeColor="accent1" w:themeShade="BF"/>
        </w:rPr>
      </w:pPr>
    </w:p>
    <w:p w14:paraId="3A0E99C1" w14:textId="07373F37" w:rsidR="006A66A0" w:rsidRDefault="00390337" w:rsidP="006B690A">
      <w:pPr>
        <w:ind w:left="360"/>
      </w:pPr>
      <w:r>
        <w:rPr>
          <w:noProof/>
          <w:lang w:val="en-GB" w:eastAsia="en-GB"/>
        </w:rPr>
        <w:drawing>
          <wp:inline distT="0" distB="0" distL="0" distR="0" wp14:anchorId="6D80E790" wp14:editId="0CD5D4AA">
            <wp:extent cx="5369236" cy="4117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rotWithShape="1">
                    <a:blip r:embed="rId17">
                      <a:extLst>
                        <a:ext uri="{28A0092B-C50C-407E-A947-70E740481C1C}">
                          <a14:useLocalDpi xmlns:a14="http://schemas.microsoft.com/office/drawing/2010/main" val="0"/>
                        </a:ext>
                      </a:extLst>
                    </a:blip>
                    <a:srcRect l="5093" t="8484" r="5555" b="7806"/>
                    <a:stretch/>
                  </pic:blipFill>
                  <pic:spPr bwMode="auto">
                    <a:xfrm>
                      <a:off x="0" y="0"/>
                      <a:ext cx="5385890" cy="4130111"/>
                    </a:xfrm>
                    <a:prstGeom prst="rect">
                      <a:avLst/>
                    </a:prstGeom>
                    <a:ln>
                      <a:noFill/>
                    </a:ln>
                    <a:extLst>
                      <a:ext uri="{53640926-AAD7-44D8-BBD7-CCE9431645EC}">
                        <a14:shadowObscured xmlns:a14="http://schemas.microsoft.com/office/drawing/2010/main"/>
                      </a:ext>
                    </a:extLst>
                  </pic:spPr>
                </pic:pic>
              </a:graphicData>
            </a:graphic>
          </wp:inline>
        </w:drawing>
      </w:r>
    </w:p>
    <w:p w14:paraId="39C1C718" w14:textId="4FD18F85" w:rsidR="00534E1B" w:rsidRDefault="00534E1B" w:rsidP="00A113C0">
      <w:pPr>
        <w:ind w:left="360"/>
        <w:rPr>
          <w:color w:val="365F91" w:themeColor="accent1" w:themeShade="BF"/>
        </w:rPr>
      </w:pPr>
      <w:r w:rsidRPr="00534E1B">
        <w:rPr>
          <w:color w:val="365F91" w:themeColor="accent1" w:themeShade="BF"/>
        </w:rPr>
        <w:t xml:space="preserve">Thus, all variables except Country and region </w:t>
      </w:r>
      <w:r>
        <w:rPr>
          <w:color w:val="365F91" w:themeColor="accent1" w:themeShade="BF"/>
        </w:rPr>
        <w:t xml:space="preserve">(as they are not continuous) </w:t>
      </w:r>
      <w:r w:rsidRPr="00534E1B">
        <w:rPr>
          <w:color w:val="365F91" w:themeColor="accent1" w:themeShade="BF"/>
        </w:rPr>
        <w:t>have</w:t>
      </w:r>
      <w:r>
        <w:rPr>
          <w:color w:val="365F91" w:themeColor="accent1" w:themeShade="BF"/>
        </w:rPr>
        <w:t xml:space="preserve"> a significant correlation with corruption, although the degree of association varies. Freedom and </w:t>
      </w:r>
      <w:proofErr w:type="spellStart"/>
      <w:r>
        <w:rPr>
          <w:color w:val="365F91" w:themeColor="accent1" w:themeShade="BF"/>
        </w:rPr>
        <w:t>Hscore</w:t>
      </w:r>
      <w:proofErr w:type="spellEnd"/>
      <w:r>
        <w:rPr>
          <w:color w:val="365F91" w:themeColor="accent1" w:themeShade="BF"/>
        </w:rPr>
        <w:t xml:space="preserve"> have the highest correlation factors. </w:t>
      </w:r>
    </w:p>
    <w:p w14:paraId="65EE66E9" w14:textId="72631A5A" w:rsidR="00534E1B" w:rsidRPr="00534E1B" w:rsidRDefault="00534E1B" w:rsidP="00A113C0">
      <w:pPr>
        <w:ind w:left="360"/>
        <w:rPr>
          <w:color w:val="365F91" w:themeColor="accent1" w:themeShade="BF"/>
        </w:rPr>
      </w:pPr>
      <w:r>
        <w:rPr>
          <w:color w:val="365F91" w:themeColor="accent1" w:themeShade="BF"/>
        </w:rPr>
        <w:t xml:space="preserve">Independent variables chosen: </w:t>
      </w:r>
      <w:r w:rsidR="00A113C0">
        <w:rPr>
          <w:color w:val="365F91" w:themeColor="accent1" w:themeShade="BF"/>
        </w:rPr>
        <w:t xml:space="preserve">Freedom, </w:t>
      </w:r>
      <w:proofErr w:type="spellStart"/>
      <w:r w:rsidR="00A113C0">
        <w:rPr>
          <w:color w:val="365F91" w:themeColor="accent1" w:themeShade="BF"/>
        </w:rPr>
        <w:t>Hscore</w:t>
      </w:r>
      <w:proofErr w:type="spellEnd"/>
      <w:r w:rsidR="00A113C0">
        <w:rPr>
          <w:color w:val="365F91" w:themeColor="accent1" w:themeShade="BF"/>
        </w:rPr>
        <w:t xml:space="preserve"> and GDP</w:t>
      </w:r>
    </w:p>
    <w:p w14:paraId="6AB89B38" w14:textId="77777777" w:rsidR="00CD1663" w:rsidRDefault="00CD1663" w:rsidP="006B690A"/>
    <w:p w14:paraId="4727B618" w14:textId="05D812AC" w:rsidR="00CD1663" w:rsidRDefault="00CD1663" w:rsidP="00E739E9">
      <w:pPr>
        <w:pStyle w:val="ListParagraph"/>
        <w:numPr>
          <w:ilvl w:val="0"/>
          <w:numId w:val="2"/>
        </w:numPr>
      </w:pPr>
      <w:r>
        <w:t xml:space="preserve">Choose one of the continuous </w:t>
      </w:r>
      <w:r w:rsidR="00B13CAA">
        <w:t xml:space="preserve">independent </w:t>
      </w:r>
      <w:r>
        <w:t xml:space="preserve">variables that was significant in </w:t>
      </w:r>
      <w:r w:rsidR="00BD193C">
        <w:t>the model for Question 4</w:t>
      </w:r>
      <w:r>
        <w:t xml:space="preserve"> and interact it with region (Region) to predict corruption (Corruption). This model should only include one continuous </w:t>
      </w:r>
      <w:r w:rsidR="00A76C52">
        <w:t xml:space="preserve">independent </w:t>
      </w:r>
      <w:r>
        <w:t xml:space="preserve">variable and its interaction with region. Does the influence of your continuous variable on corruption vary by region? </w:t>
      </w:r>
      <w:r w:rsidR="001139C3">
        <w:t xml:space="preserve">If yes, how do you interpret the interaction? </w:t>
      </w:r>
      <w:r>
        <w:rPr>
          <w:b/>
        </w:rPr>
        <w:t>happy</w:t>
      </w:r>
    </w:p>
    <w:p w14:paraId="5F7FBFA4" w14:textId="77777777" w:rsidR="00DD206E" w:rsidRDefault="00DD206E" w:rsidP="006B690A">
      <w:pPr>
        <w:ind w:left="360"/>
        <w:rPr>
          <w:color w:val="365F91" w:themeColor="accent1" w:themeShade="BF"/>
        </w:rPr>
      </w:pPr>
    </w:p>
    <w:p w14:paraId="6D6F714B" w14:textId="13414340" w:rsidR="006A66A0" w:rsidRPr="0051736F" w:rsidRDefault="006A66A0" w:rsidP="006B690A">
      <w:pPr>
        <w:ind w:left="360"/>
        <w:rPr>
          <w:color w:val="365F91" w:themeColor="accent1" w:themeShade="BF"/>
        </w:rPr>
      </w:pPr>
      <w:r w:rsidRPr="0051736F">
        <w:rPr>
          <w:color w:val="365F91" w:themeColor="accent1" w:themeShade="BF"/>
        </w:rPr>
        <w:t xml:space="preserve">Test: </w:t>
      </w:r>
      <w:r w:rsidR="00981603">
        <w:rPr>
          <w:color w:val="365F91" w:themeColor="accent1" w:themeShade="BF"/>
        </w:rPr>
        <w:t>Univariate linear model</w:t>
      </w:r>
    </w:p>
    <w:p w14:paraId="675A3C96" w14:textId="77777777" w:rsidR="006A66A0" w:rsidRDefault="006A66A0" w:rsidP="006B690A">
      <w:pPr>
        <w:ind w:left="360"/>
        <w:rPr>
          <w:color w:val="365F91" w:themeColor="accent1" w:themeShade="BF"/>
        </w:rPr>
      </w:pPr>
      <w:r w:rsidRPr="0051736F">
        <w:rPr>
          <w:color w:val="365F91" w:themeColor="accent1" w:themeShade="BF"/>
        </w:rPr>
        <w:t>Assumptions:</w:t>
      </w:r>
    </w:p>
    <w:p w14:paraId="51114B9D" w14:textId="18681E30" w:rsidR="006C0EDF" w:rsidRDefault="00107461" w:rsidP="006C0EDF">
      <w:pPr>
        <w:pStyle w:val="ListParagraph"/>
        <w:numPr>
          <w:ilvl w:val="0"/>
          <w:numId w:val="7"/>
        </w:numPr>
        <w:rPr>
          <w:color w:val="365F91" w:themeColor="accent1" w:themeShade="BF"/>
        </w:rPr>
      </w:pPr>
      <w:r>
        <w:rPr>
          <w:color w:val="365F91" w:themeColor="accent1" w:themeShade="BF"/>
        </w:rPr>
        <w:t>Random sampling: can be assumed</w:t>
      </w:r>
    </w:p>
    <w:p w14:paraId="033BB8C3" w14:textId="379EF7B9" w:rsidR="00107461" w:rsidRDefault="00FA221F" w:rsidP="006C0EDF">
      <w:pPr>
        <w:pStyle w:val="ListParagraph"/>
        <w:numPr>
          <w:ilvl w:val="0"/>
          <w:numId w:val="7"/>
        </w:numPr>
        <w:rPr>
          <w:color w:val="365F91" w:themeColor="accent1" w:themeShade="BF"/>
        </w:rPr>
      </w:pPr>
      <w:r>
        <w:rPr>
          <w:color w:val="365F91" w:themeColor="accent1" w:themeShade="BF"/>
        </w:rPr>
        <w:t xml:space="preserve">Normality of the distribution: </w:t>
      </w:r>
    </w:p>
    <w:p w14:paraId="3F082C79" w14:textId="7BA19197" w:rsidR="00FA221F" w:rsidRDefault="00AD09C2" w:rsidP="00FA221F">
      <w:pPr>
        <w:pStyle w:val="ListParagraph"/>
        <w:numPr>
          <w:ilvl w:val="1"/>
          <w:numId w:val="7"/>
        </w:numPr>
        <w:rPr>
          <w:color w:val="365F91" w:themeColor="accent1" w:themeShade="BF"/>
        </w:rPr>
      </w:pPr>
      <w:proofErr w:type="spellStart"/>
      <w:r>
        <w:rPr>
          <w:color w:val="365F91" w:themeColor="accent1" w:themeShade="BF"/>
        </w:rPr>
        <w:t>qq</w:t>
      </w:r>
      <w:proofErr w:type="spellEnd"/>
      <w:r>
        <w:rPr>
          <w:color w:val="365F91" w:themeColor="accent1" w:themeShade="BF"/>
        </w:rPr>
        <w:t xml:space="preserve"> plot and </w:t>
      </w:r>
      <w:proofErr w:type="gramStart"/>
      <w:r>
        <w:rPr>
          <w:color w:val="365F91" w:themeColor="accent1" w:themeShade="BF"/>
        </w:rPr>
        <w:t>histogram  show</w:t>
      </w:r>
      <w:proofErr w:type="gramEnd"/>
      <w:r>
        <w:rPr>
          <w:color w:val="365F91" w:themeColor="accent1" w:themeShade="BF"/>
        </w:rPr>
        <w:t xml:space="preserve"> non- normal distributions</w:t>
      </w:r>
    </w:p>
    <w:p w14:paraId="005B5362" w14:textId="41CD4FFA" w:rsidR="00AD09C2" w:rsidRDefault="00AD09C2" w:rsidP="00AD09C2">
      <w:pPr>
        <w:pStyle w:val="ListParagraph"/>
        <w:numPr>
          <w:ilvl w:val="1"/>
          <w:numId w:val="7"/>
        </w:numPr>
        <w:rPr>
          <w:color w:val="365F91" w:themeColor="accent1" w:themeShade="BF"/>
        </w:rPr>
      </w:pPr>
      <w:r>
        <w:rPr>
          <w:color w:val="365F91" w:themeColor="accent1" w:themeShade="BF"/>
        </w:rPr>
        <w:t xml:space="preserve">log transformation shows more normal results than </w:t>
      </w:r>
      <w:proofErr w:type="spellStart"/>
      <w:r>
        <w:rPr>
          <w:color w:val="365F91" w:themeColor="accent1" w:themeShade="BF"/>
        </w:rPr>
        <w:t>sqrt</w:t>
      </w:r>
      <w:proofErr w:type="spellEnd"/>
      <w:r>
        <w:rPr>
          <w:color w:val="365F91" w:themeColor="accent1" w:themeShade="BF"/>
        </w:rPr>
        <w:t xml:space="preserve"> transformation. Thus, we incorporate this in our model. </w:t>
      </w:r>
    </w:p>
    <w:p w14:paraId="7C821291" w14:textId="16F20BA2" w:rsidR="00AD09C2" w:rsidRPr="00AD09C2" w:rsidRDefault="00AD09C2" w:rsidP="00AD09C2">
      <w:pPr>
        <w:pStyle w:val="ListParagraph"/>
        <w:numPr>
          <w:ilvl w:val="0"/>
          <w:numId w:val="7"/>
        </w:numPr>
        <w:rPr>
          <w:color w:val="365F91" w:themeColor="accent1" w:themeShade="BF"/>
        </w:rPr>
      </w:pPr>
      <w:r>
        <w:rPr>
          <w:color w:val="365F91" w:themeColor="accent1" w:themeShade="BF"/>
        </w:rPr>
        <w:t>Linear relationship between the variables of interest: can be assumed</w:t>
      </w:r>
    </w:p>
    <w:p w14:paraId="2AF2F65D" w14:textId="77777777" w:rsidR="00966473" w:rsidRDefault="00966473" w:rsidP="006C0EDF">
      <w:pPr>
        <w:ind w:left="360"/>
        <w:rPr>
          <w:color w:val="365F91" w:themeColor="accent1" w:themeShade="BF"/>
        </w:rPr>
      </w:pPr>
    </w:p>
    <w:p w14:paraId="171EEE78" w14:textId="1EFCFBBD" w:rsidR="006C0EDF" w:rsidRDefault="006C0EDF" w:rsidP="006C0EDF">
      <w:pPr>
        <w:ind w:left="360"/>
        <w:rPr>
          <w:color w:val="365F91" w:themeColor="accent1" w:themeShade="BF"/>
        </w:rPr>
      </w:pPr>
      <w:r>
        <w:rPr>
          <w:color w:val="365F91" w:themeColor="accent1" w:themeShade="BF"/>
        </w:rPr>
        <w:t>H</w:t>
      </w:r>
      <w:r>
        <w:rPr>
          <w:color w:val="365F91" w:themeColor="accent1" w:themeShade="BF"/>
          <w:vertAlign w:val="subscript"/>
        </w:rPr>
        <w:t>0</w:t>
      </w:r>
      <w:r>
        <w:rPr>
          <w:color w:val="365F91" w:themeColor="accent1" w:themeShade="BF"/>
        </w:rPr>
        <w:t xml:space="preserve">: there is no association between corruption, and a </w:t>
      </w:r>
      <w:r w:rsidR="00B54702">
        <w:rPr>
          <w:color w:val="365F91" w:themeColor="accent1" w:themeShade="BF"/>
        </w:rPr>
        <w:t>region</w:t>
      </w:r>
      <w:r>
        <w:rPr>
          <w:color w:val="365F91" w:themeColor="accent1" w:themeShade="BF"/>
        </w:rPr>
        <w:t xml:space="preserve">’s </w:t>
      </w:r>
      <w:proofErr w:type="spellStart"/>
      <w:r w:rsidR="00B54702">
        <w:rPr>
          <w:color w:val="365F91" w:themeColor="accent1" w:themeShade="BF"/>
        </w:rPr>
        <w:t>Hscore</w:t>
      </w:r>
      <w:proofErr w:type="spellEnd"/>
      <w:r>
        <w:rPr>
          <w:color w:val="365F91" w:themeColor="accent1" w:themeShade="BF"/>
        </w:rPr>
        <w:t>.</w:t>
      </w:r>
    </w:p>
    <w:p w14:paraId="18AF2299" w14:textId="71375594" w:rsidR="006C0EDF" w:rsidRDefault="006C0EDF" w:rsidP="006C0EDF">
      <w:pPr>
        <w:ind w:left="360"/>
        <w:rPr>
          <w:color w:val="365F91" w:themeColor="accent1" w:themeShade="BF"/>
        </w:rPr>
      </w:pPr>
      <w:r>
        <w:rPr>
          <w:color w:val="365F91" w:themeColor="accent1" w:themeShade="BF"/>
        </w:rPr>
        <w:t>H</w:t>
      </w:r>
      <w:r>
        <w:rPr>
          <w:color w:val="365F91" w:themeColor="accent1" w:themeShade="BF"/>
          <w:vertAlign w:val="subscript"/>
        </w:rPr>
        <w:t>a</w:t>
      </w:r>
      <w:r>
        <w:rPr>
          <w:color w:val="365F91" w:themeColor="accent1" w:themeShade="BF"/>
        </w:rPr>
        <w:t xml:space="preserve">: there is an association between </w:t>
      </w:r>
      <w:r w:rsidR="00B54702">
        <w:rPr>
          <w:color w:val="365F91" w:themeColor="accent1" w:themeShade="BF"/>
        </w:rPr>
        <w:t>corruption, and a region</w:t>
      </w:r>
      <w:r>
        <w:rPr>
          <w:color w:val="365F91" w:themeColor="accent1" w:themeShade="BF"/>
        </w:rPr>
        <w:t>’</w:t>
      </w:r>
      <w:r w:rsidR="00B54702">
        <w:rPr>
          <w:color w:val="365F91" w:themeColor="accent1" w:themeShade="BF"/>
        </w:rPr>
        <w:t xml:space="preserve">s </w:t>
      </w:r>
      <w:proofErr w:type="spellStart"/>
      <w:r w:rsidR="00B54702">
        <w:rPr>
          <w:color w:val="365F91" w:themeColor="accent1" w:themeShade="BF"/>
        </w:rPr>
        <w:t>Hscore</w:t>
      </w:r>
      <w:proofErr w:type="spellEnd"/>
      <w:r>
        <w:rPr>
          <w:color w:val="365F91" w:themeColor="accent1" w:themeShade="BF"/>
        </w:rPr>
        <w:t xml:space="preserve">. </w:t>
      </w:r>
    </w:p>
    <w:p w14:paraId="11CF197B" w14:textId="77777777" w:rsidR="006C0EDF" w:rsidRDefault="006C0EDF" w:rsidP="006C0EDF">
      <w:pPr>
        <w:rPr>
          <w:color w:val="365F91" w:themeColor="accent1" w:themeShade="BF"/>
        </w:rPr>
      </w:pPr>
    </w:p>
    <w:p w14:paraId="0BD32787" w14:textId="77777777" w:rsidR="006A66A0" w:rsidRDefault="006A66A0" w:rsidP="006B690A">
      <w:pPr>
        <w:ind w:left="360"/>
        <w:rPr>
          <w:color w:val="365F91" w:themeColor="accent1" w:themeShade="BF"/>
        </w:rPr>
      </w:pPr>
      <w:r w:rsidRPr="0051736F">
        <w:rPr>
          <w:color w:val="365F91" w:themeColor="accent1" w:themeShade="BF"/>
        </w:rPr>
        <w:t>R output:</w:t>
      </w:r>
    </w:p>
    <w:p w14:paraId="7322300B" w14:textId="7A558BA3" w:rsidR="00966473" w:rsidRPr="00DD206E" w:rsidRDefault="00236174" w:rsidP="00DD206E">
      <w:pPr>
        <w:ind w:left="360"/>
        <w:rPr>
          <w:color w:val="365F91" w:themeColor="accent1" w:themeShade="BF"/>
        </w:rPr>
      </w:pPr>
      <w:r>
        <w:rPr>
          <w:noProof/>
          <w:color w:val="365F91" w:themeColor="accent1" w:themeShade="BF"/>
          <w:lang w:val="en-GB" w:eastAsia="en-GB"/>
        </w:rPr>
        <w:drawing>
          <wp:inline distT="0" distB="0" distL="0" distR="0" wp14:anchorId="15B352F4" wp14:editId="0212E428">
            <wp:extent cx="3513019" cy="2771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rotWithShape="1">
                    <a:blip r:embed="rId18">
                      <a:extLst>
                        <a:ext uri="{28A0092B-C50C-407E-A947-70E740481C1C}">
                          <a14:useLocalDpi xmlns:a14="http://schemas.microsoft.com/office/drawing/2010/main" val="0"/>
                        </a:ext>
                      </a:extLst>
                    </a:blip>
                    <a:srcRect l="3935" t="39136" r="58796" b="9623"/>
                    <a:stretch/>
                  </pic:blipFill>
                  <pic:spPr bwMode="auto">
                    <a:xfrm>
                      <a:off x="0" y="0"/>
                      <a:ext cx="3529116" cy="2783838"/>
                    </a:xfrm>
                    <a:prstGeom prst="rect">
                      <a:avLst/>
                    </a:prstGeom>
                    <a:ln>
                      <a:noFill/>
                    </a:ln>
                    <a:extLst>
                      <a:ext uri="{53640926-AAD7-44D8-BBD7-CCE9431645EC}">
                        <a14:shadowObscured xmlns:a14="http://schemas.microsoft.com/office/drawing/2010/main"/>
                      </a:ext>
                    </a:extLst>
                  </pic:spPr>
                </pic:pic>
              </a:graphicData>
            </a:graphic>
          </wp:inline>
        </w:drawing>
      </w:r>
    </w:p>
    <w:p w14:paraId="2178156E" w14:textId="3A4C6C43" w:rsidR="00966473" w:rsidRPr="0051736F" w:rsidRDefault="00966473" w:rsidP="006B690A">
      <w:pPr>
        <w:ind w:left="360"/>
        <w:rPr>
          <w:color w:val="365F91" w:themeColor="accent1" w:themeShade="BF"/>
        </w:rPr>
      </w:pPr>
      <w:r>
        <w:rPr>
          <w:noProof/>
          <w:color w:val="365F91" w:themeColor="accent1" w:themeShade="BF"/>
          <w:lang w:val="en-GB" w:eastAsia="en-GB"/>
        </w:rPr>
        <w:drawing>
          <wp:inline distT="0" distB="0" distL="0" distR="0" wp14:anchorId="20E20877" wp14:editId="51537C91">
            <wp:extent cx="3962908" cy="31648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rotWithShape="1">
                    <a:blip r:embed="rId19">
                      <a:extLst>
                        <a:ext uri="{28A0092B-C50C-407E-A947-70E740481C1C}">
                          <a14:useLocalDpi xmlns:a14="http://schemas.microsoft.com/office/drawing/2010/main" val="0"/>
                        </a:ext>
                      </a:extLst>
                    </a:blip>
                    <a:srcRect l="4824" t="9219" r="6481" b="7809"/>
                    <a:stretch/>
                  </pic:blipFill>
                  <pic:spPr bwMode="auto">
                    <a:xfrm>
                      <a:off x="0" y="0"/>
                      <a:ext cx="3982361" cy="3180376"/>
                    </a:xfrm>
                    <a:prstGeom prst="rect">
                      <a:avLst/>
                    </a:prstGeom>
                    <a:ln>
                      <a:noFill/>
                    </a:ln>
                    <a:extLst>
                      <a:ext uri="{53640926-AAD7-44D8-BBD7-CCE9431645EC}">
                        <a14:shadowObscured xmlns:a14="http://schemas.microsoft.com/office/drawing/2010/main"/>
                      </a:ext>
                    </a:extLst>
                  </pic:spPr>
                </pic:pic>
              </a:graphicData>
            </a:graphic>
          </wp:inline>
        </w:drawing>
      </w:r>
    </w:p>
    <w:p w14:paraId="3EA02223" w14:textId="77777777" w:rsidR="006A66A0" w:rsidRDefault="006A66A0" w:rsidP="00DD206E">
      <w:pPr>
        <w:ind w:left="360"/>
        <w:rPr>
          <w:color w:val="365F91" w:themeColor="accent1" w:themeShade="BF"/>
        </w:rPr>
      </w:pPr>
      <w:r w:rsidRPr="0051736F">
        <w:rPr>
          <w:color w:val="365F91" w:themeColor="accent1" w:themeShade="BF"/>
        </w:rPr>
        <w:t>Interpretation of results:</w:t>
      </w:r>
    </w:p>
    <w:p w14:paraId="25A0920C" w14:textId="77777777" w:rsidR="00A62453" w:rsidRDefault="00966473" w:rsidP="006B690A">
      <w:pPr>
        <w:ind w:left="360"/>
        <w:rPr>
          <w:color w:val="365F91" w:themeColor="accent1" w:themeShade="BF"/>
        </w:rPr>
      </w:pPr>
      <w:r>
        <w:rPr>
          <w:color w:val="365F91" w:themeColor="accent1" w:themeShade="BF"/>
        </w:rPr>
        <w:t xml:space="preserve">The linear model can be used to predict the log odds of the interaction between corruption and a region’s </w:t>
      </w:r>
      <w:proofErr w:type="spellStart"/>
      <w:r>
        <w:rPr>
          <w:color w:val="365F91" w:themeColor="accent1" w:themeShade="BF"/>
        </w:rPr>
        <w:t>Hscore</w:t>
      </w:r>
      <w:proofErr w:type="spellEnd"/>
      <w:r>
        <w:rPr>
          <w:color w:val="365F91" w:themeColor="accent1" w:themeShade="BF"/>
        </w:rPr>
        <w:t xml:space="preserve"> (R</w:t>
      </w:r>
      <w:r>
        <w:rPr>
          <w:color w:val="365F91" w:themeColor="accent1" w:themeShade="BF"/>
          <w:vertAlign w:val="superscript"/>
        </w:rPr>
        <w:t>2</w:t>
      </w:r>
      <w:r>
        <w:rPr>
          <w:color w:val="365F91" w:themeColor="accent1" w:themeShade="BF"/>
        </w:rPr>
        <w:t xml:space="preserve">= 0.3248, p-value= 1.927 e-10). </w:t>
      </w:r>
      <w:r w:rsidR="00A62453">
        <w:rPr>
          <w:color w:val="365F91" w:themeColor="accent1" w:themeShade="BF"/>
        </w:rPr>
        <w:t>T</w:t>
      </w:r>
      <w:r w:rsidR="00236174">
        <w:rPr>
          <w:color w:val="365F91" w:themeColor="accent1" w:themeShade="BF"/>
        </w:rPr>
        <w:t xml:space="preserve">he region- </w:t>
      </w:r>
      <w:proofErr w:type="spellStart"/>
      <w:r w:rsidR="00236174">
        <w:rPr>
          <w:color w:val="365F91" w:themeColor="accent1" w:themeShade="BF"/>
        </w:rPr>
        <w:t>Hscore</w:t>
      </w:r>
      <w:proofErr w:type="spellEnd"/>
      <w:r w:rsidR="00236174">
        <w:rPr>
          <w:color w:val="365F91" w:themeColor="accent1" w:themeShade="BF"/>
        </w:rPr>
        <w:t xml:space="preserve"> interaction term is significant only in Europe</w:t>
      </w:r>
      <w:r w:rsidR="00A62453">
        <w:rPr>
          <w:color w:val="365F91" w:themeColor="accent1" w:themeShade="BF"/>
        </w:rPr>
        <w:t>.</w:t>
      </w:r>
    </w:p>
    <w:p w14:paraId="746B2CA1" w14:textId="699539AD" w:rsidR="00966473" w:rsidRPr="00236174" w:rsidRDefault="00A62453" w:rsidP="006B690A">
      <w:pPr>
        <w:ind w:left="360"/>
        <w:rPr>
          <w:i/>
          <w:color w:val="365F91" w:themeColor="accent1" w:themeShade="BF"/>
        </w:rPr>
      </w:pPr>
      <w:r>
        <w:rPr>
          <w:color w:val="365F91" w:themeColor="accent1" w:themeShade="BF"/>
        </w:rPr>
        <w:t xml:space="preserve">Thus, </w:t>
      </w:r>
      <w:r w:rsidR="00236174">
        <w:rPr>
          <w:i/>
          <w:color w:val="365F91" w:themeColor="accent1" w:themeShade="BF"/>
        </w:rPr>
        <w:t xml:space="preserve">there is a significant association between </w:t>
      </w:r>
      <w:r>
        <w:rPr>
          <w:i/>
          <w:color w:val="365F91" w:themeColor="accent1" w:themeShade="BF"/>
        </w:rPr>
        <w:t xml:space="preserve">corruption and a region’s </w:t>
      </w:r>
      <w:proofErr w:type="spellStart"/>
      <w:r>
        <w:rPr>
          <w:i/>
          <w:color w:val="365F91" w:themeColor="accent1" w:themeShade="BF"/>
        </w:rPr>
        <w:t>Hscore</w:t>
      </w:r>
      <w:proofErr w:type="spellEnd"/>
      <w:r>
        <w:rPr>
          <w:i/>
          <w:color w:val="365F91" w:themeColor="accent1" w:themeShade="BF"/>
        </w:rPr>
        <w:t>. However, as t</w:t>
      </w:r>
      <w:r w:rsidR="0044271E">
        <w:rPr>
          <w:i/>
          <w:color w:val="365F91" w:themeColor="accent1" w:themeShade="BF"/>
        </w:rPr>
        <w:t xml:space="preserve">he residuals vs. fitted plot does not have a linear, uniform distribution, the model does not give the best fit for our research question. This may be rectified by using a different interaction term, by using a multivariate linear model, or by transforming the explanatory variables to provide a better fit. </w:t>
      </w:r>
    </w:p>
    <w:p w14:paraId="204A661E" w14:textId="77777777" w:rsidR="006A66A0" w:rsidRDefault="006A66A0" w:rsidP="006B690A">
      <w:pPr>
        <w:ind w:left="360"/>
      </w:pPr>
    </w:p>
    <w:p w14:paraId="59818F22" w14:textId="77777777" w:rsidR="00CD1663" w:rsidRDefault="00CD1663" w:rsidP="00CD1663"/>
    <w:p w14:paraId="5A5CF214" w14:textId="28236A1C" w:rsidR="00CD1663" w:rsidRDefault="00E67A5F" w:rsidP="00E739E9">
      <w:pPr>
        <w:pStyle w:val="ListParagraph"/>
        <w:numPr>
          <w:ilvl w:val="0"/>
          <w:numId w:val="2"/>
        </w:numPr>
      </w:pPr>
      <w:r>
        <w:t>Which factors are significantly associated with whether a breast cancer tumor is malignant or not? Choose three continuous</w:t>
      </w:r>
      <w:r w:rsidR="008A2305">
        <w:t xml:space="preserve"> independent</w:t>
      </w:r>
      <w:r>
        <w:t xml:space="preserve"> variables to include in your model. </w:t>
      </w:r>
      <w:r>
        <w:rPr>
          <w:b/>
        </w:rPr>
        <w:t>cancer</w:t>
      </w:r>
    </w:p>
    <w:p w14:paraId="3E4D2250" w14:textId="77777777" w:rsidR="00DD206E" w:rsidRDefault="00DD206E" w:rsidP="00DD206E">
      <w:pPr>
        <w:ind w:left="360"/>
        <w:rPr>
          <w:color w:val="365F91" w:themeColor="accent1" w:themeShade="BF"/>
        </w:rPr>
      </w:pPr>
    </w:p>
    <w:p w14:paraId="43EB44A2" w14:textId="29C7723A" w:rsidR="0049156E" w:rsidRDefault="0049156E" w:rsidP="00DD206E">
      <w:pPr>
        <w:ind w:left="360"/>
        <w:rPr>
          <w:color w:val="365F91" w:themeColor="accent1" w:themeShade="BF"/>
        </w:rPr>
      </w:pPr>
      <w:r>
        <w:rPr>
          <w:color w:val="365F91" w:themeColor="accent1" w:themeShade="BF"/>
        </w:rPr>
        <w:t>From using “pairs” and “</w:t>
      </w:r>
      <w:proofErr w:type="spellStart"/>
      <w:r>
        <w:rPr>
          <w:color w:val="365F91" w:themeColor="accent1" w:themeShade="BF"/>
        </w:rPr>
        <w:t>cor.test</w:t>
      </w:r>
      <w:proofErr w:type="spellEnd"/>
      <w:r>
        <w:rPr>
          <w:color w:val="365F91" w:themeColor="accent1" w:themeShade="BF"/>
        </w:rPr>
        <w:t>” tests in R, we can interpret the following:</w:t>
      </w:r>
    </w:p>
    <w:p w14:paraId="302A2C68" w14:textId="77777777" w:rsidR="00DD206E" w:rsidRDefault="00DD206E" w:rsidP="00DD206E">
      <w:pPr>
        <w:ind w:left="360"/>
        <w:rPr>
          <w:color w:val="365F91" w:themeColor="accent1" w:themeShade="BF"/>
        </w:rPr>
      </w:pPr>
    </w:p>
    <w:tbl>
      <w:tblPr>
        <w:tblStyle w:val="TableGrid"/>
        <w:tblW w:w="8856" w:type="dxa"/>
        <w:tblInd w:w="360" w:type="dxa"/>
        <w:tblLook w:val="04A0" w:firstRow="1" w:lastRow="0" w:firstColumn="1" w:lastColumn="0" w:noHBand="0" w:noVBand="1"/>
      </w:tblPr>
      <w:tblGrid>
        <w:gridCol w:w="2952"/>
        <w:gridCol w:w="2952"/>
        <w:gridCol w:w="2952"/>
      </w:tblGrid>
      <w:tr w:rsidR="0049156E" w14:paraId="6B26999F" w14:textId="77777777" w:rsidTr="0049156E">
        <w:tc>
          <w:tcPr>
            <w:tcW w:w="2952" w:type="dxa"/>
          </w:tcPr>
          <w:p w14:paraId="0CDDE5B2" w14:textId="00DC9047" w:rsidR="0049156E" w:rsidRDefault="0049156E" w:rsidP="00E67A5F">
            <w:r>
              <w:t>Variable</w:t>
            </w:r>
          </w:p>
        </w:tc>
        <w:tc>
          <w:tcPr>
            <w:tcW w:w="2952" w:type="dxa"/>
          </w:tcPr>
          <w:p w14:paraId="37C192DD" w14:textId="2897A758" w:rsidR="0049156E" w:rsidRDefault="0049156E" w:rsidP="00E67A5F">
            <w:r>
              <w:t>Correlation factor</w:t>
            </w:r>
          </w:p>
        </w:tc>
        <w:tc>
          <w:tcPr>
            <w:tcW w:w="2952" w:type="dxa"/>
          </w:tcPr>
          <w:p w14:paraId="182C00C7" w14:textId="5CFBB39C" w:rsidR="0049156E" w:rsidRDefault="0049156E" w:rsidP="00E67A5F">
            <w:r>
              <w:t>P-value</w:t>
            </w:r>
          </w:p>
        </w:tc>
      </w:tr>
      <w:tr w:rsidR="0049156E" w14:paraId="787F2234" w14:textId="77777777" w:rsidTr="0049156E">
        <w:tc>
          <w:tcPr>
            <w:tcW w:w="2952" w:type="dxa"/>
          </w:tcPr>
          <w:p w14:paraId="42E065F8" w14:textId="5203A0F8" w:rsidR="0049156E" w:rsidRDefault="0049156E" w:rsidP="00E67A5F">
            <w:r>
              <w:t>Mean radius</w:t>
            </w:r>
          </w:p>
        </w:tc>
        <w:tc>
          <w:tcPr>
            <w:tcW w:w="2952" w:type="dxa"/>
          </w:tcPr>
          <w:p w14:paraId="35B4A2A7" w14:textId="571F7CA1" w:rsidR="0049156E" w:rsidRDefault="0049156E" w:rsidP="00E67A5F">
            <w:r w:rsidRPr="0049156E">
              <w:t>0.7300285</w:t>
            </w:r>
          </w:p>
        </w:tc>
        <w:tc>
          <w:tcPr>
            <w:tcW w:w="2952" w:type="dxa"/>
          </w:tcPr>
          <w:p w14:paraId="6DD0A60D" w14:textId="32C1B5EF" w:rsidR="0049156E" w:rsidRDefault="0049156E" w:rsidP="00E67A5F">
            <w:r w:rsidRPr="0049156E">
              <w:t>&lt; 2.2e-16</w:t>
            </w:r>
          </w:p>
        </w:tc>
      </w:tr>
      <w:tr w:rsidR="0049156E" w14:paraId="537177FE" w14:textId="77777777" w:rsidTr="0049156E">
        <w:tc>
          <w:tcPr>
            <w:tcW w:w="2952" w:type="dxa"/>
          </w:tcPr>
          <w:p w14:paraId="40500ADE" w14:textId="3B08F59C" w:rsidR="0049156E" w:rsidRDefault="0049156E" w:rsidP="00E67A5F">
            <w:r>
              <w:t>Mean texture</w:t>
            </w:r>
          </w:p>
        </w:tc>
        <w:tc>
          <w:tcPr>
            <w:tcW w:w="2952" w:type="dxa"/>
          </w:tcPr>
          <w:p w14:paraId="59BDC8BA" w14:textId="1F2CFA54" w:rsidR="0049156E" w:rsidRDefault="0049156E" w:rsidP="00E67A5F">
            <w:r w:rsidRPr="0049156E">
              <w:t>0.4151853</w:t>
            </w:r>
          </w:p>
        </w:tc>
        <w:tc>
          <w:tcPr>
            <w:tcW w:w="2952" w:type="dxa"/>
          </w:tcPr>
          <w:p w14:paraId="60CA7EDB" w14:textId="5F6A372E" w:rsidR="0049156E" w:rsidRDefault="0049156E" w:rsidP="00E67A5F">
            <w:r w:rsidRPr="0049156E">
              <w:t>&lt; 2.2e-16</w:t>
            </w:r>
          </w:p>
        </w:tc>
      </w:tr>
      <w:tr w:rsidR="0049156E" w14:paraId="1B9BF572" w14:textId="77777777" w:rsidTr="0049156E">
        <w:tc>
          <w:tcPr>
            <w:tcW w:w="2952" w:type="dxa"/>
          </w:tcPr>
          <w:p w14:paraId="43151C59" w14:textId="333E094A" w:rsidR="0049156E" w:rsidRDefault="0049156E" w:rsidP="00E67A5F">
            <w:r>
              <w:t>Mean perimeter</w:t>
            </w:r>
          </w:p>
        </w:tc>
        <w:tc>
          <w:tcPr>
            <w:tcW w:w="2952" w:type="dxa"/>
          </w:tcPr>
          <w:p w14:paraId="1BED4A57" w14:textId="4A66F3D8" w:rsidR="0049156E" w:rsidRDefault="0049156E" w:rsidP="00E67A5F">
            <w:r w:rsidRPr="0049156E">
              <w:t>0.7426355</w:t>
            </w:r>
          </w:p>
        </w:tc>
        <w:tc>
          <w:tcPr>
            <w:tcW w:w="2952" w:type="dxa"/>
          </w:tcPr>
          <w:p w14:paraId="7949B46F" w14:textId="1DA309EB" w:rsidR="0049156E" w:rsidRDefault="0049156E" w:rsidP="00E67A5F">
            <w:r w:rsidRPr="0049156E">
              <w:t>&lt; 2.2e-16</w:t>
            </w:r>
          </w:p>
        </w:tc>
      </w:tr>
      <w:tr w:rsidR="0049156E" w14:paraId="49C2740F" w14:textId="77777777" w:rsidTr="0049156E">
        <w:tc>
          <w:tcPr>
            <w:tcW w:w="2952" w:type="dxa"/>
          </w:tcPr>
          <w:p w14:paraId="4923D847" w14:textId="256FA9D6" w:rsidR="0049156E" w:rsidRDefault="0049156E" w:rsidP="00E67A5F">
            <w:r>
              <w:t>Mean area</w:t>
            </w:r>
          </w:p>
        </w:tc>
        <w:tc>
          <w:tcPr>
            <w:tcW w:w="2952" w:type="dxa"/>
          </w:tcPr>
          <w:p w14:paraId="7F2CE8AA" w14:textId="0227ED30" w:rsidR="0049156E" w:rsidRDefault="0049156E" w:rsidP="00E67A5F">
            <w:r w:rsidRPr="0049156E">
              <w:t>0.7089838</w:t>
            </w:r>
          </w:p>
        </w:tc>
        <w:tc>
          <w:tcPr>
            <w:tcW w:w="2952" w:type="dxa"/>
          </w:tcPr>
          <w:p w14:paraId="78E6CFE5" w14:textId="08690CB9" w:rsidR="0049156E" w:rsidRDefault="0049156E" w:rsidP="00E67A5F">
            <w:r w:rsidRPr="0049156E">
              <w:t>&lt; 2.2e-16</w:t>
            </w:r>
          </w:p>
        </w:tc>
      </w:tr>
      <w:tr w:rsidR="0049156E" w14:paraId="2AE35D28" w14:textId="77777777" w:rsidTr="0049156E">
        <w:tc>
          <w:tcPr>
            <w:tcW w:w="2952" w:type="dxa"/>
          </w:tcPr>
          <w:p w14:paraId="179534DB" w14:textId="57FBEFCD" w:rsidR="0049156E" w:rsidRDefault="0049156E" w:rsidP="00E67A5F">
            <w:r>
              <w:t>Mean smoothness</w:t>
            </w:r>
          </w:p>
        </w:tc>
        <w:tc>
          <w:tcPr>
            <w:tcW w:w="2952" w:type="dxa"/>
          </w:tcPr>
          <w:p w14:paraId="52196417" w14:textId="15CB3DC6" w:rsidR="0049156E" w:rsidRDefault="0049156E" w:rsidP="00E67A5F">
            <w:r w:rsidRPr="0049156E">
              <w:t>0.35856</w:t>
            </w:r>
          </w:p>
        </w:tc>
        <w:tc>
          <w:tcPr>
            <w:tcW w:w="2952" w:type="dxa"/>
          </w:tcPr>
          <w:p w14:paraId="3321987A" w14:textId="551CB118" w:rsidR="0049156E" w:rsidRDefault="0049156E" w:rsidP="00E67A5F">
            <w:r w:rsidRPr="0049156E">
              <w:t>&lt; 2.2e-16</w:t>
            </w:r>
          </w:p>
        </w:tc>
      </w:tr>
    </w:tbl>
    <w:p w14:paraId="5B5A83D0" w14:textId="7216AE58" w:rsidR="0049156E" w:rsidRDefault="0049156E" w:rsidP="0049156E">
      <w:pPr>
        <w:ind w:left="360"/>
      </w:pPr>
      <w:r>
        <w:rPr>
          <w:noProof/>
          <w:lang w:val="en-GB" w:eastAsia="en-GB"/>
        </w:rPr>
        <w:drawing>
          <wp:inline distT="0" distB="0" distL="0" distR="0" wp14:anchorId="6B2B528A" wp14:editId="120A75FB">
            <wp:extent cx="3480435" cy="344760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rotWithShape="1">
                    <a:blip r:embed="rId20">
                      <a:extLst>
                        <a:ext uri="{28A0092B-C50C-407E-A947-70E740481C1C}">
                          <a14:useLocalDpi xmlns:a14="http://schemas.microsoft.com/office/drawing/2010/main" val="0"/>
                        </a:ext>
                      </a:extLst>
                    </a:blip>
                    <a:srcRect l="70370" t="48416" r="5093" b="9220"/>
                    <a:stretch/>
                  </pic:blipFill>
                  <pic:spPr bwMode="auto">
                    <a:xfrm>
                      <a:off x="0" y="0"/>
                      <a:ext cx="3500040" cy="3467020"/>
                    </a:xfrm>
                    <a:prstGeom prst="rect">
                      <a:avLst/>
                    </a:prstGeom>
                    <a:ln>
                      <a:noFill/>
                    </a:ln>
                    <a:extLst>
                      <a:ext uri="{53640926-AAD7-44D8-BBD7-CCE9431645EC}">
                        <a14:shadowObscured xmlns:a14="http://schemas.microsoft.com/office/drawing/2010/main"/>
                      </a:ext>
                    </a:extLst>
                  </pic:spPr>
                </pic:pic>
              </a:graphicData>
            </a:graphic>
          </wp:inline>
        </w:drawing>
      </w:r>
    </w:p>
    <w:p w14:paraId="365CC838" w14:textId="08BCEC0E" w:rsidR="0049156E" w:rsidRDefault="00A63627" w:rsidP="0049156E">
      <w:pPr>
        <w:ind w:left="360"/>
        <w:rPr>
          <w:color w:val="365F91" w:themeColor="accent1" w:themeShade="BF"/>
        </w:rPr>
      </w:pPr>
      <w:r>
        <w:rPr>
          <w:color w:val="365F91" w:themeColor="accent1" w:themeShade="BF"/>
        </w:rPr>
        <w:t>All factors</w:t>
      </w:r>
      <w:r w:rsidR="00ED02AE">
        <w:rPr>
          <w:color w:val="365F91" w:themeColor="accent1" w:themeShade="BF"/>
        </w:rPr>
        <w:t xml:space="preserve"> can be significantly associated </w:t>
      </w:r>
      <w:r>
        <w:rPr>
          <w:color w:val="365F91" w:themeColor="accent1" w:themeShade="BF"/>
        </w:rPr>
        <w:t>with tumor malignancy. M</w:t>
      </w:r>
      <w:r w:rsidRPr="00A63627">
        <w:rPr>
          <w:color w:val="365F91" w:themeColor="accent1" w:themeShade="BF"/>
        </w:rPr>
        <w:t xml:space="preserve">ean area, mean </w:t>
      </w:r>
      <w:r w:rsidR="00ED02AE">
        <w:rPr>
          <w:color w:val="365F91" w:themeColor="accent1" w:themeShade="BF"/>
        </w:rPr>
        <w:t>perimeter and mean radius have</w:t>
      </w:r>
      <w:r w:rsidRPr="00A63627">
        <w:rPr>
          <w:color w:val="365F91" w:themeColor="accent1" w:themeShade="BF"/>
        </w:rPr>
        <w:t xml:space="preserve"> the highest correlation. </w:t>
      </w:r>
    </w:p>
    <w:p w14:paraId="4738F44C" w14:textId="0AC974EA" w:rsidR="00A63627" w:rsidRPr="00A63627" w:rsidRDefault="00A63627" w:rsidP="0049156E">
      <w:pPr>
        <w:ind w:left="360"/>
        <w:rPr>
          <w:color w:val="365F91" w:themeColor="accent1" w:themeShade="BF"/>
        </w:rPr>
      </w:pPr>
      <w:r>
        <w:rPr>
          <w:color w:val="365F91" w:themeColor="accent1" w:themeShade="BF"/>
        </w:rPr>
        <w:t xml:space="preserve">Variables chosen: Mean perimeter, mean texture and mean smoothness. </w:t>
      </w:r>
    </w:p>
    <w:p w14:paraId="21297597" w14:textId="77777777" w:rsidR="0049156E" w:rsidRDefault="0049156E" w:rsidP="00E67A5F"/>
    <w:p w14:paraId="69D7D28A" w14:textId="55656A28" w:rsidR="00E67A5F" w:rsidRPr="006A66A0" w:rsidRDefault="00E67A5F" w:rsidP="00E739E9">
      <w:pPr>
        <w:pStyle w:val="ListParagraph"/>
        <w:numPr>
          <w:ilvl w:val="0"/>
          <w:numId w:val="2"/>
        </w:numPr>
      </w:pPr>
      <w:r>
        <w:t xml:space="preserve">BONUS/EXTRA CREDIT: Which </w:t>
      </w:r>
      <w:r w:rsidR="00BC0167">
        <w:t xml:space="preserve">independent </w:t>
      </w:r>
      <w:r>
        <w:t>variables are the most important in explaining whether a breast cancer tumor is malignant or not? Use the same 3 continuous</w:t>
      </w:r>
      <w:r w:rsidR="008D438A">
        <w:t xml:space="preserve"> independent</w:t>
      </w:r>
      <w:r>
        <w:t xml:space="preserve"> variables you chose for question 6. </w:t>
      </w:r>
      <w:r>
        <w:rPr>
          <w:b/>
        </w:rPr>
        <w:t>cancer.</w:t>
      </w:r>
    </w:p>
    <w:p w14:paraId="1A475709" w14:textId="4507CB01" w:rsidR="002A24E9" w:rsidRPr="00C93A51" w:rsidRDefault="002A24E9" w:rsidP="00365732">
      <w:pPr>
        <w:tabs>
          <w:tab w:val="left" w:pos="4440"/>
        </w:tabs>
        <w:ind w:left="360"/>
        <w:rPr>
          <w:color w:val="365F91" w:themeColor="accent1" w:themeShade="BF"/>
        </w:rPr>
      </w:pPr>
      <w:r w:rsidRPr="00C93A51">
        <w:rPr>
          <w:color w:val="365F91" w:themeColor="accent1" w:themeShade="BF"/>
        </w:rPr>
        <w:t xml:space="preserve">Test: </w:t>
      </w:r>
      <w:r w:rsidR="00365732">
        <w:rPr>
          <w:color w:val="365F91" w:themeColor="accent1" w:themeShade="BF"/>
        </w:rPr>
        <w:t>Generalized linear model</w:t>
      </w:r>
    </w:p>
    <w:p w14:paraId="3C81006F" w14:textId="77777777" w:rsidR="006C21F7" w:rsidRDefault="006C21F7" w:rsidP="006C21F7">
      <w:pPr>
        <w:ind w:left="360"/>
        <w:rPr>
          <w:color w:val="365F91" w:themeColor="accent1" w:themeShade="BF"/>
        </w:rPr>
      </w:pPr>
      <w:r w:rsidRPr="00C93A51">
        <w:rPr>
          <w:color w:val="365F91" w:themeColor="accent1" w:themeShade="BF"/>
        </w:rPr>
        <w:t>Assumptions:</w:t>
      </w:r>
    </w:p>
    <w:p w14:paraId="6B53EB10" w14:textId="77777777" w:rsidR="006C21F7" w:rsidRDefault="006C21F7" w:rsidP="006C21F7">
      <w:pPr>
        <w:pStyle w:val="ListParagraph"/>
        <w:numPr>
          <w:ilvl w:val="0"/>
          <w:numId w:val="8"/>
        </w:numPr>
        <w:rPr>
          <w:color w:val="365F91" w:themeColor="accent1" w:themeShade="BF"/>
        </w:rPr>
      </w:pPr>
      <w:r>
        <w:rPr>
          <w:color w:val="365F91" w:themeColor="accent1" w:themeShade="BF"/>
        </w:rPr>
        <w:t>Random sampling: can be assumed</w:t>
      </w:r>
    </w:p>
    <w:p w14:paraId="5C2A7A9D" w14:textId="77777777" w:rsidR="006C21F7" w:rsidRDefault="006C21F7" w:rsidP="006C21F7">
      <w:pPr>
        <w:pStyle w:val="ListParagraph"/>
        <w:numPr>
          <w:ilvl w:val="0"/>
          <w:numId w:val="8"/>
        </w:numPr>
        <w:rPr>
          <w:color w:val="365F91" w:themeColor="accent1" w:themeShade="BF"/>
        </w:rPr>
      </w:pPr>
      <w:r>
        <w:rPr>
          <w:color w:val="365F91" w:themeColor="accent1" w:themeShade="BF"/>
        </w:rPr>
        <w:t>Linear relationship between the variables of interest: can be assumed</w:t>
      </w:r>
    </w:p>
    <w:p w14:paraId="1AF01398" w14:textId="77777777" w:rsidR="008073F0" w:rsidRDefault="001F4D40" w:rsidP="006C21F7">
      <w:pPr>
        <w:pStyle w:val="ListParagraph"/>
        <w:numPr>
          <w:ilvl w:val="0"/>
          <w:numId w:val="8"/>
        </w:numPr>
        <w:rPr>
          <w:color w:val="365F91" w:themeColor="accent1" w:themeShade="BF"/>
        </w:rPr>
      </w:pPr>
      <w:r>
        <w:rPr>
          <w:color w:val="365F91" w:themeColor="accent1" w:themeShade="BF"/>
        </w:rPr>
        <w:t xml:space="preserve">Normality of data: a plot of the dependent variable (malignancy) shows a binomial distribution. </w:t>
      </w:r>
    </w:p>
    <w:p w14:paraId="20290088" w14:textId="77777777" w:rsidR="00B64E7F" w:rsidRDefault="00B64E7F" w:rsidP="008073F0">
      <w:pPr>
        <w:ind w:left="360"/>
        <w:rPr>
          <w:color w:val="365F91" w:themeColor="accent1" w:themeShade="BF"/>
        </w:rPr>
      </w:pPr>
    </w:p>
    <w:p w14:paraId="659A43EA" w14:textId="74F97D87" w:rsidR="000C0A34" w:rsidRDefault="000C0A34" w:rsidP="00B64E7F">
      <w:pPr>
        <w:ind w:left="360"/>
        <w:rPr>
          <w:color w:val="365F91" w:themeColor="accent1" w:themeShade="BF"/>
        </w:rPr>
      </w:pPr>
      <w:r w:rsidRPr="008073F0">
        <w:rPr>
          <w:color w:val="365F91" w:themeColor="accent1" w:themeShade="BF"/>
        </w:rPr>
        <w:t xml:space="preserve">I assume a linear relationship between the dependent and independent variables and use ‘logit’ function to address the binomial nature of the dependent variable. </w:t>
      </w:r>
      <w:r w:rsidR="00B64E7F">
        <w:rPr>
          <w:color w:val="365F91" w:themeColor="accent1" w:themeShade="BF"/>
        </w:rPr>
        <w:t xml:space="preserve">To decide which </w:t>
      </w:r>
      <w:r w:rsidR="00FE57D1">
        <w:rPr>
          <w:color w:val="365F91" w:themeColor="accent1" w:themeShade="BF"/>
        </w:rPr>
        <w:t xml:space="preserve">variables are most important, I construct 3 different nested GLM models and compare </w:t>
      </w:r>
      <w:r w:rsidR="009E5FD6">
        <w:rPr>
          <w:color w:val="365F91" w:themeColor="accent1" w:themeShade="BF"/>
        </w:rPr>
        <w:t xml:space="preserve">them using </w:t>
      </w:r>
      <w:proofErr w:type="spellStart"/>
      <w:r w:rsidR="009E5FD6">
        <w:rPr>
          <w:color w:val="365F91" w:themeColor="accent1" w:themeShade="BF"/>
        </w:rPr>
        <w:t>anova</w:t>
      </w:r>
      <w:proofErr w:type="spellEnd"/>
      <w:r w:rsidR="009E5FD6">
        <w:rPr>
          <w:color w:val="365F91" w:themeColor="accent1" w:themeShade="BF"/>
        </w:rPr>
        <w:t xml:space="preserve"> and AIC values. </w:t>
      </w:r>
    </w:p>
    <w:p w14:paraId="0850A632" w14:textId="77777777" w:rsidR="00AC4C96" w:rsidRDefault="00AC4C96" w:rsidP="00C93A51">
      <w:pPr>
        <w:ind w:left="360"/>
        <w:rPr>
          <w:color w:val="365F91" w:themeColor="accent1" w:themeShade="BF"/>
        </w:rPr>
      </w:pPr>
    </w:p>
    <w:p w14:paraId="19047DD8" w14:textId="16AB6F7F" w:rsidR="00AC4C96" w:rsidRDefault="003900A6" w:rsidP="00C93A51">
      <w:pPr>
        <w:ind w:left="360"/>
        <w:rPr>
          <w:color w:val="365F91" w:themeColor="accent1" w:themeShade="BF"/>
        </w:rPr>
      </w:pPr>
      <w:r>
        <w:rPr>
          <w:color w:val="365F91" w:themeColor="accent1" w:themeShade="BF"/>
        </w:rPr>
        <w:t>Models used:</w:t>
      </w:r>
    </w:p>
    <w:p w14:paraId="5C5C8B5A" w14:textId="56CC6E19" w:rsidR="00AC4C96" w:rsidRDefault="003900A6" w:rsidP="00C93A51">
      <w:pPr>
        <w:ind w:left="360"/>
        <w:rPr>
          <w:color w:val="365F91" w:themeColor="accent1" w:themeShade="BF"/>
        </w:rPr>
      </w:pPr>
      <w:r>
        <w:rPr>
          <w:color w:val="365F91" w:themeColor="accent1" w:themeShade="BF"/>
        </w:rPr>
        <w:t xml:space="preserve">Model1: </w:t>
      </w:r>
      <w:proofErr w:type="spellStart"/>
      <w:r w:rsidRPr="003900A6">
        <w:rPr>
          <w:color w:val="365F91" w:themeColor="accent1" w:themeShade="BF"/>
        </w:rPr>
        <w:t>malignant~area_mean+texture_mean+smoothness_mean</w:t>
      </w:r>
      <w:proofErr w:type="spellEnd"/>
    </w:p>
    <w:p w14:paraId="388413AB" w14:textId="2CFB784C" w:rsidR="003900A6" w:rsidRDefault="003900A6" w:rsidP="003900A6">
      <w:pPr>
        <w:ind w:left="360"/>
        <w:rPr>
          <w:color w:val="365F91" w:themeColor="accent1" w:themeShade="BF"/>
        </w:rPr>
      </w:pPr>
      <w:r>
        <w:rPr>
          <w:color w:val="365F91" w:themeColor="accent1" w:themeShade="BF"/>
        </w:rPr>
        <w:t>Mod</w:t>
      </w:r>
      <w:r>
        <w:rPr>
          <w:color w:val="365F91" w:themeColor="accent1" w:themeShade="BF"/>
        </w:rPr>
        <w:t>el2</w:t>
      </w:r>
      <w:r>
        <w:rPr>
          <w:color w:val="365F91" w:themeColor="accent1" w:themeShade="BF"/>
        </w:rPr>
        <w:t xml:space="preserve">: </w:t>
      </w:r>
      <w:proofErr w:type="spellStart"/>
      <w:r w:rsidRPr="003900A6">
        <w:rPr>
          <w:color w:val="365F91" w:themeColor="accent1" w:themeShade="BF"/>
        </w:rPr>
        <w:t>malignant~area_mean+texture_mean</w:t>
      </w:r>
      <w:proofErr w:type="spellEnd"/>
    </w:p>
    <w:p w14:paraId="0A4EAD9F" w14:textId="533B16A8" w:rsidR="003900A6" w:rsidRDefault="003900A6" w:rsidP="003900A6">
      <w:pPr>
        <w:ind w:left="360"/>
        <w:rPr>
          <w:color w:val="365F91" w:themeColor="accent1" w:themeShade="BF"/>
        </w:rPr>
      </w:pPr>
      <w:r>
        <w:rPr>
          <w:color w:val="365F91" w:themeColor="accent1" w:themeShade="BF"/>
        </w:rPr>
        <w:t>Mod</w:t>
      </w:r>
      <w:r>
        <w:rPr>
          <w:color w:val="365F91" w:themeColor="accent1" w:themeShade="BF"/>
        </w:rPr>
        <w:t>el3</w:t>
      </w:r>
      <w:r>
        <w:rPr>
          <w:color w:val="365F91" w:themeColor="accent1" w:themeShade="BF"/>
        </w:rPr>
        <w:t xml:space="preserve">: </w:t>
      </w:r>
      <w:proofErr w:type="spellStart"/>
      <w:r w:rsidRPr="003900A6">
        <w:rPr>
          <w:color w:val="365F91" w:themeColor="accent1" w:themeShade="BF"/>
        </w:rPr>
        <w:t>malignant~area_mean</w:t>
      </w:r>
      <w:proofErr w:type="spellEnd"/>
    </w:p>
    <w:p w14:paraId="1CE10805" w14:textId="77777777" w:rsidR="003900A6" w:rsidRDefault="003900A6" w:rsidP="003900A6">
      <w:pPr>
        <w:rPr>
          <w:color w:val="365F91" w:themeColor="accent1" w:themeShade="BF"/>
        </w:rPr>
      </w:pPr>
    </w:p>
    <w:p w14:paraId="7FFD6B40" w14:textId="77777777" w:rsidR="003900A6" w:rsidRDefault="003900A6" w:rsidP="003900A6">
      <w:pPr>
        <w:rPr>
          <w:color w:val="365F91" w:themeColor="accent1" w:themeShade="BF"/>
        </w:rPr>
      </w:pPr>
    </w:p>
    <w:p w14:paraId="0F7BB4C0" w14:textId="77777777" w:rsidR="002A24E9" w:rsidRPr="00AC4C96" w:rsidRDefault="002A24E9" w:rsidP="003900A6">
      <w:pPr>
        <w:ind w:left="360"/>
        <w:rPr>
          <w:color w:val="365F91" w:themeColor="accent1" w:themeShade="BF"/>
        </w:rPr>
      </w:pPr>
      <w:r w:rsidRPr="00AC4C96">
        <w:rPr>
          <w:color w:val="365F91" w:themeColor="accent1" w:themeShade="BF"/>
        </w:rPr>
        <w:t>R output:</w:t>
      </w:r>
    </w:p>
    <w:p w14:paraId="458075BF" w14:textId="34B2B48C" w:rsidR="00AC4C96" w:rsidRPr="00AC4C96" w:rsidRDefault="003900A6" w:rsidP="00C93A51">
      <w:pPr>
        <w:ind w:left="360"/>
        <w:rPr>
          <w:color w:val="365F91" w:themeColor="accent1" w:themeShade="BF"/>
        </w:rPr>
      </w:pPr>
      <w:r>
        <w:rPr>
          <w:noProof/>
          <w:color w:val="4F81BD" w:themeColor="accent1"/>
          <w:lang w:val="en-GB" w:eastAsia="en-GB"/>
        </w:rPr>
        <w:drawing>
          <wp:inline distT="0" distB="0" distL="0" distR="0" wp14:anchorId="46C53720" wp14:editId="7E665E74">
            <wp:extent cx="3849925" cy="35966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rotWithShape="1">
                    <a:blip r:embed="rId21">
                      <a:extLst>
                        <a:ext uri="{28A0092B-C50C-407E-A947-70E740481C1C}">
                          <a14:useLocalDpi xmlns:a14="http://schemas.microsoft.com/office/drawing/2010/main" val="0"/>
                        </a:ext>
                      </a:extLst>
                    </a:blip>
                    <a:srcRect l="3670" t="37079" r="61469" b="9736"/>
                    <a:stretch/>
                  </pic:blipFill>
                  <pic:spPr bwMode="auto">
                    <a:xfrm>
                      <a:off x="0" y="0"/>
                      <a:ext cx="3861113" cy="3607092"/>
                    </a:xfrm>
                    <a:prstGeom prst="rect">
                      <a:avLst/>
                    </a:prstGeom>
                    <a:ln>
                      <a:noFill/>
                    </a:ln>
                    <a:extLst>
                      <a:ext uri="{53640926-AAD7-44D8-BBD7-CCE9431645EC}">
                        <a14:shadowObscured xmlns:a14="http://schemas.microsoft.com/office/drawing/2010/main"/>
                      </a:ext>
                    </a:extLst>
                  </pic:spPr>
                </pic:pic>
              </a:graphicData>
            </a:graphic>
          </wp:inline>
        </w:drawing>
      </w:r>
    </w:p>
    <w:p w14:paraId="376A4870" w14:textId="509A3EF7" w:rsidR="006A2CBB" w:rsidRPr="00C93A51" w:rsidRDefault="00AC4C96" w:rsidP="00C93A51">
      <w:pPr>
        <w:ind w:left="360"/>
        <w:rPr>
          <w:color w:val="365F91" w:themeColor="accent1" w:themeShade="BF"/>
        </w:rPr>
      </w:pPr>
      <w:r>
        <w:rPr>
          <w:noProof/>
          <w:color w:val="365F91" w:themeColor="accent1" w:themeShade="BF"/>
          <w:lang w:val="en-GB" w:eastAsia="en-GB"/>
        </w:rPr>
        <w:drawing>
          <wp:inline distT="0" distB="0" distL="0" distR="0" wp14:anchorId="486E6CB6" wp14:editId="6C29528C">
            <wp:extent cx="4509135" cy="231112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rotWithShape="1">
                    <a:blip r:embed="rId22">
                      <a:extLst>
                        <a:ext uri="{28A0092B-C50C-407E-A947-70E740481C1C}">
                          <a14:useLocalDpi xmlns:a14="http://schemas.microsoft.com/office/drawing/2010/main" val="0"/>
                        </a:ext>
                      </a:extLst>
                    </a:blip>
                    <a:srcRect l="3725" t="58503" r="61574" b="10495"/>
                    <a:stretch/>
                  </pic:blipFill>
                  <pic:spPr bwMode="auto">
                    <a:xfrm>
                      <a:off x="0" y="0"/>
                      <a:ext cx="4539455" cy="2326663"/>
                    </a:xfrm>
                    <a:prstGeom prst="rect">
                      <a:avLst/>
                    </a:prstGeom>
                    <a:ln>
                      <a:noFill/>
                    </a:ln>
                    <a:extLst>
                      <a:ext uri="{53640926-AAD7-44D8-BBD7-CCE9431645EC}">
                        <a14:shadowObscured xmlns:a14="http://schemas.microsoft.com/office/drawing/2010/main"/>
                      </a:ext>
                    </a:extLst>
                  </pic:spPr>
                </pic:pic>
              </a:graphicData>
            </a:graphic>
          </wp:inline>
        </w:drawing>
      </w:r>
    </w:p>
    <w:p w14:paraId="3B3D9B6D" w14:textId="77777777" w:rsidR="00AC4C96" w:rsidRDefault="00AC4C96" w:rsidP="00C93A51">
      <w:pPr>
        <w:ind w:left="360"/>
        <w:rPr>
          <w:color w:val="365F91" w:themeColor="accent1" w:themeShade="BF"/>
        </w:rPr>
      </w:pPr>
    </w:p>
    <w:p w14:paraId="17D1DB0E" w14:textId="77777777" w:rsidR="002A24E9" w:rsidRDefault="002A24E9" w:rsidP="00C93A51">
      <w:pPr>
        <w:ind w:left="360"/>
        <w:rPr>
          <w:color w:val="365F91" w:themeColor="accent1" w:themeShade="BF"/>
        </w:rPr>
      </w:pPr>
      <w:r w:rsidRPr="00AC4C96">
        <w:rPr>
          <w:color w:val="365F91" w:themeColor="accent1" w:themeShade="BF"/>
        </w:rPr>
        <w:t>Interpretation of results:</w:t>
      </w:r>
    </w:p>
    <w:p w14:paraId="6C31EF5C" w14:textId="6D6F52F4" w:rsidR="00AC4C96" w:rsidRDefault="00AC4C96" w:rsidP="00C93A51">
      <w:pPr>
        <w:ind w:left="360"/>
        <w:rPr>
          <w:color w:val="365F91" w:themeColor="accent1" w:themeShade="BF"/>
        </w:rPr>
      </w:pPr>
      <w:r>
        <w:rPr>
          <w:color w:val="365F91" w:themeColor="accent1" w:themeShade="BF"/>
        </w:rPr>
        <w:t>Model 1 has the lo</w:t>
      </w:r>
      <w:r w:rsidR="003900A6">
        <w:rPr>
          <w:color w:val="365F91" w:themeColor="accent1" w:themeShade="BF"/>
        </w:rPr>
        <w:t xml:space="preserve">west AIC values and explains the most deviance in the model. Further, a summary of the model 1 shows all 3 variables (area, texture and smoothness) to be equally significant. </w:t>
      </w:r>
    </w:p>
    <w:p w14:paraId="38429588" w14:textId="78AA2E1E" w:rsidR="003900A6" w:rsidRPr="00AC4C96" w:rsidRDefault="003900A6" w:rsidP="00C93A51">
      <w:pPr>
        <w:ind w:left="360"/>
        <w:rPr>
          <w:color w:val="365F91" w:themeColor="accent1" w:themeShade="BF"/>
        </w:rPr>
      </w:pPr>
      <w:r>
        <w:rPr>
          <w:color w:val="365F91" w:themeColor="accent1" w:themeShade="BF"/>
        </w:rPr>
        <w:t xml:space="preserve">Thus, mean area, mean texture and mean smoothness are the most important parameters in explaining the log odds of the occurrence of a malignant tumor. </w:t>
      </w:r>
    </w:p>
    <w:p w14:paraId="68CD6F7E" w14:textId="77777777" w:rsidR="002A24E9" w:rsidRDefault="002A24E9" w:rsidP="00C93A51">
      <w:pPr>
        <w:ind w:left="360"/>
      </w:pPr>
    </w:p>
    <w:p w14:paraId="5B9A552E" w14:textId="77777777" w:rsidR="006A66A0" w:rsidRPr="00367658" w:rsidRDefault="006A66A0" w:rsidP="00C93A51">
      <w:pPr>
        <w:ind w:left="360"/>
        <w:rPr>
          <w:color w:val="365F91" w:themeColor="accent1" w:themeShade="BF"/>
        </w:rPr>
      </w:pPr>
    </w:p>
    <w:p w14:paraId="52CD34BC" w14:textId="77777777" w:rsidR="006A66A0" w:rsidRPr="00E739E9" w:rsidRDefault="006A66A0" w:rsidP="006B690A">
      <w:pPr>
        <w:ind w:left="360"/>
      </w:pPr>
    </w:p>
    <w:sectPr w:rsidR="006A66A0" w:rsidRPr="00E739E9" w:rsidSect="006836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A182E"/>
    <w:multiLevelType w:val="hybridMultilevel"/>
    <w:tmpl w:val="3F1C7F7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39142B3"/>
    <w:multiLevelType w:val="hybridMultilevel"/>
    <w:tmpl w:val="38243E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A834986"/>
    <w:multiLevelType w:val="hybridMultilevel"/>
    <w:tmpl w:val="A7EA43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CA22FC8"/>
    <w:multiLevelType w:val="hybridMultilevel"/>
    <w:tmpl w:val="3F1C7F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32761008"/>
    <w:multiLevelType w:val="hybridMultilevel"/>
    <w:tmpl w:val="8B780D8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327D1398"/>
    <w:multiLevelType w:val="hybridMultilevel"/>
    <w:tmpl w:val="ABF4603A"/>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59AA2139"/>
    <w:multiLevelType w:val="hybridMultilevel"/>
    <w:tmpl w:val="8200D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723ECA"/>
    <w:multiLevelType w:val="hybridMultilevel"/>
    <w:tmpl w:val="94A05B5C"/>
    <w:lvl w:ilvl="0" w:tplc="B43E2DCE">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4"/>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39E9"/>
    <w:rsid w:val="000529B3"/>
    <w:rsid w:val="000B4870"/>
    <w:rsid w:val="000C0A34"/>
    <w:rsid w:val="000C3BB1"/>
    <w:rsid w:val="00102A15"/>
    <w:rsid w:val="00107461"/>
    <w:rsid w:val="001139C3"/>
    <w:rsid w:val="00144D25"/>
    <w:rsid w:val="001F4D40"/>
    <w:rsid w:val="002138E8"/>
    <w:rsid w:val="00221B11"/>
    <w:rsid w:val="00226F5B"/>
    <w:rsid w:val="00236174"/>
    <w:rsid w:val="002435E8"/>
    <w:rsid w:val="00261A36"/>
    <w:rsid w:val="0027410A"/>
    <w:rsid w:val="002907C3"/>
    <w:rsid w:val="002A24E9"/>
    <w:rsid w:val="002C4950"/>
    <w:rsid w:val="002E019D"/>
    <w:rsid w:val="0032274D"/>
    <w:rsid w:val="00365732"/>
    <w:rsid w:val="00367658"/>
    <w:rsid w:val="003900A6"/>
    <w:rsid w:val="00390337"/>
    <w:rsid w:val="003A0824"/>
    <w:rsid w:val="003A307C"/>
    <w:rsid w:val="003B7D64"/>
    <w:rsid w:val="0044271E"/>
    <w:rsid w:val="0049156E"/>
    <w:rsid w:val="004A4C76"/>
    <w:rsid w:val="004D768E"/>
    <w:rsid w:val="0051736F"/>
    <w:rsid w:val="00531BBF"/>
    <w:rsid w:val="00534E1B"/>
    <w:rsid w:val="00534F3A"/>
    <w:rsid w:val="005641ED"/>
    <w:rsid w:val="006070E3"/>
    <w:rsid w:val="006473BD"/>
    <w:rsid w:val="00664EB2"/>
    <w:rsid w:val="0068363E"/>
    <w:rsid w:val="006A2CBB"/>
    <w:rsid w:val="006A66A0"/>
    <w:rsid w:val="006B690A"/>
    <w:rsid w:val="006C0EDF"/>
    <w:rsid w:val="006C21F7"/>
    <w:rsid w:val="007A2939"/>
    <w:rsid w:val="007D69DD"/>
    <w:rsid w:val="007E4130"/>
    <w:rsid w:val="008073F0"/>
    <w:rsid w:val="008A2305"/>
    <w:rsid w:val="008D438A"/>
    <w:rsid w:val="00966473"/>
    <w:rsid w:val="00981603"/>
    <w:rsid w:val="00992B2B"/>
    <w:rsid w:val="009E5FD6"/>
    <w:rsid w:val="009F31D1"/>
    <w:rsid w:val="00A113C0"/>
    <w:rsid w:val="00A40292"/>
    <w:rsid w:val="00A45972"/>
    <w:rsid w:val="00A62453"/>
    <w:rsid w:val="00A63627"/>
    <w:rsid w:val="00A76C52"/>
    <w:rsid w:val="00A776D0"/>
    <w:rsid w:val="00AC4C96"/>
    <w:rsid w:val="00AD09C2"/>
    <w:rsid w:val="00AF0BA2"/>
    <w:rsid w:val="00B13CAA"/>
    <w:rsid w:val="00B54702"/>
    <w:rsid w:val="00B622EF"/>
    <w:rsid w:val="00B64E7F"/>
    <w:rsid w:val="00B70E7F"/>
    <w:rsid w:val="00B963A5"/>
    <w:rsid w:val="00BA3225"/>
    <w:rsid w:val="00BB65A0"/>
    <w:rsid w:val="00BC0167"/>
    <w:rsid w:val="00BD193C"/>
    <w:rsid w:val="00BD33EB"/>
    <w:rsid w:val="00BF5A28"/>
    <w:rsid w:val="00C624CB"/>
    <w:rsid w:val="00C73A89"/>
    <w:rsid w:val="00C76935"/>
    <w:rsid w:val="00C83CE4"/>
    <w:rsid w:val="00C93A51"/>
    <w:rsid w:val="00CD1663"/>
    <w:rsid w:val="00D004B2"/>
    <w:rsid w:val="00D37965"/>
    <w:rsid w:val="00D4381C"/>
    <w:rsid w:val="00D56233"/>
    <w:rsid w:val="00DB2566"/>
    <w:rsid w:val="00DD206E"/>
    <w:rsid w:val="00DF533D"/>
    <w:rsid w:val="00DF7A15"/>
    <w:rsid w:val="00E03957"/>
    <w:rsid w:val="00E04E0E"/>
    <w:rsid w:val="00E67A5F"/>
    <w:rsid w:val="00E739E9"/>
    <w:rsid w:val="00E74081"/>
    <w:rsid w:val="00EC46EC"/>
    <w:rsid w:val="00ED02AE"/>
    <w:rsid w:val="00F46302"/>
    <w:rsid w:val="00F65546"/>
    <w:rsid w:val="00F864E6"/>
    <w:rsid w:val="00FA221F"/>
    <w:rsid w:val="00FE57D1"/>
    <w:rsid w:val="00FF0DAE"/>
    <w:rsid w:val="00FF0EFB"/>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2D62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9E9"/>
    <w:pPr>
      <w:ind w:left="720"/>
      <w:contextualSpacing/>
    </w:pPr>
  </w:style>
  <w:style w:type="table" w:styleId="TableGrid">
    <w:name w:val="Table Grid"/>
    <w:basedOn w:val="TableNormal"/>
    <w:uiPriority w:val="59"/>
    <w:rsid w:val="000B48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96256-D05B-0543-B0E7-A8223FF72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Pages>
  <Words>1294</Words>
  <Characters>7378</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 Jain</dc:creator>
  <cp:keywords/>
  <dc:description/>
  <cp:lastModifiedBy>kriths@umich.edu</cp:lastModifiedBy>
  <cp:revision>2</cp:revision>
  <dcterms:created xsi:type="dcterms:W3CDTF">2017-04-22T23:42:00Z</dcterms:created>
  <dcterms:modified xsi:type="dcterms:W3CDTF">2017-04-22T23:42:00Z</dcterms:modified>
</cp:coreProperties>
</file>