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2F" w:rsidRPr="00941EB6" w:rsidRDefault="00941EB6">
      <w:pPr>
        <w:rPr>
          <w:u w:val="single"/>
        </w:rPr>
      </w:pPr>
      <w:r>
        <w:t>Dale dale dale pqp</w:t>
      </w:r>
      <w:bookmarkStart w:id="0" w:name="_GoBack"/>
      <w:bookmarkEnd w:id="0"/>
    </w:p>
    <w:sectPr w:rsidR="00455B2F" w:rsidRPr="00941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EB6"/>
    <w:rsid w:val="00455B2F"/>
    <w:rsid w:val="0094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BARALDI KNOBEL</dc:creator>
  <cp:lastModifiedBy>IVAN BARALDI KNOBEL</cp:lastModifiedBy>
  <cp:revision>1</cp:revision>
  <dcterms:created xsi:type="dcterms:W3CDTF">2019-11-07T14:30:00Z</dcterms:created>
  <dcterms:modified xsi:type="dcterms:W3CDTF">2019-11-07T14:31:00Z</dcterms:modified>
</cp:coreProperties>
</file>