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asciiTheme="minorHAnsi" w:eastAsia="Nunito ExtraLight" w:hAnsiTheme="minorHAnsi" w:cs="Nunito ExtraLight"/>
          <w:color w:val="auto"/>
          <w:sz w:val="22"/>
          <w:szCs w:val="22"/>
        </w:rPr>
        <w:id w:val="-939297267"/>
        <w:docPartObj>
          <w:docPartGallery w:val="Table of Contents"/>
          <w:docPartUnique/>
        </w:docPartObj>
      </w:sdtPr>
      <w:sdtEnd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FE5A52" w:rsidP="00E6654A">
          <w:pPr>
            <w:pStyle w:val="TM1"/>
            <w:rPr>
              <w:rFonts w:eastAsiaTheme="minorEastAsia" w:cstheme="minorBidi"/>
              <w:noProof/>
              <w:sz w:val="22"/>
              <w:szCs w:val="22"/>
              <w:lang w:val="fr-FR"/>
            </w:rPr>
          </w:pPr>
          <w:hyperlink w:anchor="_Toc40090408" w:history="1">
            <w:r w:rsidR="00DC3FF9" w:rsidRPr="00A1474E">
              <w:rPr>
                <w:rStyle w:val="Lienhypertexte"/>
                <w:noProof/>
              </w:rPr>
              <w:t>III.</w:t>
            </w:r>
            <w:r w:rsidR="00DC3FF9">
              <w:rPr>
                <w:rFonts w:eastAsiaTheme="minorEastAsia" w:cstheme="minorBidi"/>
                <w:noProof/>
                <w:sz w:val="22"/>
                <w:szCs w:val="22"/>
                <w:lang w:val="fr-FR"/>
              </w:rPr>
              <w:tab/>
            </w:r>
            <w:r w:rsidR="00DC3FF9" w:rsidRPr="00A1474E">
              <w:rPr>
                <w:rStyle w:val="Lienhypertexte"/>
                <w:noProof/>
              </w:rPr>
              <w:t>A brief history of Soundpainting</w:t>
            </w:r>
            <w:r w:rsidR="00DC3FF9">
              <w:rPr>
                <w:noProof/>
                <w:webHidden/>
              </w:rPr>
              <w:tab/>
            </w:r>
            <w:r w:rsidR="00DC3FF9">
              <w:rPr>
                <w:noProof/>
                <w:webHidden/>
              </w:rPr>
              <w:fldChar w:fldCharType="begin"/>
            </w:r>
            <w:r w:rsidR="00DC3FF9">
              <w:rPr>
                <w:noProof/>
                <w:webHidden/>
              </w:rPr>
              <w:instrText xml:space="preserve"> PAGEREF _Toc40090408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0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Back in Woodstock 1974: emergence in emergency</w:t>
            </w:r>
            <w:r w:rsidR="00DC3FF9">
              <w:rPr>
                <w:noProof/>
                <w:webHidden/>
              </w:rPr>
              <w:tab/>
            </w:r>
            <w:r w:rsidR="00DC3FF9">
              <w:rPr>
                <w:noProof/>
                <w:webHidden/>
              </w:rPr>
              <w:fldChar w:fldCharType="begin"/>
            </w:r>
            <w:r w:rsidR="00DC3FF9">
              <w:rPr>
                <w:noProof/>
                <w:webHidden/>
              </w:rPr>
              <w:instrText xml:space="preserve"> PAGEREF _Toc40090409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10"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A new form of composition</w:t>
            </w:r>
            <w:r w:rsidR="00DC3FF9">
              <w:rPr>
                <w:noProof/>
                <w:webHidden/>
              </w:rPr>
              <w:tab/>
            </w:r>
            <w:r w:rsidR="00DC3FF9">
              <w:rPr>
                <w:noProof/>
                <w:webHidden/>
              </w:rPr>
              <w:fldChar w:fldCharType="begin"/>
            </w:r>
            <w:r w:rsidR="00DC3FF9">
              <w:rPr>
                <w:noProof/>
                <w:webHidden/>
              </w:rPr>
              <w:instrText xml:space="preserve"> PAGEREF _Toc40090410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11"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Sign language: from cultural concepts to performance</w:t>
            </w:r>
            <w:r w:rsidR="00DC3FF9">
              <w:rPr>
                <w:noProof/>
                <w:webHidden/>
              </w:rPr>
              <w:tab/>
            </w:r>
            <w:r w:rsidR="00DC3FF9">
              <w:rPr>
                <w:noProof/>
                <w:webHidden/>
              </w:rPr>
              <w:fldChar w:fldCharType="begin"/>
            </w:r>
            <w:r w:rsidR="00DC3FF9">
              <w:rPr>
                <w:noProof/>
                <w:webHidden/>
              </w:rPr>
              <w:instrText xml:space="preserve"> PAGEREF _Toc40090411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12"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 multidisciplinary language</w:t>
            </w:r>
            <w:r w:rsidR="00DC3FF9">
              <w:rPr>
                <w:noProof/>
                <w:webHidden/>
              </w:rPr>
              <w:tab/>
            </w:r>
            <w:r w:rsidR="00DC3FF9">
              <w:rPr>
                <w:noProof/>
                <w:webHidden/>
              </w:rPr>
              <w:fldChar w:fldCharType="begin"/>
            </w:r>
            <w:r w:rsidR="00DC3FF9">
              <w:rPr>
                <w:noProof/>
                <w:webHidden/>
              </w:rPr>
              <w:instrText xml:space="preserve"> PAGEREF _Toc40090412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13"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Fertility in Europe, worldwide spread in modern societies</w:t>
            </w:r>
            <w:r w:rsidR="00DC3FF9">
              <w:rPr>
                <w:noProof/>
                <w:webHidden/>
              </w:rPr>
              <w:tab/>
            </w:r>
            <w:r w:rsidR="00DC3FF9">
              <w:rPr>
                <w:noProof/>
                <w:webHidden/>
              </w:rPr>
              <w:fldChar w:fldCharType="begin"/>
            </w:r>
            <w:r w:rsidR="00DC3FF9">
              <w:rPr>
                <w:noProof/>
                <w:webHidden/>
              </w:rPr>
              <w:instrText xml:space="preserve"> PAGEREF _Toc40090413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FE5A52" w:rsidP="00E6654A">
          <w:pPr>
            <w:pStyle w:val="TM1"/>
            <w:rPr>
              <w:rFonts w:eastAsiaTheme="minorEastAsia" w:cstheme="minorBidi"/>
              <w:noProof/>
              <w:sz w:val="22"/>
              <w:szCs w:val="22"/>
              <w:lang w:val="fr-FR"/>
            </w:rPr>
          </w:pPr>
          <w:hyperlink w:anchor="_Toc40090414" w:history="1">
            <w:r w:rsidR="00DC3FF9" w:rsidRPr="00A1474E">
              <w:rPr>
                <w:rStyle w:val="Lienhypertexte"/>
                <w:noProof/>
              </w:rPr>
              <w:t>IV.</w:t>
            </w:r>
            <w:r w:rsidR="00DC3FF9">
              <w:rPr>
                <w:rFonts w:eastAsiaTheme="minorEastAsia" w:cstheme="minorBidi"/>
                <w:noProof/>
                <w:sz w:val="22"/>
                <w:szCs w:val="22"/>
                <w:lang w:val="fr-FR"/>
              </w:rPr>
              <w:tab/>
            </w:r>
            <w:r w:rsidR="00DC3FF9" w:rsidRPr="00A1474E">
              <w:rPr>
                <w:rStyle w:val="Lienhypertexte"/>
                <w:noProof/>
              </w:rPr>
              <w:t>Historical and theoretical context</w:t>
            </w:r>
            <w:r w:rsidR="00DC3FF9">
              <w:rPr>
                <w:noProof/>
                <w:webHidden/>
              </w:rPr>
              <w:tab/>
            </w:r>
            <w:r w:rsidR="00DC3FF9">
              <w:rPr>
                <w:noProof/>
                <w:webHidden/>
              </w:rPr>
              <w:fldChar w:fldCharType="begin"/>
            </w:r>
            <w:r w:rsidR="00DC3FF9">
              <w:rPr>
                <w:noProof/>
                <w:webHidden/>
              </w:rPr>
              <w:instrText xml:space="preserve"> PAGEREF _Toc40090414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15"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Gestures and signs for communication: a long history</w:t>
            </w:r>
            <w:r w:rsidR="00DC3FF9">
              <w:rPr>
                <w:noProof/>
                <w:webHidden/>
              </w:rPr>
              <w:tab/>
            </w:r>
            <w:r w:rsidR="00DC3FF9">
              <w:rPr>
                <w:noProof/>
                <w:webHidden/>
              </w:rPr>
              <w:fldChar w:fldCharType="begin"/>
            </w:r>
            <w:r w:rsidR="00DC3FF9">
              <w:rPr>
                <w:noProof/>
                <w:webHidden/>
              </w:rPr>
              <w:instrText xml:space="preserve"> PAGEREF _Toc40090415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1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A very long time ago…</w:t>
            </w:r>
            <w:r w:rsidR="00DC3FF9">
              <w:rPr>
                <w:noProof/>
                <w:webHidden/>
              </w:rPr>
              <w:tab/>
            </w:r>
            <w:r w:rsidR="00DC3FF9">
              <w:rPr>
                <w:noProof/>
                <w:webHidden/>
              </w:rPr>
              <w:fldChar w:fldCharType="begin"/>
            </w:r>
            <w:r w:rsidR="00DC3FF9">
              <w:rPr>
                <w:noProof/>
                <w:webHidden/>
              </w:rPr>
              <w:instrText xml:space="preserve"> PAGEREF _Toc40090416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1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Middle ages: neumes</w:t>
            </w:r>
            <w:r w:rsidR="00DC3FF9">
              <w:rPr>
                <w:noProof/>
                <w:webHidden/>
              </w:rPr>
              <w:tab/>
            </w:r>
            <w:r w:rsidR="00DC3FF9">
              <w:rPr>
                <w:noProof/>
                <w:webHidden/>
              </w:rPr>
              <w:fldChar w:fldCharType="begin"/>
            </w:r>
            <w:r w:rsidR="00DC3FF9">
              <w:rPr>
                <w:noProof/>
                <w:webHidden/>
              </w:rPr>
              <w:instrText xml:space="preserve"> PAGEREF _Toc40090417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18"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Rousseau, Wittgenstein.. theory of signs</w:t>
            </w:r>
            <w:r w:rsidR="00DC3FF9">
              <w:rPr>
                <w:noProof/>
                <w:webHidden/>
              </w:rPr>
              <w:tab/>
            </w:r>
            <w:r w:rsidR="00DC3FF9">
              <w:rPr>
                <w:noProof/>
                <w:webHidden/>
              </w:rPr>
              <w:fldChar w:fldCharType="begin"/>
            </w:r>
            <w:r w:rsidR="00DC3FF9">
              <w:rPr>
                <w:noProof/>
                <w:webHidden/>
              </w:rPr>
              <w:instrText xml:space="preserve"> PAGEREF _Toc40090418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19"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Creation of modern sign languages for deafs (?)</w:t>
            </w:r>
            <w:r w:rsidR="00DC3FF9">
              <w:rPr>
                <w:noProof/>
                <w:webHidden/>
              </w:rPr>
              <w:tab/>
            </w:r>
            <w:r w:rsidR="00DC3FF9">
              <w:rPr>
                <w:noProof/>
                <w:webHidden/>
              </w:rPr>
              <w:fldChar w:fldCharType="begin"/>
            </w:r>
            <w:r w:rsidR="00DC3FF9">
              <w:rPr>
                <w:noProof/>
                <w:webHidden/>
              </w:rPr>
              <w:instrText xml:space="preserve"> PAGEREF _Toc40090419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20" w:history="1">
            <w:r w:rsidR="00DC3FF9" w:rsidRPr="00A1474E">
              <w:rPr>
                <w:rStyle w:val="Lienhypertexte"/>
                <w:noProof/>
              </w:rPr>
              <w:t>5.</w:t>
            </w:r>
            <w:r w:rsidR="00DC3FF9">
              <w:rPr>
                <w:rFonts w:eastAsiaTheme="minorEastAsia" w:cstheme="minorBidi"/>
                <w:noProof/>
                <w:sz w:val="22"/>
                <w:szCs w:val="22"/>
                <w:lang w:val="fr-FR"/>
              </w:rPr>
              <w:tab/>
            </w:r>
            <w:r w:rsidR="00DC3FF9" w:rsidRPr="00A1474E">
              <w:rPr>
                <w:rStyle w:val="Lienhypertexte"/>
                <w:noProof/>
              </w:rPr>
              <w:t>Attempts or cases in arts before SP</w:t>
            </w:r>
            <w:r w:rsidR="00DC3FF9">
              <w:rPr>
                <w:noProof/>
                <w:webHidden/>
              </w:rPr>
              <w:tab/>
            </w:r>
            <w:r w:rsidR="00DC3FF9">
              <w:rPr>
                <w:noProof/>
                <w:webHidden/>
              </w:rPr>
              <w:fldChar w:fldCharType="begin"/>
            </w:r>
            <w:r w:rsidR="00DC3FF9">
              <w:rPr>
                <w:noProof/>
                <w:webHidden/>
              </w:rPr>
              <w:instrText xml:space="preserve"> PAGEREF _Toc40090420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21" w:history="1">
            <w:r w:rsidR="00DC3FF9" w:rsidRPr="00A1474E">
              <w:rPr>
                <w:rStyle w:val="Lienhypertexte"/>
                <w:noProof/>
              </w:rPr>
              <w:t>6.</w:t>
            </w:r>
            <w:r w:rsidR="00DC3FF9">
              <w:rPr>
                <w:rFonts w:eastAsiaTheme="minorEastAsia" w:cstheme="minorBidi"/>
                <w:noProof/>
                <w:sz w:val="22"/>
                <w:szCs w:val="22"/>
                <w:lang w:val="fr-FR"/>
              </w:rPr>
              <w:tab/>
            </w:r>
            <w:r w:rsidR="00DC3FF9" w:rsidRPr="00A1474E">
              <w:rPr>
                <w:rStyle w:val="Lienhypertexte"/>
                <w:noProof/>
              </w:rPr>
              <w:t>Conduction &amp; other contemporary forms of artistic sign languages</w:t>
            </w:r>
            <w:r w:rsidR="00DC3FF9">
              <w:rPr>
                <w:noProof/>
                <w:webHidden/>
              </w:rPr>
              <w:tab/>
            </w:r>
            <w:r w:rsidR="00DC3FF9">
              <w:rPr>
                <w:noProof/>
                <w:webHidden/>
              </w:rPr>
              <w:fldChar w:fldCharType="begin"/>
            </w:r>
            <w:r w:rsidR="00DC3FF9">
              <w:rPr>
                <w:noProof/>
                <w:webHidden/>
              </w:rPr>
              <w:instrText xml:space="preserve"> PAGEREF _Toc40090421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2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Real-time composition/improvisation/generative music in the XXth century</w:t>
            </w:r>
            <w:r w:rsidR="00DC3FF9">
              <w:rPr>
                <w:noProof/>
                <w:webHidden/>
              </w:rPr>
              <w:tab/>
            </w:r>
            <w:r w:rsidR="00DC3FF9">
              <w:rPr>
                <w:noProof/>
                <w:webHidden/>
              </w:rPr>
              <w:fldChar w:fldCharType="begin"/>
            </w:r>
            <w:r w:rsidR="00DC3FF9">
              <w:rPr>
                <w:noProof/>
                <w:webHidden/>
              </w:rPr>
              <w:instrText xml:space="preserve"> PAGEREF _Toc40090422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2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Cage &amp; co</w:t>
            </w:r>
            <w:r w:rsidR="00DC3FF9">
              <w:rPr>
                <w:noProof/>
                <w:webHidden/>
              </w:rPr>
              <w:tab/>
            </w:r>
            <w:r w:rsidR="00DC3FF9">
              <w:rPr>
                <w:noProof/>
                <w:webHidden/>
              </w:rPr>
              <w:fldChar w:fldCharType="begin"/>
            </w:r>
            <w:r w:rsidR="00DC3FF9">
              <w:rPr>
                <w:noProof/>
                <w:webHidden/>
              </w:rPr>
              <w:instrText xml:space="preserve"> PAGEREF _Toc40090423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2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Algorithmic music</w:t>
            </w:r>
            <w:r w:rsidR="00DC3FF9">
              <w:rPr>
                <w:noProof/>
                <w:webHidden/>
              </w:rPr>
              <w:tab/>
            </w:r>
            <w:r w:rsidR="00DC3FF9">
              <w:rPr>
                <w:noProof/>
                <w:webHidden/>
              </w:rPr>
              <w:fldChar w:fldCharType="begin"/>
            </w:r>
            <w:r w:rsidR="00DC3FF9">
              <w:rPr>
                <w:noProof/>
                <w:webHidden/>
              </w:rPr>
              <w:instrText xml:space="preserve"> PAGEREF _Toc40090424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25"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Linguistics</w:t>
            </w:r>
            <w:r w:rsidR="00DC3FF9">
              <w:rPr>
                <w:noProof/>
                <w:webHidden/>
              </w:rPr>
              <w:tab/>
            </w:r>
            <w:r w:rsidR="00DC3FF9">
              <w:rPr>
                <w:noProof/>
                <w:webHidden/>
              </w:rPr>
              <w:fldChar w:fldCharType="begin"/>
            </w:r>
            <w:r w:rsidR="00DC3FF9">
              <w:rPr>
                <w:noProof/>
                <w:webHidden/>
              </w:rPr>
              <w:instrText xml:space="preserve"> PAGEREF _Toc40090425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2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Regular languages</w:t>
            </w:r>
            <w:r w:rsidR="00DC3FF9">
              <w:rPr>
                <w:noProof/>
                <w:webHidden/>
              </w:rPr>
              <w:tab/>
            </w:r>
            <w:r w:rsidR="00DC3FF9">
              <w:rPr>
                <w:noProof/>
                <w:webHidden/>
              </w:rPr>
              <w:fldChar w:fldCharType="begin"/>
            </w:r>
            <w:r w:rsidR="00DC3FF9">
              <w:rPr>
                <w:noProof/>
                <w:webHidden/>
              </w:rPr>
              <w:instrText xml:space="preserve"> PAGEREF _Toc40090426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2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 link with generative music?</w:t>
            </w:r>
            <w:r w:rsidR="00DC3FF9">
              <w:rPr>
                <w:noProof/>
                <w:webHidden/>
              </w:rPr>
              <w:tab/>
            </w:r>
            <w:r w:rsidR="00DC3FF9">
              <w:rPr>
                <w:noProof/>
                <w:webHidden/>
              </w:rPr>
              <w:fldChar w:fldCharType="begin"/>
            </w:r>
            <w:r w:rsidR="00DC3FF9">
              <w:rPr>
                <w:noProof/>
                <w:webHidden/>
              </w:rPr>
              <w:instrText xml:space="preserve"> PAGEREF _Toc40090427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1"/>
            <w:rPr>
              <w:rFonts w:eastAsiaTheme="minorEastAsia" w:cstheme="minorBidi"/>
              <w:noProof/>
              <w:sz w:val="22"/>
              <w:szCs w:val="22"/>
              <w:lang w:val="fr-FR"/>
            </w:rPr>
          </w:pPr>
          <w:hyperlink w:anchor="_Toc40090428" w:history="1">
            <w:r w:rsidR="00DC3FF9" w:rsidRPr="00A1474E">
              <w:rPr>
                <w:rStyle w:val="Lienhypertexte"/>
                <w:noProof/>
              </w:rPr>
              <w:t>V.</w:t>
            </w:r>
            <w:r w:rsidR="00DC3FF9">
              <w:rPr>
                <w:rFonts w:eastAsiaTheme="minorEastAsia" w:cstheme="minorBidi"/>
                <w:noProof/>
                <w:sz w:val="22"/>
                <w:szCs w:val="22"/>
                <w:lang w:val="fr-FR"/>
              </w:rPr>
              <w:tab/>
            </w:r>
            <w:r w:rsidR="00DC3FF9" w:rsidRPr="00A1474E">
              <w:rPr>
                <w:rStyle w:val="Lienhypertexte"/>
                <w:noProof/>
              </w:rPr>
              <w:t>(abstract) Mechanisms and concepts of Soundpainting (a model of SP)</w:t>
            </w:r>
            <w:r w:rsidR="00DC3FF9">
              <w:rPr>
                <w:noProof/>
                <w:webHidden/>
              </w:rPr>
              <w:tab/>
            </w:r>
            <w:r w:rsidR="00DC3FF9">
              <w:rPr>
                <w:noProof/>
                <w:webHidden/>
              </w:rPr>
              <w:fldChar w:fldCharType="begin"/>
            </w:r>
            <w:r w:rsidR="00DC3FF9">
              <w:rPr>
                <w:noProof/>
                <w:webHidden/>
              </w:rPr>
              <w:instrText xml:space="preserve"> PAGEREF _Toc40090428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2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Mechanism 1: transformations (projections?) of concepts onto the physical space of the body</w:t>
            </w:r>
            <w:r w:rsidR="00DC3FF9">
              <w:rPr>
                <w:noProof/>
                <w:webHidden/>
              </w:rPr>
              <w:tab/>
            </w:r>
            <w:r w:rsidR="00DC3FF9">
              <w:rPr>
                <w:noProof/>
                <w:webHidden/>
              </w:rPr>
              <w:fldChar w:fldCharType="begin"/>
            </w:r>
            <w:r w:rsidR="00DC3FF9">
              <w:rPr>
                <w:noProof/>
                <w:webHidden/>
              </w:rPr>
              <w:instrText xml:space="preserve"> PAGEREF _Toc40090429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30"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Input space</w:t>
            </w:r>
            <w:r w:rsidR="00DC3FF9">
              <w:rPr>
                <w:noProof/>
                <w:webHidden/>
              </w:rPr>
              <w:tab/>
            </w:r>
            <w:r w:rsidR="00DC3FF9">
              <w:rPr>
                <w:noProof/>
                <w:webHidden/>
              </w:rPr>
              <w:fldChar w:fldCharType="begin"/>
            </w:r>
            <w:r w:rsidR="00DC3FF9">
              <w:rPr>
                <w:noProof/>
                <w:webHidden/>
              </w:rPr>
              <w:instrText xml:space="preserve"> PAGEREF _Toc40090430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31"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Transformations and output spaces</w:t>
            </w:r>
            <w:r w:rsidR="00DC3FF9">
              <w:rPr>
                <w:noProof/>
                <w:webHidden/>
              </w:rPr>
              <w:tab/>
            </w:r>
            <w:r w:rsidR="00DC3FF9">
              <w:rPr>
                <w:noProof/>
                <w:webHidden/>
              </w:rPr>
              <w:fldChar w:fldCharType="begin"/>
            </w:r>
            <w:r w:rsidR="00DC3FF9">
              <w:rPr>
                <w:noProof/>
                <w:webHidden/>
              </w:rPr>
              <w:instrText xml:space="preserve"> PAGEREF _Toc40090431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3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Structural concepts (the grammar of the language, that results in its language)</w:t>
            </w:r>
            <w:r w:rsidR="00DC3FF9">
              <w:rPr>
                <w:noProof/>
                <w:webHidden/>
              </w:rPr>
              <w:tab/>
            </w:r>
            <w:r w:rsidR="00DC3FF9">
              <w:rPr>
                <w:noProof/>
                <w:webHidden/>
              </w:rPr>
              <w:fldChar w:fldCharType="begin"/>
            </w:r>
            <w:r w:rsidR="00DC3FF9">
              <w:rPr>
                <w:noProof/>
                <w:webHidden/>
              </w:rPr>
              <w:instrText xml:space="preserve"> PAGEREF _Toc40090432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3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Identifiers</w:t>
            </w:r>
            <w:r w:rsidR="00DC3FF9">
              <w:rPr>
                <w:noProof/>
                <w:webHidden/>
              </w:rPr>
              <w:tab/>
            </w:r>
            <w:r w:rsidR="00DC3FF9">
              <w:rPr>
                <w:noProof/>
                <w:webHidden/>
              </w:rPr>
              <w:fldChar w:fldCharType="begin"/>
            </w:r>
            <w:r w:rsidR="00DC3FF9">
              <w:rPr>
                <w:noProof/>
                <w:webHidden/>
              </w:rPr>
              <w:instrText xml:space="preserve"> PAGEREF _Toc40090433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3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Content</w:t>
            </w:r>
            <w:r w:rsidR="00DC3FF9">
              <w:rPr>
                <w:noProof/>
                <w:webHidden/>
              </w:rPr>
              <w:tab/>
            </w:r>
            <w:r w:rsidR="00DC3FF9">
              <w:rPr>
                <w:noProof/>
                <w:webHidden/>
              </w:rPr>
              <w:fldChar w:fldCharType="begin"/>
            </w:r>
            <w:r w:rsidR="00DC3FF9">
              <w:rPr>
                <w:noProof/>
                <w:webHidden/>
              </w:rPr>
              <w:instrText xml:space="preserve"> PAGEREF _Toc40090434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35"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Modifiers (content parameters)</w:t>
            </w:r>
            <w:r w:rsidR="00DC3FF9">
              <w:rPr>
                <w:noProof/>
                <w:webHidden/>
              </w:rPr>
              <w:tab/>
            </w:r>
            <w:r w:rsidR="00DC3FF9">
              <w:rPr>
                <w:noProof/>
                <w:webHidden/>
              </w:rPr>
              <w:fldChar w:fldCharType="begin"/>
            </w:r>
            <w:r w:rsidR="00DC3FF9">
              <w:rPr>
                <w:noProof/>
                <w:webHidden/>
              </w:rPr>
              <w:instrText xml:space="preserve"> PAGEREF _Toc40090435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FE5A52" w:rsidP="00E6654A">
          <w:pPr>
            <w:pStyle w:val="TM3"/>
            <w:rPr>
              <w:rFonts w:eastAsiaTheme="minorEastAsia" w:cstheme="minorBidi"/>
              <w:noProof/>
              <w:sz w:val="22"/>
              <w:szCs w:val="22"/>
              <w:lang w:val="fr-FR"/>
            </w:rPr>
          </w:pPr>
          <w:hyperlink w:anchor="_Toc40090436"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Mode</w:t>
            </w:r>
            <w:r w:rsidR="00DC3FF9">
              <w:rPr>
                <w:noProof/>
                <w:webHidden/>
              </w:rPr>
              <w:tab/>
            </w:r>
            <w:r w:rsidR="00DC3FF9">
              <w:rPr>
                <w:noProof/>
                <w:webHidden/>
              </w:rPr>
              <w:fldChar w:fldCharType="begin"/>
            </w:r>
            <w:r w:rsidR="00DC3FF9">
              <w:rPr>
                <w:noProof/>
                <w:webHidden/>
              </w:rPr>
              <w:instrText xml:space="preserve"> PAGEREF _Toc40090436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FE5A52" w:rsidP="00E6654A">
          <w:pPr>
            <w:pStyle w:val="TM1"/>
            <w:rPr>
              <w:rFonts w:eastAsiaTheme="minorEastAsia" w:cstheme="minorBidi"/>
              <w:noProof/>
              <w:sz w:val="22"/>
              <w:szCs w:val="22"/>
              <w:lang w:val="fr-FR"/>
            </w:rPr>
          </w:pPr>
          <w:hyperlink w:anchor="_Toc40090437" w:history="1">
            <w:r w:rsidR="00DC3FF9" w:rsidRPr="00A1474E">
              <w:rPr>
                <w:rStyle w:val="Lienhypertexte"/>
                <w:noProof/>
              </w:rPr>
              <w:t>VI.</w:t>
            </w:r>
            <w:r w:rsidR="00DC3FF9">
              <w:rPr>
                <w:rFonts w:eastAsiaTheme="minorEastAsia" w:cstheme="minorBidi"/>
                <w:noProof/>
                <w:sz w:val="22"/>
                <w:szCs w:val="22"/>
                <w:lang w:val="fr-FR"/>
              </w:rPr>
              <w:tab/>
            </w:r>
            <w:r w:rsidR="00DC3FF9" w:rsidRPr="00A1474E">
              <w:rPr>
                <w:rStyle w:val="Lienhypertexte"/>
                <w:noProof/>
              </w:rPr>
              <w:t>Soundpainting recognition with Max/MSP</w:t>
            </w:r>
            <w:r w:rsidR="00DC3FF9">
              <w:rPr>
                <w:noProof/>
                <w:webHidden/>
              </w:rPr>
              <w:tab/>
            </w:r>
            <w:r w:rsidR="00DC3FF9">
              <w:rPr>
                <w:noProof/>
                <w:webHidden/>
              </w:rPr>
              <w:fldChar w:fldCharType="begin"/>
            </w:r>
            <w:r w:rsidR="00DC3FF9">
              <w:rPr>
                <w:noProof/>
                <w:webHidden/>
              </w:rPr>
              <w:instrText xml:space="preserve"> PAGEREF _Toc40090437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38"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A new configuration: motivations, goals, workflow &amp; challenges</w:t>
            </w:r>
            <w:r w:rsidR="00DC3FF9">
              <w:rPr>
                <w:noProof/>
                <w:webHidden/>
              </w:rPr>
              <w:tab/>
            </w:r>
            <w:r w:rsidR="00DC3FF9">
              <w:rPr>
                <w:noProof/>
                <w:webHidden/>
              </w:rPr>
              <w:fldChar w:fldCharType="begin"/>
            </w:r>
            <w:r w:rsidR="00DC3FF9">
              <w:rPr>
                <w:noProof/>
                <w:webHidden/>
              </w:rPr>
              <w:instrText xml:space="preserve"> PAGEREF _Toc40090438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39"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The big picture: general description of the system</w:t>
            </w:r>
            <w:r w:rsidR="00DC3FF9">
              <w:rPr>
                <w:noProof/>
                <w:webHidden/>
              </w:rPr>
              <w:tab/>
            </w:r>
            <w:r w:rsidR="00DC3FF9">
              <w:rPr>
                <w:noProof/>
                <w:webHidden/>
              </w:rPr>
              <w:fldChar w:fldCharType="begin"/>
            </w:r>
            <w:r w:rsidR="00DC3FF9">
              <w:rPr>
                <w:noProof/>
                <w:webHidden/>
              </w:rPr>
              <w:instrText xml:space="preserve"> PAGEREF _Toc40090439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0"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Part 1: Posenet &amp; gloves feature building</w:t>
            </w:r>
            <w:r w:rsidR="00DC3FF9">
              <w:rPr>
                <w:noProof/>
                <w:webHidden/>
              </w:rPr>
              <w:tab/>
            </w:r>
            <w:r w:rsidR="00DC3FF9">
              <w:rPr>
                <w:noProof/>
                <w:webHidden/>
              </w:rPr>
              <w:fldChar w:fldCharType="begin"/>
            </w:r>
            <w:r w:rsidR="00DC3FF9">
              <w:rPr>
                <w:noProof/>
                <w:webHidden/>
              </w:rPr>
              <w:instrText xml:space="preserve"> PAGEREF _Toc40090440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1" w:history="1">
            <w:r w:rsidR="00DC3FF9" w:rsidRPr="00A1474E">
              <w:rPr>
                <w:rStyle w:val="Lienhypertexte"/>
                <w:noProof/>
              </w:rPr>
              <w:t>D.</w:t>
            </w:r>
            <w:r w:rsidR="00DC3FF9">
              <w:rPr>
                <w:rFonts w:eastAsiaTheme="minorEastAsia" w:cstheme="minorBidi"/>
                <w:noProof/>
                <w:lang w:val="fr-FR"/>
              </w:rPr>
              <w:tab/>
            </w:r>
            <w:r w:rsidR="00DC3FF9" w:rsidRPr="00A1474E">
              <w:rPr>
                <w:rStyle w:val="Lienhypertexte"/>
                <w:noProof/>
              </w:rPr>
              <w:t>Part 2: Training &amp; data management</w:t>
            </w:r>
            <w:r w:rsidR="00DC3FF9">
              <w:rPr>
                <w:noProof/>
                <w:webHidden/>
              </w:rPr>
              <w:tab/>
            </w:r>
            <w:r w:rsidR="00DC3FF9">
              <w:rPr>
                <w:noProof/>
                <w:webHidden/>
              </w:rPr>
              <w:fldChar w:fldCharType="begin"/>
            </w:r>
            <w:r w:rsidR="00DC3FF9">
              <w:rPr>
                <w:noProof/>
                <w:webHidden/>
              </w:rPr>
              <w:instrText xml:space="preserve"> PAGEREF _Toc40090441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2" w:history="1">
            <w:r w:rsidR="00DC3FF9" w:rsidRPr="00A1474E">
              <w:rPr>
                <w:rStyle w:val="Lienhypertexte"/>
                <w:noProof/>
              </w:rPr>
              <w:t>E.</w:t>
            </w:r>
            <w:r w:rsidR="00DC3FF9">
              <w:rPr>
                <w:rFonts w:eastAsiaTheme="minorEastAsia" w:cstheme="minorBidi"/>
                <w:noProof/>
                <w:lang w:val="fr-FR"/>
              </w:rPr>
              <w:tab/>
            </w:r>
            <w:r w:rsidR="00DC3FF9" w:rsidRPr="00A1474E">
              <w:rPr>
                <w:rStyle w:val="Lienhypertexte"/>
                <w:noProof/>
              </w:rPr>
              <w:t>Part 3: Classification</w:t>
            </w:r>
            <w:r w:rsidR="00DC3FF9">
              <w:rPr>
                <w:noProof/>
                <w:webHidden/>
              </w:rPr>
              <w:tab/>
            </w:r>
            <w:r w:rsidR="00DC3FF9">
              <w:rPr>
                <w:noProof/>
                <w:webHidden/>
              </w:rPr>
              <w:fldChar w:fldCharType="begin"/>
            </w:r>
            <w:r w:rsidR="00DC3FF9">
              <w:rPr>
                <w:noProof/>
                <w:webHidden/>
              </w:rPr>
              <w:instrText xml:space="preserve"> PAGEREF _Toc40090442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3" w:history="1">
            <w:r w:rsidR="00DC3FF9" w:rsidRPr="00A1474E">
              <w:rPr>
                <w:rStyle w:val="Lienhypertexte"/>
                <w:noProof/>
              </w:rPr>
              <w:t>F.</w:t>
            </w:r>
            <w:r w:rsidR="00DC3FF9">
              <w:rPr>
                <w:rFonts w:eastAsiaTheme="minorEastAsia" w:cstheme="minorBidi"/>
                <w:noProof/>
                <w:lang w:val="fr-FR"/>
              </w:rPr>
              <w:tab/>
            </w:r>
            <w:r w:rsidR="00DC3FF9" w:rsidRPr="00A1474E">
              <w:rPr>
                <w:rStyle w:val="Lienhypertexte"/>
                <w:noProof/>
              </w:rPr>
              <w:t>Part 4: Grammar parsing</w:t>
            </w:r>
            <w:r w:rsidR="00DC3FF9">
              <w:rPr>
                <w:noProof/>
                <w:webHidden/>
              </w:rPr>
              <w:tab/>
            </w:r>
            <w:r w:rsidR="00DC3FF9">
              <w:rPr>
                <w:noProof/>
                <w:webHidden/>
              </w:rPr>
              <w:fldChar w:fldCharType="begin"/>
            </w:r>
            <w:r w:rsidR="00DC3FF9">
              <w:rPr>
                <w:noProof/>
                <w:webHidden/>
              </w:rPr>
              <w:instrText xml:space="preserve"> PAGEREF _Toc40090443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4" w:history="1">
            <w:r w:rsidR="00DC3FF9" w:rsidRPr="00A1474E">
              <w:rPr>
                <w:rStyle w:val="Lienhypertexte"/>
                <w:noProof/>
              </w:rPr>
              <w:t>G.</w:t>
            </w:r>
            <w:r w:rsidR="00DC3FF9">
              <w:rPr>
                <w:rFonts w:eastAsiaTheme="minorEastAsia" w:cstheme="minorBidi"/>
                <w:noProof/>
                <w:lang w:val="fr-FR"/>
              </w:rPr>
              <w:tab/>
            </w:r>
            <w:r w:rsidR="00DC3FF9" w:rsidRPr="00A1474E">
              <w:rPr>
                <w:rStyle w:val="Lienhypertexte"/>
                <w:noProof/>
              </w:rPr>
              <w:t>Part 5: Orchestra simulation</w:t>
            </w:r>
            <w:r w:rsidR="00DC3FF9">
              <w:rPr>
                <w:noProof/>
                <w:webHidden/>
              </w:rPr>
              <w:tab/>
            </w:r>
            <w:r w:rsidR="00DC3FF9">
              <w:rPr>
                <w:noProof/>
                <w:webHidden/>
              </w:rPr>
              <w:fldChar w:fldCharType="begin"/>
            </w:r>
            <w:r w:rsidR="00DC3FF9">
              <w:rPr>
                <w:noProof/>
                <w:webHidden/>
              </w:rPr>
              <w:instrText xml:space="preserve"> PAGEREF _Toc40090444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5" w:history="1">
            <w:r w:rsidR="00DC3FF9" w:rsidRPr="00A1474E">
              <w:rPr>
                <w:rStyle w:val="Lienhypertexte"/>
                <w:noProof/>
              </w:rPr>
              <w:t>H.</w:t>
            </w:r>
            <w:r w:rsidR="00DC3FF9">
              <w:rPr>
                <w:rFonts w:eastAsiaTheme="minorEastAsia" w:cstheme="minorBidi"/>
                <w:noProof/>
                <w:lang w:val="fr-FR"/>
              </w:rPr>
              <w:tab/>
            </w:r>
            <w:r w:rsidR="00DC3FF9" w:rsidRPr="00A1474E">
              <w:rPr>
                <w:rStyle w:val="Lienhypertexte"/>
                <w:noProof/>
              </w:rPr>
              <w:t>Part 6: Learning mechanism (?)</w:t>
            </w:r>
            <w:r w:rsidR="00DC3FF9">
              <w:rPr>
                <w:noProof/>
                <w:webHidden/>
              </w:rPr>
              <w:tab/>
            </w:r>
            <w:r w:rsidR="00DC3FF9">
              <w:rPr>
                <w:noProof/>
                <w:webHidden/>
              </w:rPr>
              <w:fldChar w:fldCharType="begin"/>
            </w:r>
            <w:r w:rsidR="00DC3FF9">
              <w:rPr>
                <w:noProof/>
                <w:webHidden/>
              </w:rPr>
              <w:instrText xml:space="preserve"> PAGEREF _Toc40090445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1"/>
            <w:rPr>
              <w:rFonts w:eastAsiaTheme="minorEastAsia" w:cstheme="minorBidi"/>
              <w:noProof/>
              <w:sz w:val="22"/>
              <w:szCs w:val="22"/>
              <w:lang w:val="fr-FR"/>
            </w:rPr>
          </w:pPr>
          <w:hyperlink w:anchor="_Toc40090446" w:history="1">
            <w:r w:rsidR="00DC3FF9" w:rsidRPr="00A1474E">
              <w:rPr>
                <w:rStyle w:val="Lienhypertexte"/>
                <w:noProof/>
              </w:rPr>
              <w:t>VII.</w:t>
            </w:r>
            <w:r w:rsidR="00DC3FF9">
              <w:rPr>
                <w:rFonts w:eastAsiaTheme="minorEastAsia" w:cstheme="minorBidi"/>
                <w:noProof/>
                <w:sz w:val="22"/>
                <w:szCs w:val="22"/>
                <w:lang w:val="fr-FR"/>
              </w:rPr>
              <w:tab/>
            </w:r>
            <w:r w:rsidR="00DC3FF9" w:rsidRPr="00A1474E">
              <w:rPr>
                <w:rStyle w:val="Lienhypertexte"/>
                <w:noProof/>
              </w:rPr>
              <w:t>Potential &amp; future of the tool</w:t>
            </w:r>
            <w:r w:rsidR="00DC3FF9">
              <w:rPr>
                <w:noProof/>
                <w:webHidden/>
              </w:rPr>
              <w:tab/>
            </w:r>
            <w:r w:rsidR="00DC3FF9">
              <w:rPr>
                <w:noProof/>
                <w:webHidden/>
              </w:rPr>
              <w:fldChar w:fldCharType="begin"/>
            </w:r>
            <w:r w:rsidR="00DC3FF9">
              <w:rPr>
                <w:noProof/>
                <w:webHidden/>
              </w:rPr>
              <w:instrText xml:space="preserve"> PAGEREF _Toc40090446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7"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Topic A: what could be improved and how</w:t>
            </w:r>
            <w:r w:rsidR="00DC3FF9">
              <w:rPr>
                <w:noProof/>
                <w:webHidden/>
              </w:rPr>
              <w:tab/>
            </w:r>
            <w:r w:rsidR="00DC3FF9">
              <w:rPr>
                <w:noProof/>
                <w:webHidden/>
              </w:rPr>
              <w:fldChar w:fldCharType="begin"/>
            </w:r>
            <w:r w:rsidR="00DC3FF9">
              <w:rPr>
                <w:noProof/>
                <w:webHidden/>
              </w:rPr>
              <w:instrText xml:space="preserve"> PAGEREF _Toc40090447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8"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Topic B: …</w:t>
            </w:r>
            <w:r w:rsidR="00DC3FF9">
              <w:rPr>
                <w:noProof/>
                <w:webHidden/>
              </w:rPr>
              <w:tab/>
            </w:r>
            <w:r w:rsidR="00DC3FF9">
              <w:rPr>
                <w:noProof/>
                <w:webHidden/>
              </w:rPr>
              <w:fldChar w:fldCharType="begin"/>
            </w:r>
            <w:r w:rsidR="00DC3FF9">
              <w:rPr>
                <w:noProof/>
                <w:webHidden/>
              </w:rPr>
              <w:instrText xml:space="preserve"> PAGEREF _Toc40090448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2"/>
            <w:rPr>
              <w:rFonts w:eastAsiaTheme="minorEastAsia" w:cstheme="minorBidi"/>
              <w:noProof/>
              <w:lang w:val="fr-FR"/>
            </w:rPr>
          </w:pPr>
          <w:hyperlink w:anchor="_Toc40090449"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The future</w:t>
            </w:r>
            <w:r w:rsidR="00DC3FF9">
              <w:rPr>
                <w:noProof/>
                <w:webHidden/>
              </w:rPr>
              <w:tab/>
            </w:r>
            <w:r w:rsidR="00DC3FF9">
              <w:rPr>
                <w:noProof/>
                <w:webHidden/>
              </w:rPr>
              <w:fldChar w:fldCharType="begin"/>
            </w:r>
            <w:r w:rsidR="00DC3FF9">
              <w:rPr>
                <w:noProof/>
                <w:webHidden/>
              </w:rPr>
              <w:instrText xml:space="preserve"> PAGEREF _Toc40090449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FE5A52" w:rsidP="00E6654A">
          <w:pPr>
            <w:pStyle w:val="TM1"/>
            <w:rPr>
              <w:rFonts w:eastAsiaTheme="minorEastAsia" w:cstheme="minorBidi"/>
              <w:noProof/>
              <w:sz w:val="22"/>
              <w:szCs w:val="22"/>
              <w:lang w:val="fr-FR"/>
            </w:rPr>
          </w:pPr>
          <w:hyperlink w:anchor="_Toc40090450" w:history="1">
            <w:r w:rsidR="00DC3FF9" w:rsidRPr="00A1474E">
              <w:rPr>
                <w:rStyle w:val="Lienhypertexte"/>
                <w:noProof/>
              </w:rPr>
              <w:t>VIII.</w:t>
            </w:r>
            <w:r w:rsidR="00DC3FF9">
              <w:rPr>
                <w:rFonts w:eastAsiaTheme="minorEastAsia" w:cstheme="minorBidi"/>
                <w:noProof/>
                <w:sz w:val="22"/>
                <w:szCs w:val="22"/>
                <w:lang w:val="fr-FR"/>
              </w:rPr>
              <w:tab/>
            </w:r>
            <w:r w:rsidR="00DC3FF9" w:rsidRPr="00A1474E">
              <w:rPr>
                <w:rStyle w:val="Lienhypertexte"/>
                <w:noProof/>
              </w:rPr>
              <w:t>Conclusion</w:t>
            </w:r>
            <w:r w:rsidR="00DC3FF9">
              <w:rPr>
                <w:noProof/>
                <w:webHidden/>
              </w:rPr>
              <w:tab/>
            </w:r>
            <w:r w:rsidR="00DC3FF9">
              <w:rPr>
                <w:noProof/>
                <w:webHidden/>
              </w:rPr>
              <w:fldChar w:fldCharType="begin"/>
            </w:r>
            <w:r w:rsidR="00DC3FF9">
              <w:rPr>
                <w:noProof/>
                <w:webHidden/>
              </w:rPr>
              <w:instrText xml:space="preserve"> PAGEREF _Toc40090450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40090408"/>
      <w:bookmarkStart w:id="5" w:name="_Toc39912163"/>
      <w:r w:rsidRPr="00953072">
        <w:t>A brief history of Soundpainting</w:t>
      </w:r>
      <w:bookmarkEnd w:id="3"/>
      <w:bookmarkEnd w:id="4"/>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FE5A52"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061E60">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 xml:space="preserve">Q: Is it only a mere translation of old concepts into a more efficient sign/gestural </w:t>
      </w:r>
      <w:del w:id="12" w:author="Arthur Parmentier" w:date="2020-05-13T09:25:00Z">
        <w:r w:rsidRPr="00953072" w:rsidDel="00990A90">
          <w:delText>langage</w:delText>
        </w:r>
      </w:del>
      <w:ins w:id="13" w:author="Arthur Parmentier" w:date="2020-05-13T09:25:00Z">
        <w:r w:rsidR="00990A90" w:rsidRPr="00953072">
          <w:t>language</w:t>
        </w:r>
      </w:ins>
      <w:r w:rsidRPr="00953072">
        <w:t xml:space="preserve">? A: no. It also has emergent properties (think of </w:t>
      </w:r>
      <w:proofErr w:type="spellStart"/>
      <w:r w:rsidRPr="00953072">
        <w:t>shapeline</w:t>
      </w:r>
      <w:proofErr w:type="spellEnd"/>
      <w:r w:rsidRPr="00953072">
        <w:t>).</w:t>
      </w:r>
    </w:p>
    <w:p w:rsidR="00486FDC" w:rsidRPr="00953072" w:rsidRDefault="00915AFD" w:rsidP="00061E60">
      <w:pPr>
        <w:pStyle w:val="Titre3"/>
      </w:pPr>
      <w:bookmarkStart w:id="14" w:name="_Toc40025932"/>
      <w:bookmarkStart w:id="15" w:name="_Toc40090412"/>
      <w:r w:rsidRPr="00953072">
        <w:t>A m</w:t>
      </w:r>
      <w:r w:rsidR="003706BA" w:rsidRPr="00953072">
        <w:t>ultidisciplinary language</w:t>
      </w:r>
      <w:bookmarkEnd w:id="14"/>
      <w:bookmarkEnd w:id="15"/>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061E60">
      <w:pPr>
        <w:pStyle w:val="Titre3"/>
      </w:pPr>
      <w:bookmarkStart w:id="16" w:name="_Toc40025933"/>
      <w:bookmarkStart w:id="17"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6"/>
      <w:bookmarkEnd w:id="17"/>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8" w:name="_Toc40025943"/>
      <w:bookmarkStart w:id="19" w:name="_Toc40090414"/>
      <w:bookmarkStart w:id="20" w:name="_Toc40025934"/>
      <w:r w:rsidRPr="00953072">
        <w:t>Historical and theoretical context</w:t>
      </w:r>
      <w:bookmarkEnd w:id="18"/>
      <w:bookmarkEnd w:id="19"/>
    </w:p>
    <w:p w:rsidR="00960BA6" w:rsidRPr="00953072" w:rsidRDefault="00EE3C9F" w:rsidP="00E6654A">
      <w:pPr>
        <w:pStyle w:val="Titre2"/>
      </w:pPr>
      <w:bookmarkStart w:id="21" w:name="_Toc40025944"/>
      <w:bookmarkStart w:id="22" w:name="_Toc40090415"/>
      <w:bookmarkEnd w:id="21"/>
      <w:ins w:id="23" w:author="Arthur Parmentier" w:date="2020-05-13T09:25:00Z">
        <w:r>
          <w:t>Signs</w:t>
        </w:r>
      </w:ins>
      <w:del w:id="24" w:author="Arthur Parmentier" w:date="2020-05-13T09:25:00Z">
        <w:r w:rsidR="00960BA6" w:rsidRPr="00953072" w:rsidDel="00EE3C9F">
          <w:delText>Gestures and signs</w:delText>
        </w:r>
      </w:del>
      <w:r w:rsidR="00960BA6" w:rsidRPr="00953072">
        <w:t xml:space="preserve"> for communication: a long history</w:t>
      </w:r>
      <w:bookmarkEnd w:id="22"/>
    </w:p>
    <w:p w:rsidR="00960BA6" w:rsidRPr="00953072" w:rsidRDefault="00960BA6" w:rsidP="00E6654A">
      <w:r w:rsidRPr="00953072">
        <w:t>Chronological view</w:t>
      </w:r>
      <w:r w:rsidR="006E6EE1" w:rsidRPr="00953072">
        <w:t xml:space="preserve"> (?)</w:t>
      </w:r>
    </w:p>
    <w:p w:rsidR="00960BA6" w:rsidRPr="00953072" w:rsidRDefault="00960BA6" w:rsidP="00061E60">
      <w:pPr>
        <w:pStyle w:val="Titre3"/>
      </w:pPr>
      <w:bookmarkStart w:id="25" w:name="_Toc40090416"/>
      <w:r w:rsidRPr="00953072">
        <w:lastRenderedPageBreak/>
        <w:t>A very long time ago…</w:t>
      </w:r>
      <w:bookmarkEnd w:id="25"/>
    </w:p>
    <w:p w:rsidR="00960BA6" w:rsidRPr="00953072" w:rsidRDefault="00960BA6" w:rsidP="00061E60">
      <w:pPr>
        <w:pStyle w:val="Titre3"/>
      </w:pPr>
      <w:bookmarkStart w:id="26" w:name="_Toc40090417"/>
      <w:r w:rsidRPr="00953072">
        <w:t>Middle ages: neumes</w:t>
      </w:r>
      <w:bookmarkEnd w:id="26"/>
    </w:p>
    <w:p w:rsidR="00960BA6" w:rsidRPr="00953072" w:rsidRDefault="00960BA6" w:rsidP="00061E60">
      <w:pPr>
        <w:pStyle w:val="Titre3"/>
      </w:pPr>
      <w:bookmarkStart w:id="27" w:name="_Toc40090418"/>
      <w:r w:rsidRPr="00953072">
        <w:t xml:space="preserve">Rousseau, </w:t>
      </w:r>
      <w:proofErr w:type="gramStart"/>
      <w:r w:rsidRPr="00953072">
        <w:t>Wittgenstein..</w:t>
      </w:r>
      <w:proofErr w:type="gramEnd"/>
      <w:r w:rsidRPr="00953072">
        <w:t xml:space="preserve"> theory of signs</w:t>
      </w:r>
      <w:bookmarkEnd w:id="27"/>
      <w:ins w:id="28" w:author="Arthur Parmentier" w:date="2020-05-13T09:25:00Z">
        <w:r w:rsidR="00602378">
          <w:t xml:space="preserve"> (linguistics</w:t>
        </w:r>
      </w:ins>
      <w:ins w:id="29" w:author="Arthur Parmentier" w:date="2020-05-13T09:26:00Z">
        <w:r w:rsidR="00602378">
          <w:t>!!)</w:t>
        </w:r>
      </w:ins>
    </w:p>
    <w:p w:rsidR="00960BA6" w:rsidRPr="00953072" w:rsidRDefault="00960BA6" w:rsidP="00061E60">
      <w:pPr>
        <w:pStyle w:val="Titre3"/>
      </w:pPr>
      <w:bookmarkStart w:id="30" w:name="_Toc40090419"/>
      <w:r w:rsidRPr="00953072">
        <w:t xml:space="preserve">Creation of modern sign languages for </w:t>
      </w:r>
      <w:proofErr w:type="spellStart"/>
      <w:r w:rsidRPr="00953072">
        <w:t>deafs</w:t>
      </w:r>
      <w:proofErr w:type="spellEnd"/>
      <w:r w:rsidRPr="00953072">
        <w:t xml:space="preserve"> (?)</w:t>
      </w:r>
      <w:bookmarkEnd w:id="30"/>
    </w:p>
    <w:p w:rsidR="00960BA6" w:rsidRPr="00953072" w:rsidRDefault="00960BA6" w:rsidP="00061E60">
      <w:pPr>
        <w:pStyle w:val="Titre3"/>
      </w:pPr>
      <w:bookmarkStart w:id="31" w:name="_Toc40090420"/>
      <w:r w:rsidRPr="00953072">
        <w:t>Attempts or cases in arts before SP</w:t>
      </w:r>
      <w:bookmarkEnd w:id="31"/>
    </w:p>
    <w:p w:rsidR="00960BA6" w:rsidRPr="00953072" w:rsidRDefault="00960BA6" w:rsidP="00061E60">
      <w:pPr>
        <w:pStyle w:val="Titre3"/>
      </w:pPr>
      <w:bookmarkStart w:id="32" w:name="_Toc40090421"/>
      <w:r w:rsidRPr="00953072">
        <w:t>Conduction &amp; other contemporary forms of artistic sign languages</w:t>
      </w:r>
      <w:bookmarkEnd w:id="32"/>
    </w:p>
    <w:p w:rsidR="00960BA6" w:rsidRPr="00953072" w:rsidRDefault="00960BA6" w:rsidP="00E6654A">
      <w:pPr>
        <w:pStyle w:val="Titre2"/>
      </w:pPr>
      <w:bookmarkStart w:id="33" w:name="_Toc40090422"/>
      <w:r w:rsidRPr="00953072">
        <w:t xml:space="preserve">Real-time composition/improvisation/generative music in the </w:t>
      </w:r>
      <w:proofErr w:type="spellStart"/>
      <w:r w:rsidRPr="00953072">
        <w:t>XXth</w:t>
      </w:r>
      <w:proofErr w:type="spellEnd"/>
      <w:r w:rsidRPr="00953072">
        <w:t xml:space="preserve"> century</w:t>
      </w:r>
      <w:bookmarkEnd w:id="33"/>
    </w:p>
    <w:p w:rsidR="00725D84" w:rsidRPr="00953072" w:rsidRDefault="00725D84" w:rsidP="00E6654A">
      <w:r w:rsidRPr="00953072">
        <w:t>How to structure this part? By example? Topic?</w:t>
      </w:r>
    </w:p>
    <w:p w:rsidR="00960BA6" w:rsidRPr="00953072" w:rsidRDefault="00960BA6" w:rsidP="00061E60">
      <w:pPr>
        <w:pStyle w:val="Titre3"/>
      </w:pPr>
      <w:bookmarkStart w:id="34" w:name="_Toc40090423"/>
      <w:r w:rsidRPr="00953072">
        <w:t>Cage &amp; co</w:t>
      </w:r>
      <w:bookmarkEnd w:id="34"/>
    </w:p>
    <w:p w:rsidR="00960BA6" w:rsidRPr="00953072" w:rsidRDefault="001642FC" w:rsidP="00061E60">
      <w:pPr>
        <w:pStyle w:val="Titre3"/>
      </w:pPr>
      <w:bookmarkStart w:id="35" w:name="_Toc40090424"/>
      <w:r w:rsidRPr="00953072">
        <w:t>Algorithmic music</w:t>
      </w:r>
      <w:bookmarkEnd w:id="35"/>
    </w:p>
    <w:p w:rsidR="000B4E52" w:rsidRPr="00953072" w:rsidRDefault="000B4E52" w:rsidP="00E6654A">
      <w:pPr>
        <w:pStyle w:val="Titre2"/>
      </w:pPr>
      <w:bookmarkStart w:id="36" w:name="_Toc40090425"/>
      <w:r w:rsidRPr="00953072">
        <w:t>Linguistics</w:t>
      </w:r>
      <w:bookmarkEnd w:id="36"/>
    </w:p>
    <w:p w:rsidR="000B4E52" w:rsidRPr="00953072" w:rsidRDefault="000B4E52" w:rsidP="00061E60">
      <w:pPr>
        <w:pStyle w:val="Titre3"/>
      </w:pPr>
      <w:bookmarkStart w:id="37" w:name="_Toc40090426"/>
      <w:r w:rsidRPr="00953072">
        <w:t>Regular languages</w:t>
      </w:r>
      <w:bookmarkEnd w:id="37"/>
    </w:p>
    <w:p w:rsidR="000B4E52" w:rsidRPr="00953072" w:rsidRDefault="000B4E52" w:rsidP="00061E60">
      <w:pPr>
        <w:pStyle w:val="Titre3"/>
      </w:pPr>
      <w:bookmarkStart w:id="38" w:name="_Toc40090427"/>
      <w:r w:rsidRPr="00953072">
        <w:t>… link with generative music?</w:t>
      </w:r>
      <w:bookmarkEnd w:id="38"/>
    </w:p>
    <w:p w:rsidR="000B4E52" w:rsidRPr="00953072" w:rsidRDefault="000B4E52" w:rsidP="00E6654A">
      <w:r w:rsidRPr="00953072">
        <w:t xml:space="preserve">Check relevancy: Chomsky, hierarchical models, </w:t>
      </w:r>
      <w:proofErr w:type="spellStart"/>
      <w:r w:rsidRPr="00953072">
        <w:t>markov</w:t>
      </w:r>
      <w:proofErr w:type="spellEnd"/>
      <w:r w:rsidRPr="00953072">
        <w:t xml:space="preserve"> models, study of music within linguistic models.</w:t>
      </w:r>
    </w:p>
    <w:p w:rsidR="00BE04C2" w:rsidRDefault="00960BA6" w:rsidP="00E6654A">
      <w:pPr>
        <w:pStyle w:val="Titre1"/>
      </w:pPr>
      <w:r w:rsidRPr="00953072">
        <w:t xml:space="preserve"> </w:t>
      </w:r>
      <w:bookmarkStart w:id="39"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20"/>
      <w:r w:rsidR="00086E5D" w:rsidRPr="00953072">
        <w:t xml:space="preserve"> (a </w:t>
      </w:r>
      <w:r w:rsidR="003739E8">
        <w:t xml:space="preserve">theoretical </w:t>
      </w:r>
      <w:r w:rsidR="00086E5D" w:rsidRPr="00953072">
        <w:t>model of SP)</w:t>
      </w:r>
      <w:bookmarkEnd w:id="39"/>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lastRenderedPageBreak/>
        <w:t xml:space="preserve">Preliminary </w:t>
      </w:r>
      <w:r w:rsidR="00E44A97">
        <w:t>remarks</w:t>
      </w:r>
    </w:p>
    <w:p w:rsidR="00E44A97" w:rsidRPr="00E44A97" w:rsidRDefault="00E44A97" w:rsidP="00061E60">
      <w:pPr>
        <w:pStyle w:val="Titre3"/>
      </w:pPr>
      <w:r>
        <w:t>Context and scope of my personal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 xml:space="preserve">Are very limited in terms of cultural diversity (most of my participating experience was in Lausanne, Switzerland or nearby (France) with performers I was familiar with, who mostly came from European music education institutions; at the exception of one experience in Rio de Janeiro, </w:t>
      </w:r>
      <w:proofErr w:type="spellStart"/>
      <w:r>
        <w:t>Brasil</w:t>
      </w:r>
      <w:proofErr w:type="spellEnd"/>
      <w:r>
        <w:t xml:space="preserve">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rsidP="00061E60">
      <w:pPr>
        <w:pStyle w:val="Titre3"/>
        <w:numPr>
          <w:ilvl w:val="2"/>
          <w:numId w:val="13"/>
        </w:numPr>
      </w:pPr>
      <w:r>
        <w:t>The categorical and prototypical perception of concepts</w:t>
      </w:r>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0" w:author="Arthur Parmentier" w:date="2020-05-13T09:28:00Z">
        <w:r w:rsidR="00B7596F">
          <w:t xml:space="preserve">t… by constructing </w:t>
        </w:r>
      </w:ins>
      <w:ins w:id="41" w:author="Arthur Parmentier" w:date="2020-05-13T09:29:00Z">
        <w:r w:rsidR="00B7596F">
          <w:t>discrete categories out of a continuous set of elements.</w:t>
        </w:r>
      </w:ins>
      <w:del w:id="42" w:author="Arthur Parmentier" w:date="2020-05-13T09:28:00Z">
        <w:r w:rsidR="004D468F" w:rsidDel="00B7596F">
          <w:delText>t…</w:delText>
        </w:r>
      </w:del>
    </w:p>
    <w:p w:rsidR="00DF3BEC" w:rsidRDefault="00061E60" w:rsidP="00061E60">
      <w:r>
        <w:t>We</w:t>
      </w:r>
      <w:ins w:id="43" w:author="Arthur Parmentier" w:date="2020-05-13T09:29:00Z">
        <w:r w:rsidR="00FE7602">
          <w:t xml:space="preserve"> also</w:t>
        </w:r>
      </w:ins>
      <w:r>
        <w:t xml:space="preserve"> </w:t>
      </w:r>
      <w:del w:id="44" w:author="Arthur Parmentier" w:date="2020-05-13T09:29:00Z">
        <w:r w:rsidR="00F572C3" w:rsidDel="00FE7602">
          <w:delText xml:space="preserve">also </w:delText>
        </w:r>
      </w:del>
      <w:r>
        <w:t>know from</w:t>
      </w:r>
      <w:del w:id="45"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9" w:author="Arthur Parmentier" w:date="2020-05-13T09:36:00Z">
        <w:r w:rsidR="00FB0C2C">
          <w:t xml:space="preserve">single </w:t>
        </w:r>
      </w:ins>
      <w:r>
        <w:t xml:space="preserve">concept </w:t>
      </w:r>
      <w:del w:id="50" w:author="Arthur Parmentier" w:date="2020-05-13T09:36:00Z">
        <w:r w:rsidDel="00CE30A8">
          <w:delText xml:space="preserve">corresponds </w:delText>
        </w:r>
      </w:del>
      <w:ins w:id="51" w:author="Arthur Parmentier" w:date="2020-05-13T09:36:00Z">
        <w:r w:rsidR="00CE30A8">
          <w:t>can be modeled as</w:t>
        </w:r>
      </w:ins>
      <w:del w:id="52"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53" w:author="Arthur Parmentier" w:date="2020-05-12T19:02:00Z">
        <w:r w:rsidR="00341F58">
          <w:t>,</w:t>
        </w:r>
      </w:ins>
      <w:del w:id="54" w:author="Arthur Parmentier" w:date="2020-05-12T19:02:00Z">
        <w:r w:rsidR="00DB185F" w:rsidDel="00341F58">
          <w:delText xml:space="preserve"> for</w:delText>
        </w:r>
      </w:del>
      <w:r w:rsidR="00DB185F">
        <w:t xml:space="preserve"> </w:t>
      </w:r>
      <w:ins w:id="55" w:author="Arthur Parmentier" w:date="2020-05-12T19:02:00Z">
        <w:r w:rsidR="00341F58">
          <w:t>replaced by the</w:t>
        </w:r>
      </w:ins>
      <w:del w:id="56" w:author="Arthur Parmentier" w:date="2020-05-12T19:02:00Z">
        <w:r w:rsidR="006A5C81" w:rsidDel="00341F58">
          <w:delText>the</w:delText>
        </w:r>
      </w:del>
      <w:r w:rsidR="006A5C81">
        <w:t xml:space="preserve"> continuous</w:t>
      </w:r>
      <w:r w:rsidR="00DB185F">
        <w:t xml:space="preserve"> notion</w:t>
      </w:r>
      <w:ins w:id="57" w:author="Arthur Parmentier" w:date="2020-05-12T19:05:00Z">
        <w:r w:rsidR="008E17B4">
          <w:t>s of graded membership (</w:t>
        </w:r>
      </w:ins>
      <w:del w:id="58" w:author="Arthur Parmentier" w:date="2020-05-12T19:05:00Z">
        <w:r w:rsidR="00DB185F" w:rsidDel="008E17B4">
          <w:delText xml:space="preserve"> of </w:delText>
        </w:r>
      </w:del>
      <w:r w:rsidR="00DB185F">
        <w:t>similarity to the prototyp</w:t>
      </w:r>
      <w:ins w:id="59" w:author="Arthur Parmentier" w:date="2020-05-12T19:05:00Z">
        <w:r w:rsidR="00157F8B">
          <w:t>e)</w:t>
        </w:r>
      </w:ins>
      <w:del w:id="60" w:author="Arthur Parmentier" w:date="2020-05-12T19:05:00Z">
        <w:r w:rsidR="0084003C" w:rsidDel="008E17B4">
          <w:delText>e</w:delText>
        </w:r>
      </w:del>
      <w:ins w:id="61" w:author="Arthur Parmentier" w:date="2020-05-12T19:02:00Z">
        <w:r w:rsidR="00341F58">
          <w:t xml:space="preserve"> and the fuzzy edges</w:t>
        </w:r>
      </w:ins>
      <w:ins w:id="62" w:author="Arthur Parmentier" w:date="2020-05-12T19:05:00Z">
        <w:r w:rsidR="008E17B4">
          <w:t xml:space="preserve"> of concepts</w:t>
        </w:r>
      </w:ins>
      <w:r w:rsidR="00DF3BEC">
        <w:t>.</w:t>
      </w:r>
      <w:ins w:id="63"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Pr="00FA53E4" w:rsidRDefault="00725EA3" w:rsidP="00061E60">
      <w:pPr>
        <w:rPr>
          <w:i/>
          <w:iCs/>
          <w:rPrChange w:id="68" w:author="Arthur Parmentier" w:date="2020-05-13T09:48:00Z">
            <w:rPr/>
          </w:rPrChange>
        </w:rPr>
      </w:pPr>
      <w:r w:rsidRPr="00FA53E4">
        <w:rPr>
          <w:i/>
          <w:iCs/>
          <w:rPrChange w:id="69" w:author="Arthur Parmentier" w:date="2020-05-13T09:48:00Z">
            <w:rPr/>
          </w:rPrChange>
        </w:rPr>
        <w:t>Let’s take the examples of birds… (does it needs an illustration?)</w:t>
      </w:r>
    </w:p>
    <w:p w:rsidR="007B1805" w:rsidRDefault="007B1805" w:rsidP="00FF4C82">
      <w:pPr>
        <w:pStyle w:val="Titre2"/>
      </w:pPr>
      <w:r>
        <w:lastRenderedPageBreak/>
        <w:t xml:space="preserve">Sign </w:t>
      </w:r>
      <w:ins w:id="70" w:author="Arthur Parmentier" w:date="2020-05-13T10:35:00Z">
        <w:r w:rsidR="003D29B8">
          <w:t>“</w:t>
        </w:r>
      </w:ins>
      <w:r>
        <w:t>overloading</w:t>
      </w:r>
      <w:ins w:id="71" w:author="Arthur Parmentier" w:date="2020-05-13T10:35:00Z">
        <w:r w:rsidR="003D29B8">
          <w:t>”</w:t>
        </w:r>
      </w:ins>
    </w:p>
    <w:p w:rsidR="005A6DBA" w:rsidRDefault="005A6DBA">
      <w:pPr>
        <w:pStyle w:val="Titre3"/>
        <w:rPr>
          <w:ins w:id="72" w:author="Arthur Parmentier" w:date="2020-05-13T10:10:00Z"/>
        </w:rPr>
        <w:pPrChange w:id="73" w:author="Arthur Parmentier" w:date="2020-05-13T10:10:00Z">
          <w:pPr/>
        </w:pPrChange>
      </w:pPr>
      <w:ins w:id="74" w:author="Arthur Parmentier" w:date="2020-05-13T10:10:00Z">
        <w:r>
          <w:t>Motivation</w:t>
        </w:r>
      </w:ins>
    </w:p>
    <w:p w:rsidR="0053230A" w:rsidRDefault="001B082B" w:rsidP="001B082B">
      <w:pPr>
        <w:rPr>
          <w:ins w:id="75" w:author="Arthur Parmentier" w:date="2020-05-13T09:52:00Z"/>
        </w:rPr>
      </w:pPr>
      <w:r>
        <w:t xml:space="preserve">We have seen from the evolution of SP that </w:t>
      </w:r>
      <w:ins w:id="76" w:author="Arthur Parmentier" w:date="2020-05-13T09:50:00Z">
        <w:r w:rsidR="0053230A">
          <w:t xml:space="preserve">a single sign </w:t>
        </w:r>
      </w:ins>
      <w:ins w:id="77" w:author="Arthur Parmentier" w:date="2020-05-13T09:51:00Z">
        <w:r w:rsidR="0053230A">
          <w:t xml:space="preserve">can be </w:t>
        </w:r>
        <w:proofErr w:type="spellStart"/>
        <w:proofErr w:type="gramStart"/>
        <w:r w:rsidR="0053230A">
          <w:t>use</w:t>
        </w:r>
        <w:proofErr w:type="spellEnd"/>
        <w:proofErr w:type="gramEnd"/>
        <w:r w:rsidR="0053230A">
          <w:t xml:space="preserve"> to signify a content</w:t>
        </w:r>
      </w:ins>
      <w:ins w:id="78" w:author="Arthur Parmentier" w:date="2020-05-13T11:16:00Z">
        <w:r w:rsidR="00B45CE3">
          <w:rPr>
            <w:rStyle w:val="Appelnotedebasdep"/>
          </w:rPr>
          <w:footnoteReference w:id="4"/>
        </w:r>
      </w:ins>
      <w:ins w:id="82" w:author="Arthur Parmentier" w:date="2020-05-13T09:52:00Z">
        <w:r w:rsidR="0053230A">
          <w:t xml:space="preserve"> not only for different instruments of the same discipline</w:t>
        </w:r>
      </w:ins>
      <w:ins w:id="83" w:author="Arthur Parmentier" w:date="2020-05-13T10:07:00Z">
        <w:r w:rsidR="00434325">
          <w:t xml:space="preserve"> (1)</w:t>
        </w:r>
      </w:ins>
      <w:ins w:id="84" w:author="Arthur Parmentier" w:date="2020-05-13T09:52:00Z">
        <w:r w:rsidR="0053230A">
          <w:t xml:space="preserve"> but also across discipline</w:t>
        </w:r>
      </w:ins>
      <w:ins w:id="85" w:author="Arthur Parmentier" w:date="2020-05-13T10:07:00Z">
        <w:r w:rsidR="00434325">
          <w:t xml:space="preserve"> (2).</w:t>
        </w:r>
      </w:ins>
      <w:ins w:id="86" w:author="Arthur Parmentier" w:date="2020-05-13T10:35:00Z">
        <w:r w:rsidR="003D29B8">
          <w:t xml:space="preserve"> This what I call the “overloading” of a sign.</w:t>
        </w:r>
        <w:r w:rsidR="003D29B8">
          <w:rPr>
            <w:rStyle w:val="Appelnotedebasdep"/>
          </w:rPr>
          <w:footnoteReference w:id="5"/>
        </w:r>
      </w:ins>
      <w:del w:id="90" w:author="Arthur Parmentier" w:date="2020-05-13T09:50:00Z">
        <w:r w:rsidDel="0053230A">
          <w:delText>it uses single sign</w:delText>
        </w:r>
        <w:r w:rsidR="001A0623" w:rsidDel="0053230A">
          <w:delText>s</w:delText>
        </w:r>
        <w:r w:rsidDel="0053230A">
          <w:delText xml:space="preserve"> to</w:delText>
        </w:r>
      </w:del>
      <w:del w:id="91" w:author="Arthur Parmentier" w:date="2020-05-13T09:49:00Z">
        <w:r w:rsidDel="0053230A">
          <w:delText xml:space="preserve"> encapsulate several concepts from different disciplines</w:delText>
        </w:r>
      </w:del>
      <w:del w:id="92" w:author="Arthur Parmentier" w:date="2020-05-13T09:52:00Z">
        <w:r w:rsidDel="0053230A">
          <w:delText xml:space="preserve">; </w:delText>
        </w:r>
      </w:del>
    </w:p>
    <w:p w:rsidR="00B45CE3" w:rsidRDefault="00434325" w:rsidP="001B082B">
      <w:pPr>
        <w:rPr>
          <w:ins w:id="93" w:author="Arthur Parmentier" w:date="2020-05-13T09:52:00Z"/>
        </w:rPr>
      </w:pPr>
      <w:ins w:id="94" w:author="Arthur Parmentier" w:date="2020-05-13T10:08:00Z">
        <w:r>
          <w:t xml:space="preserve">We will try to identify whether the operability of a sign </w:t>
        </w:r>
      </w:ins>
      <w:ins w:id="95" w:author="Arthur Parmentier" w:date="2020-05-13T10:09:00Z">
        <w:r>
          <w:t xml:space="preserve">in (1) and (2) </w:t>
        </w:r>
      </w:ins>
      <w:ins w:id="96" w:author="Arthur Parmentier" w:date="2020-05-13T10:08:00Z">
        <w:r>
          <w:t>involves mechanisms of different nature</w:t>
        </w:r>
      </w:ins>
      <w:ins w:id="97" w:author="Arthur Parmentier" w:date="2020-05-13T10:09:00Z">
        <w:r>
          <w:t>.</w:t>
        </w:r>
      </w:ins>
    </w:p>
    <w:p w:rsidR="0053230A" w:rsidRDefault="005A6DBA">
      <w:pPr>
        <w:pStyle w:val="Titre3"/>
        <w:rPr>
          <w:ins w:id="98" w:author="Arthur Parmentier" w:date="2020-05-13T09:52:00Z"/>
        </w:rPr>
        <w:pPrChange w:id="99" w:author="Arthur Parmentier" w:date="2020-05-13T10:10:00Z">
          <w:pPr/>
        </w:pPrChange>
      </w:pPr>
      <w:ins w:id="100" w:author="Arthur Parmentier" w:date="2020-05-13T10:11:00Z">
        <w:r>
          <w:t>Differentiation of signified across disciplines</w:t>
        </w:r>
      </w:ins>
    </w:p>
    <w:p w:rsidR="002F5B0B" w:rsidRDefault="002F5B0B" w:rsidP="001B082B">
      <w:pPr>
        <w:rPr>
          <w:ins w:id="101" w:author="Arthur Parmentier" w:date="2020-05-13T10:30:00Z"/>
        </w:rPr>
      </w:pPr>
      <w:ins w:id="102" w:author="Arthur Parmentier" w:date="2020-05-13T10:12:00Z">
        <w:r>
          <w:t>We very commonly observe signs made of one sign</w:t>
        </w:r>
      </w:ins>
      <w:ins w:id="103" w:author="Arthur Parmentier" w:date="2020-05-13T10:13:00Z">
        <w:r>
          <w:t xml:space="preserve">ifier and several signified </w:t>
        </w:r>
        <w:r w:rsidR="00AE58D1">
          <w:t>in oral languages and our everyday life.</w:t>
        </w:r>
      </w:ins>
      <w:ins w:id="104" w:author="Arthur Parmentier" w:date="2020-05-13T10:14:00Z">
        <w:r w:rsidR="00AE58D1">
          <w:t xml:space="preserve"> The signified is understood by an operation of “disambiguation” </w:t>
        </w:r>
      </w:ins>
      <w:ins w:id="105" w:author="Arthur Parmentier" w:date="2020-05-13T10:15:00Z">
        <w:r w:rsidR="00AE58D1">
          <w:t>that depends on the context of the communication.</w:t>
        </w:r>
      </w:ins>
      <w:ins w:id="106" w:author="Arthur Parmentier" w:date="2020-05-13T10:16:00Z">
        <w:r w:rsidR="00AE58D1">
          <w:t xml:space="preserve"> In this section, we will see that a </w:t>
        </w:r>
      </w:ins>
      <w:ins w:id="107" w:author="Arthur Parmentier" w:date="2020-05-14T11:09:00Z">
        <w:r w:rsidR="001F6197">
          <w:t xml:space="preserve">multi-disciplinary </w:t>
        </w:r>
      </w:ins>
      <w:ins w:id="108" w:author="Arthur Parmentier" w:date="2020-05-13T10:16:00Z">
        <w:r w:rsidR="00AE58D1">
          <w:t>sign in SP can indeed have several si</w:t>
        </w:r>
      </w:ins>
      <w:ins w:id="109" w:author="Arthur Parmentier" w:date="2020-05-13T10:17:00Z">
        <w:r w:rsidR="00AE58D1">
          <w:t>gnified</w:t>
        </w:r>
      </w:ins>
      <w:ins w:id="110" w:author="Arthur Parmentier" w:date="2020-05-13T10:18:00Z">
        <w:r w:rsidR="00AE58D1">
          <w:t xml:space="preserve"> </w:t>
        </w:r>
      </w:ins>
      <w:ins w:id="111" w:author="Arthur Parmentier" w:date="2020-05-14T10:58:00Z">
        <w:r w:rsidR="00A46D19">
          <w:t xml:space="preserve">that allow </w:t>
        </w:r>
      </w:ins>
      <w:ins w:id="112" w:author="Arthur Parmentier" w:date="2020-05-14T11:09:00Z">
        <w:r w:rsidR="001F6197">
          <w:t>it</w:t>
        </w:r>
      </w:ins>
      <w:ins w:id="113" w:author="Arthur Parmentier" w:date="2020-05-14T10:58:00Z">
        <w:r w:rsidR="00A46D19">
          <w:t xml:space="preserve"> to operate </w:t>
        </w:r>
      </w:ins>
      <w:ins w:id="114" w:author="Arthur Parmentier" w:date="2020-05-14T10:59:00Z">
        <w:r w:rsidR="00A46D19">
          <w:t>in several disciplines</w:t>
        </w:r>
      </w:ins>
      <w:ins w:id="115" w:author="Arthur Parmentier" w:date="2020-05-13T10:18:00Z">
        <w:r w:rsidR="00AE58D1">
          <w:t>.</w:t>
        </w:r>
      </w:ins>
      <w:ins w:id="116" w:author="Arthur Parmentier" w:date="2020-05-13T10:19:00Z">
        <w:r w:rsidR="00AE58D1">
          <w:rPr>
            <w:rStyle w:val="Appelnotedebasdep"/>
          </w:rPr>
          <w:footnoteReference w:id="6"/>
        </w:r>
      </w:ins>
      <w:ins w:id="120" w:author="Arthur Parmentier" w:date="2020-05-13T10:18:00Z">
        <w:r w:rsidR="00AE58D1">
          <w:t xml:space="preserve"> </w:t>
        </w:r>
      </w:ins>
      <w:ins w:id="121" w:author="Arthur Parmentier" w:date="2020-05-13T10:20:00Z">
        <w:r w:rsidR="00803E2B">
          <w:t xml:space="preserve">Moreover, </w:t>
        </w:r>
      </w:ins>
      <w:ins w:id="122" w:author="Arthur Parmentier" w:date="2020-05-13T10:21:00Z">
        <w:r w:rsidR="00803E2B">
          <w:t xml:space="preserve">we </w:t>
        </w:r>
      </w:ins>
      <w:ins w:id="123" w:author="Arthur Parmentier" w:date="2020-05-13T10:22:00Z">
        <w:r w:rsidR="00803E2B">
          <w:t xml:space="preserve">will discuss the </w:t>
        </w:r>
      </w:ins>
      <w:ins w:id="124" w:author="Arthur Parmentier" w:date="2020-05-13T10:23:00Z">
        <w:r w:rsidR="00803E2B">
          <w:t xml:space="preserve">model of a </w:t>
        </w:r>
      </w:ins>
      <w:ins w:id="125" w:author="Arthur Parmentier" w:date="2020-05-13T10:22:00Z">
        <w:r w:rsidR="00803E2B">
          <w:t xml:space="preserve">bijection between </w:t>
        </w:r>
      </w:ins>
      <w:ins w:id="126" w:author="Arthur Parmentier" w:date="2020-05-14T11:13:00Z">
        <w:r w:rsidR="004F6E10">
          <w:t>signified concepts and disciplines.</w:t>
        </w:r>
      </w:ins>
      <w:ins w:id="127" w:author="Arthur Parmentier" w:date="2020-05-14T11:11:00Z">
        <w:r w:rsidR="004F6E10">
          <w:t xml:space="preserve">, </w:t>
        </w:r>
      </w:ins>
      <w:ins w:id="128" w:author="Arthur Parmentier" w:date="2020-05-14T11:13:00Z">
        <w:r w:rsidR="004F6E10">
          <w:t>Finally, we will discuss the construction process of these multi-disciplinary sign to show that the</w:t>
        </w:r>
      </w:ins>
      <w:ins w:id="129" w:author="Arthur Parmentier" w:date="2020-05-14T11:14:00Z">
        <w:r w:rsidR="004F6E10">
          <w:t xml:space="preserve">ir signified are </w:t>
        </w:r>
      </w:ins>
      <w:ins w:id="130" w:author="Arthur Parmentier" w:date="2020-05-14T11:37:00Z">
        <w:r w:rsidR="00BF5AB9">
          <w:t>linked by analogies.</w:t>
        </w:r>
      </w:ins>
      <w:ins w:id="131" w:author="Arthur Parmentier" w:date="2020-05-14T11:12:00Z">
        <w:r w:rsidR="004F6E10">
          <w:t xml:space="preserve"> </w:t>
        </w:r>
      </w:ins>
    </w:p>
    <w:p w:rsidR="00F150E6" w:rsidRDefault="00F150E6">
      <w:pPr>
        <w:pStyle w:val="Titre4"/>
        <w:rPr>
          <w:ins w:id="132" w:author="Arthur Parmentier" w:date="2020-05-13T10:41:00Z"/>
        </w:rPr>
        <w:pPrChange w:id="133" w:author="Arthur Parmentier" w:date="2020-05-13T10:41:00Z">
          <w:pPr/>
        </w:pPrChange>
      </w:pPr>
      <w:ins w:id="134" w:author="Arthur Parmentier" w:date="2020-05-13T10:41:00Z">
        <w:r>
          <w:t>Existence of several signified concepts</w:t>
        </w:r>
      </w:ins>
    </w:p>
    <w:p w:rsidR="005868B3" w:rsidRDefault="00FD47FA" w:rsidP="005868B3">
      <w:pPr>
        <w:rPr>
          <w:ins w:id="135" w:author="Arthur Parmentier" w:date="2020-05-13T10:30:00Z"/>
        </w:rPr>
      </w:pPr>
      <w:ins w:id="136" w:author="Arthur Parmentier" w:date="2020-05-13T10:37:00Z">
        <w:r>
          <w:t xml:space="preserve">To demonstrate the existence of several concepts (the signified) </w:t>
        </w:r>
      </w:ins>
      <w:ins w:id="137" w:author="Arthur Parmentier" w:date="2020-05-13T10:38:00Z">
        <w:r>
          <w:t>under a multi-disciplinary sign in SP, l</w:t>
        </w:r>
      </w:ins>
      <w:ins w:id="138" w:author="Arthur Parmentier" w:date="2020-05-13T10:30:00Z">
        <w:r w:rsidR="005868B3">
          <w:t>et’s take the</w:t>
        </w:r>
      </w:ins>
      <w:ins w:id="139" w:author="Arthur Parmentier" w:date="2020-05-13T10:38:00Z">
        <w:r>
          <w:t xml:space="preserve"> common</w:t>
        </w:r>
      </w:ins>
      <w:ins w:id="140" w:author="Arthur Parmentier" w:date="2020-05-13T10:30:00Z">
        <w:r w:rsidR="005868B3">
          <w:t xml:space="preserve"> example of the LT, that we will use all over this section to demonstrate some of the mechanisms of SP.</w:t>
        </w:r>
      </w:ins>
    </w:p>
    <w:p w:rsidR="005868B3" w:rsidRDefault="005868B3" w:rsidP="005868B3">
      <w:pPr>
        <w:rPr>
          <w:ins w:id="141" w:author="Arthur Parmentier" w:date="2020-05-13T10:30:00Z"/>
        </w:rPr>
      </w:pPr>
      <w:ins w:id="142"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143" w:author="Arthur Parmentier" w:date="2020-05-13T10:30:00Z"/>
        </w:rPr>
      </w:pPr>
      <w:ins w:id="144"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145" w:author="Arthur Parmentier" w:date="2020-05-13T10:30:00Z"/>
        </w:rPr>
      </w:pPr>
      <w:ins w:id="146"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147" w:author="Arthur Parmentier" w:date="2020-05-13T10:30:00Z"/>
        </w:rPr>
      </w:pPr>
      <w:ins w:id="148"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149" w:author="Arthur Parmentier" w:date="2020-05-13T10:30:00Z"/>
        </w:rPr>
      </w:pPr>
      <w:ins w:id="150" w:author="Arthur Parmentier" w:date="2020-05-13T10:30:00Z">
        <w:r>
          <w:t>…</w:t>
        </w:r>
      </w:ins>
    </w:p>
    <w:p w:rsidR="005868B3" w:rsidRDefault="005868B3" w:rsidP="005868B3">
      <w:pPr>
        <w:rPr>
          <w:ins w:id="151" w:author="Arthur Parmentier" w:date="2020-05-13T10:30:00Z"/>
        </w:rPr>
      </w:pPr>
      <w:ins w:id="152" w:author="Arthur Parmentier" w:date="2020-05-13T10:30:00Z">
        <w:r>
          <w:t>They also often illustrate those descriptions with a prototypical example.</w:t>
        </w:r>
      </w:ins>
    </w:p>
    <w:p w:rsidR="005868B3" w:rsidRDefault="005868B3" w:rsidP="005868B3">
      <w:pPr>
        <w:rPr>
          <w:ins w:id="153" w:author="Arthur Parmentier" w:date="2020-05-13T10:30:00Z"/>
        </w:rPr>
      </w:pPr>
      <w:ins w:id="154" w:author="Arthur Parmentier" w:date="2020-05-13T10:30:00Z">
        <w:r>
          <w:lastRenderedPageBreak/>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155" w:author="Arthur Parmentier" w:date="2020-05-13T10:39:00Z">
        <w:r w:rsidR="003E3E64">
          <w:t>signified of the sign</w:t>
        </w:r>
      </w:ins>
      <w:ins w:id="156" w:author="Arthur Parmentier" w:date="2020-05-13T10:30:00Z">
        <w:r>
          <w:t xml:space="preserve"> “LT” is a voluntary construction</w:t>
        </w:r>
        <w:r>
          <w:rPr>
            <w:rStyle w:val="Appelnotedebasdep"/>
          </w:rPr>
          <w:footnoteReference w:id="7"/>
        </w:r>
        <w:r>
          <w:t>.</w:t>
        </w:r>
      </w:ins>
    </w:p>
    <w:p w:rsidR="005868B3" w:rsidRDefault="005868B3" w:rsidP="005868B3">
      <w:pPr>
        <w:rPr>
          <w:ins w:id="159" w:author="Arthur Parmentier" w:date="2020-05-13T17:10:00Z"/>
        </w:rPr>
      </w:pPr>
      <w:ins w:id="160"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161" w:author="Arthur Parmentier" w:date="2020-05-13T10:43:00Z"/>
        </w:rPr>
      </w:pPr>
      <w:ins w:id="162" w:author="Arthur Parmentier" w:date="2020-05-13T10:42:00Z">
        <w:r>
          <w:t xml:space="preserve">Bijection, surjection or injection between </w:t>
        </w:r>
      </w:ins>
      <w:ins w:id="163" w:author="Arthur Parmentier" w:date="2020-05-13T10:43:00Z">
        <w:r>
          <w:t>signified and disciplines?</w:t>
        </w:r>
      </w:ins>
    </w:p>
    <w:p w:rsidR="00603CFA" w:rsidRDefault="00F150E6" w:rsidP="00581F4F">
      <w:pPr>
        <w:rPr>
          <w:ins w:id="164" w:author="Arthur Parmentier" w:date="2020-05-13T11:01:00Z"/>
        </w:rPr>
      </w:pPr>
      <w:ins w:id="165" w:author="Arthur Parmentier" w:date="2020-05-13T10:43:00Z">
        <w:r>
          <w:t xml:space="preserve">Although we have shown the existence of several signified </w:t>
        </w:r>
      </w:ins>
      <w:ins w:id="166" w:author="Arthur Parmentier" w:date="2020-05-13T17:40:00Z">
        <w:r w:rsidR="00693047">
          <w:t xml:space="preserve">(several concepts) </w:t>
        </w:r>
      </w:ins>
      <w:ins w:id="167" w:author="Arthur Parmentier" w:date="2020-05-13T10:43:00Z">
        <w:r>
          <w:t xml:space="preserve">and their </w:t>
        </w:r>
      </w:ins>
      <w:ins w:id="168" w:author="Arthur Parmentier" w:date="2020-05-13T10:44:00Z">
        <w:r>
          <w:t>relationship</w:t>
        </w:r>
      </w:ins>
      <w:ins w:id="169" w:author="Arthur Parmentier" w:date="2020-05-13T10:43:00Z">
        <w:r>
          <w:t xml:space="preserve"> with</w:t>
        </w:r>
      </w:ins>
      <w:ins w:id="170" w:author="Arthur Parmentier" w:date="2020-05-13T10:44:00Z">
        <w:r>
          <w:t xml:space="preserve"> discipline</w:t>
        </w:r>
      </w:ins>
      <w:ins w:id="171" w:author="Arthur Parmentier" w:date="2020-05-13T17:40:00Z">
        <w:r w:rsidR="00C209FE">
          <w:t>s</w:t>
        </w:r>
      </w:ins>
      <w:ins w:id="172" w:author="Arthur Parmentier" w:date="2020-05-13T10:44:00Z">
        <w:r>
          <w:t>, one can wonder whether</w:t>
        </w:r>
      </w:ins>
      <w:ins w:id="173" w:author="Arthur Parmentier" w:date="2020-05-13T10:58:00Z">
        <w:r w:rsidR="00581F4F">
          <w:t xml:space="preserve"> their relationship is a bijection</w:t>
        </w:r>
      </w:ins>
      <w:ins w:id="174" w:author="Arthur Parmentier" w:date="2020-05-13T11:11:00Z">
        <w:r w:rsidR="00C36A2F">
          <w:t xml:space="preserve"> (to a unique discipline corresponds a unique signified)</w:t>
        </w:r>
      </w:ins>
      <w:ins w:id="175" w:author="Arthur Parmentier" w:date="2020-05-13T10:58:00Z">
        <w:r w:rsidR="00581F4F">
          <w:t>, su</w:t>
        </w:r>
      </w:ins>
      <w:ins w:id="176" w:author="Arthur Parmentier" w:date="2020-05-13T10:59:00Z">
        <w:r w:rsidR="00581F4F">
          <w:t>r</w:t>
        </w:r>
      </w:ins>
      <w:ins w:id="177" w:author="Arthur Parmentier" w:date="2020-05-13T10:58:00Z">
        <w:r w:rsidR="00581F4F">
          <w:t>jection</w:t>
        </w:r>
      </w:ins>
      <w:ins w:id="178" w:author="Arthur Parmentier" w:date="2020-05-13T11:11:00Z">
        <w:r w:rsidR="00C36A2F">
          <w:t xml:space="preserve"> (each discipline has one or more signified)</w:t>
        </w:r>
      </w:ins>
      <w:ins w:id="179" w:author="Arthur Parmentier" w:date="2020-05-13T10:58:00Z">
        <w:r w:rsidR="00581F4F">
          <w:t xml:space="preserve"> or injection</w:t>
        </w:r>
      </w:ins>
      <w:ins w:id="180" w:author="Arthur Parmentier" w:date="2020-05-13T11:12:00Z">
        <w:r w:rsidR="00C36A2F">
          <w:t xml:space="preserve"> (each discipline </w:t>
        </w:r>
        <w:r w:rsidR="00862E4D">
          <w:t>has either a unique signified, either no signified)</w:t>
        </w:r>
      </w:ins>
      <w:ins w:id="181" w:author="Arthur Parmentier" w:date="2020-05-13T10:58:00Z">
        <w:r w:rsidR="00581F4F">
          <w:t>.</w:t>
        </w:r>
      </w:ins>
    </w:p>
    <w:p w:rsidR="00581F4F" w:rsidRDefault="0083672F">
      <w:pPr>
        <w:rPr>
          <w:ins w:id="182" w:author="Arthur Parmentier" w:date="2020-05-13T10:49:00Z"/>
        </w:rPr>
        <w:pPrChange w:id="183" w:author="Arthur Parmentier" w:date="2020-05-13T10:58:00Z">
          <w:pPr>
            <w:pStyle w:val="Paragraphedeliste"/>
            <w:numPr>
              <w:numId w:val="19"/>
            </w:numPr>
            <w:ind w:hanging="360"/>
          </w:pPr>
        </w:pPrChange>
      </w:pPr>
      <w:ins w:id="184" w:author="Arthur Parmentier" w:date="2020-05-13T11:03:00Z">
        <w:r>
          <w:t xml:space="preserve">First, we can remark that </w:t>
        </w:r>
      </w:ins>
      <w:ins w:id="185" w:author="Arthur Parmentier" w:date="2020-05-13T11:04:00Z">
        <w:r>
          <w:t>there is a bijection in the case of the so called “multi-disciplinary signs” whose properties is exactly that each discipline has its own</w:t>
        </w:r>
      </w:ins>
      <w:ins w:id="186" w:author="Arthur Parmentier" w:date="2020-05-13T11:05:00Z">
        <w:r>
          <w:t xml:space="preserve"> unique</w:t>
        </w:r>
      </w:ins>
      <w:ins w:id="187" w:author="Arthur Parmentier" w:date="2020-05-13T11:04:00Z">
        <w:r>
          <w:t xml:space="preserve"> interpretation (signified) of the sign.</w:t>
        </w:r>
      </w:ins>
    </w:p>
    <w:p w:rsidR="00603CFA" w:rsidRDefault="0083672F" w:rsidP="00603CFA">
      <w:pPr>
        <w:rPr>
          <w:ins w:id="188" w:author="Arthur Parmentier" w:date="2020-05-13T11:08:00Z"/>
        </w:rPr>
      </w:pPr>
      <w:ins w:id="189" w:author="Arthur Parmentier" w:date="2020-05-13T11:05:00Z">
        <w:r>
          <w:t xml:space="preserve">Then, we can also </w:t>
        </w:r>
      </w:ins>
      <w:ins w:id="190" w:author="Arthur Parmentier" w:date="2020-05-13T11:19:00Z">
        <w:r w:rsidR="002067E2">
          <w:t xml:space="preserve">observe that </w:t>
        </w:r>
      </w:ins>
      <w:ins w:id="191" w:author="Arthur Parmentier" w:date="2020-05-13T11:05:00Z">
        <w:r>
          <w:t xml:space="preserve">some signs </w:t>
        </w:r>
      </w:ins>
      <w:ins w:id="192" w:author="Arthur Parmentier" w:date="2020-05-13T11:06:00Z">
        <w:r>
          <w:t>are very specific to a discipline</w:t>
        </w:r>
      </w:ins>
      <w:ins w:id="193" w:author="Arthur Parmentier" w:date="2020-05-13T11:07:00Z">
        <w:r>
          <w:t xml:space="preserve"> (</w:t>
        </w:r>
      </w:ins>
      <w:ins w:id="194" w:author="Arthur Parmentier" w:date="2020-05-13T11:08:00Z">
        <w:r>
          <w:t>sometimes by construction)</w:t>
        </w:r>
      </w:ins>
      <w:ins w:id="195" w:author="Arthur Parmentier" w:date="2020-05-13T11:06:00Z">
        <w:r>
          <w:t>, such that other discipline cannot interpret them.</w:t>
        </w:r>
      </w:ins>
      <w:ins w:id="196" w:author="Arthur Parmentier" w:date="2020-05-13T11:08:00Z">
        <w:r w:rsidR="00C36A2F">
          <w:t xml:space="preserve"> It is </w:t>
        </w:r>
      </w:ins>
      <w:ins w:id="197" w:author="Arthur Parmentier" w:date="2020-05-13T11:12:00Z">
        <w:r w:rsidR="00365C58">
          <w:t>enough</w:t>
        </w:r>
      </w:ins>
      <w:ins w:id="198" w:author="Arthur Parmentier" w:date="2020-05-13T11:08:00Z">
        <w:r w:rsidR="00C36A2F">
          <w:t xml:space="preserve"> to conclude that in general, there is no surjection between signified and the set of disciplines.</w:t>
        </w:r>
      </w:ins>
    </w:p>
    <w:p w:rsidR="00C36A2F" w:rsidRDefault="00C36A2F" w:rsidP="00603CFA">
      <w:pPr>
        <w:rPr>
          <w:ins w:id="199" w:author="Arthur Parmentier" w:date="2020-05-13T10:54:00Z"/>
        </w:rPr>
      </w:pPr>
      <w:ins w:id="200" w:author="Arthur Parmentier" w:date="2020-05-13T11:08:00Z">
        <w:r>
          <w:t>Finally</w:t>
        </w:r>
      </w:ins>
      <w:ins w:id="201" w:author="Arthur Parmentier" w:date="2020-05-13T11:09:00Z">
        <w:r>
          <w:t xml:space="preserve">, </w:t>
        </w:r>
      </w:ins>
      <w:ins w:id="202" w:author="Arthur Parmentier" w:date="2020-05-13T11:31:00Z">
        <w:r w:rsidR="00D5164C">
          <w:t>on the question of injectivity, m</w:t>
        </w:r>
      </w:ins>
      <w:ins w:id="203" w:author="Arthur Parmentier" w:date="2020-05-13T11:22:00Z">
        <w:r w:rsidR="00D5164C">
          <w:t xml:space="preserve">y hypothesis is that unlike oral languages, SP </w:t>
        </w:r>
      </w:ins>
      <w:ins w:id="204" w:author="Arthur Parmentier" w:date="2020-05-13T11:25:00Z">
        <w:r w:rsidR="00D5164C">
          <w:t>can be modeled as a regular langua</w:t>
        </w:r>
      </w:ins>
      <w:ins w:id="205" w:author="Arthur Parmentier" w:date="2020-05-13T11:26:00Z">
        <w:r w:rsidR="00D5164C">
          <w:t xml:space="preserve">ge, hence a </w:t>
        </w:r>
      </w:ins>
      <w:ins w:id="206" w:author="Arthur Parmentier" w:date="2020-05-13T11:27:00Z">
        <w:r w:rsidR="00D5164C">
          <w:t>context-free language, such that the context (signs prior</w:t>
        </w:r>
      </w:ins>
      <w:ins w:id="207" w:author="Arthur Parmentier" w:date="2020-05-13T11:28:00Z">
        <w:r w:rsidR="00D5164C">
          <w:t xml:space="preserve"> to the last executed sign) does not influence the meaning of</w:t>
        </w:r>
      </w:ins>
      <w:ins w:id="208" w:author="Arthur Parmentier" w:date="2020-05-13T11:29:00Z">
        <w:r w:rsidR="00D5164C">
          <w:t xml:space="preserve"> the considered sign. We will see </w:t>
        </w:r>
      </w:ins>
      <w:ins w:id="209" w:author="Arthur Parmentier" w:date="2020-05-13T11:30:00Z">
        <w:r w:rsidR="00D5164C">
          <w:t xml:space="preserve">in a future section </w:t>
        </w:r>
      </w:ins>
      <w:ins w:id="210" w:author="Arthur Parmentier" w:date="2020-05-13T11:29:00Z">
        <w:r w:rsidR="00D5164C">
          <w:t xml:space="preserve">how this approach is successful in modeling </w:t>
        </w:r>
      </w:ins>
      <w:ins w:id="211" w:author="Arthur Parmentier" w:date="2020-05-13T11:30:00Z">
        <w:r w:rsidR="00D5164C">
          <w:t xml:space="preserve">the very basics of SP, while it is unclear whether all SP modes, </w:t>
        </w:r>
      </w:ins>
      <w:ins w:id="212" w:author="Arthur Parmentier" w:date="2020-05-13T11:31:00Z">
        <w:r w:rsidR="00D5164C">
          <w:t xml:space="preserve">rules and signs could indeed </w:t>
        </w:r>
      </w:ins>
      <w:ins w:id="213" w:author="Arthur Parmentier" w:date="2020-05-13T11:59:00Z">
        <w:r w:rsidR="000C29FF">
          <w:t>be represented by</w:t>
        </w:r>
      </w:ins>
      <w:ins w:id="214" w:author="Arthur Parmentier" w:date="2020-05-13T11:31:00Z">
        <w:r w:rsidR="00D5164C">
          <w:t xml:space="preserve"> a regular language.</w:t>
        </w:r>
      </w:ins>
      <w:ins w:id="215" w:author="Arthur Parmentier" w:date="2020-05-13T12:00:00Z">
        <w:r w:rsidR="009230DE">
          <w:t xml:space="preserve"> In my hypothesis, there is indeed an injection</w:t>
        </w:r>
      </w:ins>
      <w:ins w:id="216" w:author="Arthur Parmentier" w:date="2020-05-13T12:01:00Z">
        <w:r w:rsidR="009230DE">
          <w:t xml:space="preserve"> between signified and disciplines, but </w:t>
        </w:r>
      </w:ins>
      <w:ins w:id="217" w:author="Arthur Parmentier" w:date="2020-05-13T11:32:00Z">
        <w:r w:rsidR="00D5164C">
          <w:t xml:space="preserve">I leave to experts in the domain the prospection of </w:t>
        </w:r>
      </w:ins>
      <w:ins w:id="218" w:author="Arthur Parmentier" w:date="2020-05-13T12:01:00Z">
        <w:r w:rsidR="00B41CA4">
          <w:t xml:space="preserve">counter examples, such as </w:t>
        </w:r>
      </w:ins>
      <w:ins w:id="219" w:author="Arthur Parmentier" w:date="2020-05-13T11:32:00Z">
        <w:r w:rsidR="00D5164C">
          <w:t xml:space="preserve">context-sensitive examples that </w:t>
        </w:r>
        <w:r w:rsidR="002463AB">
          <w:t xml:space="preserve">would demonstrate that a single sign can indeed have </w:t>
        </w:r>
      </w:ins>
      <w:ins w:id="220" w:author="Arthur Parmentier" w:date="2020-05-13T11:33:00Z">
        <w:r w:rsidR="002463AB">
          <w:t>several signified for one discipline, that can be differentiated by the context instead.</w:t>
        </w:r>
      </w:ins>
    </w:p>
    <w:p w:rsidR="00EE2DD4" w:rsidRDefault="00543457" w:rsidP="00F00F6E">
      <w:pPr>
        <w:pStyle w:val="Titre3"/>
        <w:rPr>
          <w:ins w:id="221" w:author="Arthur Parmentier" w:date="2020-05-13T12:05:00Z"/>
        </w:rPr>
        <w:pPrChange w:id="222" w:author="Arthur Parmentier" w:date="2020-05-14T11:37:00Z">
          <w:pPr>
            <w:pStyle w:val="Titre4"/>
          </w:pPr>
        </w:pPrChange>
      </w:pPr>
      <w:ins w:id="223" w:author="Arthur Parmentier" w:date="2020-05-13T12:05:00Z">
        <w:r>
          <w:t>The difference between discipline and technical apparatus</w:t>
        </w:r>
      </w:ins>
      <w:ins w:id="224" w:author="Arthur Parmentier" w:date="2020-05-13T17:18:00Z">
        <w:r w:rsidR="00D7385F">
          <w:t xml:space="preserve">, or “why we </w:t>
        </w:r>
      </w:ins>
      <w:ins w:id="225" w:author="Arthur Parmentier" w:date="2020-05-13T17:19:00Z">
        <w:r w:rsidR="00D7385F">
          <w:t>sometimes need to specify how to play a long tone, and sometimes not”</w:t>
        </w:r>
      </w:ins>
    </w:p>
    <w:p w:rsidR="00167DAB" w:rsidRDefault="00543457" w:rsidP="00E34725">
      <w:pPr>
        <w:rPr>
          <w:ins w:id="226" w:author="Arthur Parmentier" w:date="2020-05-13T18:36:00Z"/>
        </w:rPr>
      </w:pPr>
      <w:ins w:id="227" w:author="Arthur Parmentier" w:date="2020-05-13T12:05:00Z">
        <w:r>
          <w:t xml:space="preserve">In the “Motivation” part, </w:t>
        </w:r>
      </w:ins>
      <w:ins w:id="228" w:author="Arthur Parmentier" w:date="2020-05-13T12:06:00Z">
        <w:r>
          <w:t xml:space="preserve">I </w:t>
        </w:r>
      </w:ins>
      <w:ins w:id="229" w:author="Arthur Parmentier" w:date="2020-05-13T14:22:00Z">
        <w:r w:rsidR="007E0A0A">
          <w:t>differentiated</w:t>
        </w:r>
      </w:ins>
      <w:ins w:id="230" w:author="Arthur Parmentier" w:date="2020-05-13T12:06:00Z">
        <w:r>
          <w:t xml:space="preserve"> the notion of “discipline” and “instrument”, that we could </w:t>
        </w:r>
      </w:ins>
      <w:ins w:id="231" w:author="Arthur Parmentier" w:date="2020-05-13T17:14:00Z">
        <w:r w:rsidR="00454612">
          <w:t>also call a</w:t>
        </w:r>
      </w:ins>
      <w:ins w:id="232" w:author="Arthur Parmentier" w:date="2020-05-13T12:06:00Z">
        <w:r>
          <w:t xml:space="preserve"> “technical appa</w:t>
        </w:r>
      </w:ins>
      <w:ins w:id="233" w:author="Arthur Parmentier" w:date="2020-05-13T12:07:00Z">
        <w:r>
          <w:t>ratus”.</w:t>
        </w:r>
      </w:ins>
      <w:ins w:id="234" w:author="Arthur Parmentier" w:date="2020-05-13T14:28:00Z">
        <w:r w:rsidR="00596602">
          <w:t xml:space="preserve"> In</w:t>
        </w:r>
      </w:ins>
      <w:ins w:id="235" w:author="Arthur Parmentier" w:date="2020-05-13T14:29:00Z">
        <w:r w:rsidR="00596602">
          <w:t>deed, one</w:t>
        </w:r>
      </w:ins>
      <w:ins w:id="236" w:author="Arthur Parmentier" w:date="2020-05-13T14:30:00Z">
        <w:r w:rsidR="00596602">
          <w:t xml:space="preserve"> could </w:t>
        </w:r>
      </w:ins>
      <w:ins w:id="237" w:author="Arthur Parmentier" w:date="2020-05-13T18:36:00Z">
        <w:r w:rsidR="00E34725">
          <w:t xml:space="preserve">wonder why </w:t>
        </w:r>
      </w:ins>
      <w:ins w:id="238"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239" w:author="Arthur Parmentier" w:date="2020-05-13T18:36:00Z"/>
        </w:rPr>
      </w:pPr>
      <w:ins w:id="240" w:author="Arthur Parmentier" w:date="2020-05-14T11:39:00Z">
        <w:r>
          <w:lastRenderedPageBreak/>
          <w:t xml:space="preserve">In this part, I </w:t>
        </w:r>
        <w:proofErr w:type="spellStart"/>
        <w:r>
          <w:t>wil</w:t>
        </w:r>
        <w:proofErr w:type="spellEnd"/>
        <w:r>
          <w:t xml:space="preserve"> try to show you that the operability of a sign across disciplines is constructed</w:t>
        </w:r>
      </w:ins>
      <w:ins w:id="241" w:author="Arthur Parmentier" w:date="2020-05-14T11:42:00Z">
        <w:r>
          <w:t xml:space="preserve"> “by SP”</w:t>
        </w:r>
      </w:ins>
      <w:ins w:id="242" w:author="Arthur Parmentier" w:date="2020-05-14T11:39:00Z">
        <w:r>
          <w:t xml:space="preserve"> with </w:t>
        </w:r>
      </w:ins>
      <w:ins w:id="243" w:author="Arthur Parmentier" w:date="2020-05-14T11:40:00Z">
        <w:r>
          <w:t xml:space="preserve">learned (cultural) relations of analogy between signified whereas the operability of a sign across instruments of the same discipline </w:t>
        </w:r>
      </w:ins>
      <w:ins w:id="244" w:author="Arthur Parmentier" w:date="2020-05-14T11:41:00Z">
        <w:r>
          <w:t xml:space="preserve">is in general </w:t>
        </w:r>
      </w:ins>
      <w:ins w:id="245" w:author="Arthur Parmentier" w:date="2020-05-14T11:42:00Z">
        <w:r w:rsidR="00A708EC">
          <w:t>a construction external to SP</w:t>
        </w:r>
      </w:ins>
      <w:ins w:id="246" w:author="Arthur Parmentier" w:date="2020-05-14T11:43:00Z">
        <w:r w:rsidR="00A708EC">
          <w:t xml:space="preserve"> that i</w:t>
        </w:r>
      </w:ins>
      <w:ins w:id="247" w:author="Arthur Parmentier" w:date="2020-05-14T11:44:00Z">
        <w:r w:rsidR="00A708EC">
          <w:t>n</w:t>
        </w:r>
      </w:ins>
      <w:ins w:id="248" w:author="Arthur Parmentier" w:date="2020-05-14T11:45:00Z">
        <w:r w:rsidR="00A708EC">
          <w:t xml:space="preserve">volves </w:t>
        </w:r>
      </w:ins>
      <w:ins w:id="249" w:author="Arthur Parmentier" w:date="2020-05-14T11:46:00Z">
        <w:r w:rsidR="00A708EC">
          <w:t>the human perceptual scheme.</w:t>
        </w:r>
      </w:ins>
    </w:p>
    <w:p w:rsidR="005868B3" w:rsidRDefault="005868B3" w:rsidP="005868B3">
      <w:pPr>
        <w:rPr>
          <w:ins w:id="250" w:author="Arthur Parmentier" w:date="2020-05-14T11:38:00Z"/>
        </w:rPr>
      </w:pPr>
      <w:bookmarkStart w:id="251" w:name="_GoBack"/>
      <w:bookmarkEnd w:id="251"/>
    </w:p>
    <w:p w:rsidR="00F00F6E" w:rsidRDefault="00F00F6E" w:rsidP="005868B3">
      <w:pPr>
        <w:rPr>
          <w:ins w:id="252" w:author="Arthur Parmentier" w:date="2020-05-13T10:31:00Z"/>
        </w:rPr>
      </w:pPr>
    </w:p>
    <w:p w:rsidR="005868B3" w:rsidRPr="001B082B" w:rsidRDefault="005868B3" w:rsidP="005868B3">
      <w:pPr>
        <w:rPr>
          <w:ins w:id="253" w:author="Arthur Parmentier" w:date="2020-05-13T10:31:00Z"/>
        </w:rPr>
      </w:pPr>
      <w:ins w:id="254"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255" w:author="Arthur Parmentier" w:date="2020-05-13T10:30:00Z"/>
        </w:rPr>
      </w:pPr>
    </w:p>
    <w:p w:rsidR="005868B3" w:rsidRDefault="005868B3" w:rsidP="001B082B">
      <w:pPr>
        <w:rPr>
          <w:ins w:id="256" w:author="Arthur Parmentier" w:date="2020-05-13T10:15:00Z"/>
        </w:rPr>
      </w:pPr>
    </w:p>
    <w:p w:rsidR="00AE58D1" w:rsidRDefault="00743436">
      <w:pPr>
        <w:pStyle w:val="Titre3"/>
        <w:rPr>
          <w:ins w:id="257" w:author="Arthur Parmentier" w:date="2020-05-13T10:11:00Z"/>
        </w:rPr>
        <w:pPrChange w:id="258" w:author="Arthur Parmentier" w:date="2020-05-13T10:29:00Z">
          <w:pPr/>
        </w:pPrChange>
      </w:pPr>
      <w:ins w:id="259" w:author="Arthur Parmentier" w:date="2020-05-13T10:29:00Z">
        <w:r>
          <w:t>Speculative theory of differen</w:t>
        </w:r>
      </w:ins>
      <w:ins w:id="260" w:author="Arthur Parmentier" w:date="2020-05-13T10:30:00Z">
        <w:r>
          <w:t>tiation of signified across instruments (technical apparatus) of the same discipline</w:t>
        </w:r>
      </w:ins>
    </w:p>
    <w:p w:rsidR="001A0623" w:rsidDel="005868B3" w:rsidRDefault="001B082B" w:rsidP="001B082B">
      <w:pPr>
        <w:rPr>
          <w:del w:id="261" w:author="Arthur Parmentier" w:date="2020-05-13T10:30:00Z"/>
        </w:rPr>
      </w:pPr>
      <w:del w:id="262"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263" w:author="Arthur Parmentier" w:date="2020-05-12T18:25:00Z">
        <w:r w:rsidR="001A0623" w:rsidDel="009B2D7C">
          <w:delText>at the core</w:delText>
        </w:r>
      </w:del>
      <w:del w:id="264" w:author="Arthur Parmentier" w:date="2020-05-13T10:30:00Z">
        <w:r w:rsidR="001A0623" w:rsidDel="005868B3">
          <w:delText xml:space="preserve"> of the </w:delText>
        </w:r>
      </w:del>
      <w:del w:id="265" w:author="Arthur Parmentier" w:date="2020-05-12T18:25:00Z">
        <w:r w:rsidR="001A0623" w:rsidDel="007D075F">
          <w:delText>set</w:delText>
        </w:r>
      </w:del>
      <w:del w:id="266" w:author="Arthur Parmentier" w:date="2020-05-13T10:30:00Z">
        <w:r w:rsidR="001A0623" w:rsidDel="005868B3">
          <w:delText xml:space="preserve"> of multidisciplinary signs.</w:delText>
        </w:r>
      </w:del>
    </w:p>
    <w:p w:rsidR="001A0623" w:rsidDel="005868B3" w:rsidRDefault="001A0623" w:rsidP="001B082B">
      <w:pPr>
        <w:rPr>
          <w:del w:id="267" w:author="Arthur Parmentier" w:date="2020-05-13T10:30:00Z"/>
        </w:rPr>
      </w:pPr>
      <w:del w:id="268"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269" w:author="Arthur Parmentier" w:date="2020-05-12T18:13:00Z"/>
        </w:rPr>
      </w:pPr>
      <w:del w:id="270" w:author="Arthur Parmentier" w:date="2020-05-13T10:30:00Z">
        <w:r w:rsidDel="005868B3">
          <w:delText xml:space="preserve">For a musician, the LT </w:delText>
        </w:r>
      </w:del>
      <w:del w:id="271" w:author="Arthur Parmentier" w:date="2020-05-12T18:22:00Z">
        <w:r w:rsidDel="00AD0ADB">
          <w:delText xml:space="preserve">has </w:delText>
        </w:r>
      </w:del>
      <w:del w:id="272" w:author="Arthur Parmentier" w:date="2020-05-13T10:30:00Z">
        <w:r w:rsidDel="005868B3">
          <w:delText xml:space="preserve">a specific prototype, whose characteristic traits are “constant volume”, “constant pitch” (among others). But is the </w:delText>
        </w:r>
      </w:del>
      <w:del w:id="273" w:author="Arthur Parmentier" w:date="2020-05-12T18:23:00Z">
        <w:r w:rsidDel="009B2D7C">
          <w:delText>prototype</w:delText>
        </w:r>
      </w:del>
      <w:del w:id="274"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275" w:author="Arthur Parmentier" w:date="2020-05-12T18:13:00Z">
        <w:r w:rsidDel="00697BA8">
          <w:delText>:</w:delText>
        </w:r>
      </w:del>
    </w:p>
    <w:p w:rsidR="001A0623" w:rsidDel="00697BA8" w:rsidRDefault="005C09F0">
      <w:pPr>
        <w:rPr>
          <w:del w:id="276" w:author="Arthur Parmentier" w:date="2020-05-12T18:13:00Z"/>
        </w:rPr>
        <w:pPrChange w:id="277" w:author="Arthur Parmentier" w:date="2020-05-12T18:13:00Z">
          <w:pPr>
            <w:pStyle w:val="Paragraphedeliste"/>
            <w:numPr>
              <w:numId w:val="17"/>
            </w:numPr>
            <w:ind w:hanging="360"/>
          </w:pPr>
        </w:pPrChange>
      </w:pPr>
      <w:del w:id="278" w:author="Arthur Parmentier" w:date="2020-05-12T18:13:00Z">
        <w:r w:rsidDel="00697BA8">
          <w:delText>For</w:delText>
        </w:r>
        <w:r w:rsidR="001A0623" w:rsidDel="00697BA8">
          <w:delText xml:space="preserve"> each discipline</w:delText>
        </w:r>
      </w:del>
    </w:p>
    <w:p w:rsidR="001A0623" w:rsidDel="005868B3" w:rsidRDefault="005C09F0">
      <w:pPr>
        <w:rPr>
          <w:del w:id="279" w:author="Arthur Parmentier" w:date="2020-05-13T10:30:00Z"/>
        </w:rPr>
        <w:pPrChange w:id="280" w:author="Arthur Parmentier" w:date="2020-05-12T18:13:00Z">
          <w:pPr>
            <w:pStyle w:val="Paragraphedeliste"/>
            <w:numPr>
              <w:numId w:val="17"/>
            </w:numPr>
            <w:ind w:hanging="360"/>
          </w:pPr>
        </w:pPrChange>
      </w:pPr>
      <w:del w:id="281"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284" w:author="Arthur Parmentier" w:date="2020-05-12T18:14:00Z"/>
        </w:rPr>
      </w:pPr>
      <w:del w:id="285"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286" w:author="Arthur Parmentier" w:date="2020-05-13T10:30:00Z"/>
        </w:rPr>
      </w:pPr>
      <w:del w:id="287"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288" w:author="Arthur Parmentier" w:date="2020-05-13T10:30:00Z"/>
          <w:moveFrom w:id="289" w:author="Arthur Parmentier" w:date="2020-05-12T18:21:00Z"/>
        </w:rPr>
      </w:pPr>
      <w:moveFromRangeStart w:id="290" w:author="Arthur Parmentier" w:date="2020-05-12T18:21:00Z" w:name="move40200108"/>
      <w:moveFrom w:id="291" w:author="Arthur Parmentier" w:date="2020-05-12T18:21:00Z">
        <w:del w:id="292" w:author="Arthur Parmentier" w:date="2020-05-13T10:30:00Z">
          <w:r w:rsidDel="005868B3">
            <w:delText>“A fast roll” for percussions</w:delText>
          </w:r>
        </w:del>
      </w:moveFrom>
    </w:p>
    <w:moveFromRangeEnd w:id="290"/>
    <w:p w:rsidR="002C1E78" w:rsidDel="002C1E78" w:rsidRDefault="004714EE" w:rsidP="002C1E78">
      <w:pPr>
        <w:pStyle w:val="Paragraphedeliste"/>
        <w:numPr>
          <w:ilvl w:val="0"/>
          <w:numId w:val="17"/>
        </w:numPr>
        <w:rPr>
          <w:del w:id="293" w:author="Arthur Parmentier" w:date="2020-05-12T18:21:00Z"/>
          <w:moveTo w:id="294" w:author="Arthur Parmentier" w:date="2020-05-12T18:21:00Z"/>
        </w:rPr>
      </w:pPr>
      <w:del w:id="295" w:author="Arthur Parmentier" w:date="2020-05-13T10:30:00Z">
        <w:r w:rsidDel="005868B3">
          <w:delText>“A freeze on the first syllable of a word” for actors</w:delText>
        </w:r>
      </w:del>
      <w:moveToRangeStart w:id="296" w:author="Arthur Parmentier" w:date="2020-05-12T18:21:00Z" w:name="move40200108"/>
      <w:moveTo w:id="297" w:author="Arthur Parmentier" w:date="2020-05-12T18:21:00Z">
        <w:del w:id="298" w:author="Arthur Parmentier" w:date="2020-05-13T10:30:00Z">
          <w:r w:rsidR="002C1E78" w:rsidDel="005868B3">
            <w:delText>“A fast roll” for percussions</w:delText>
          </w:r>
        </w:del>
      </w:moveTo>
    </w:p>
    <w:moveToRangeEnd w:id="296"/>
    <w:p w:rsidR="00697BA8" w:rsidDel="005868B3" w:rsidRDefault="00697BA8" w:rsidP="002459E7">
      <w:pPr>
        <w:pStyle w:val="Paragraphedeliste"/>
        <w:numPr>
          <w:ilvl w:val="0"/>
          <w:numId w:val="17"/>
        </w:numPr>
        <w:rPr>
          <w:del w:id="299" w:author="Arthur Parmentier" w:date="2020-05-13T10:30:00Z"/>
        </w:rPr>
      </w:pPr>
    </w:p>
    <w:p w:rsidR="00697BA8" w:rsidDel="005868B3" w:rsidRDefault="004714EE">
      <w:pPr>
        <w:rPr>
          <w:del w:id="300" w:author="Arthur Parmentier" w:date="2020-05-13T10:30:00Z"/>
        </w:rPr>
        <w:pPrChange w:id="301" w:author="Arthur Parmentier" w:date="2020-05-12T18:15:00Z">
          <w:pPr>
            <w:pStyle w:val="Paragraphedeliste"/>
            <w:numPr>
              <w:numId w:val="17"/>
            </w:numPr>
            <w:ind w:hanging="360"/>
          </w:pPr>
        </w:pPrChange>
      </w:pPr>
      <w:del w:id="302" w:author="Arthur Parmentier" w:date="2020-05-13T10:30:00Z">
        <w:r w:rsidDel="005868B3">
          <w:delText>…</w:delText>
        </w:r>
      </w:del>
    </w:p>
    <w:p w:rsidR="004E4397" w:rsidDel="005868B3" w:rsidRDefault="00B44442" w:rsidP="004E4397">
      <w:pPr>
        <w:rPr>
          <w:del w:id="303" w:author="Arthur Parmentier" w:date="2020-05-13T10:30:00Z"/>
          <w:moveTo w:id="304" w:author="Arthur Parmentier" w:date="2020-05-12T18:35:00Z"/>
        </w:rPr>
      </w:pPr>
      <w:del w:id="305"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306" w:author="Arthur Parmentier" w:date="2020-05-12T18:35:00Z" w:name="move40200963"/>
      <w:moveTo w:id="307" w:author="Arthur Parmentier" w:date="2020-05-12T18:35:00Z">
        <w:del w:id="308"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306"/>
    <w:p w:rsidR="002459E7" w:rsidRDefault="002459E7" w:rsidP="004714EE">
      <w:pPr>
        <w:rPr>
          <w:ins w:id="309" w:author="Arthur Parmentier" w:date="2020-05-12T18:38:00Z"/>
        </w:rPr>
      </w:pPr>
    </w:p>
    <w:p w:rsidR="002459E7" w:rsidRDefault="002459E7" w:rsidP="004714EE">
      <w:pPr>
        <w:rPr>
          <w:ins w:id="310" w:author="Arthur Parmentier" w:date="2020-05-12T18:38:00Z"/>
        </w:rPr>
      </w:pPr>
    </w:p>
    <w:p w:rsidR="004714EE" w:rsidDel="005868B3" w:rsidRDefault="00277A13">
      <w:pPr>
        <w:rPr>
          <w:del w:id="311" w:author="Arthur Parmentier" w:date="2020-05-13T10:30:00Z"/>
        </w:rPr>
      </w:pPr>
      <w:r>
        <w:br/>
      </w:r>
      <w:del w:id="312" w:author="Arthur Parmentier" w:date="2020-05-12T18:34:00Z">
        <w:r w:rsidDel="004E4397">
          <w:delText>My conclusion is</w:delText>
        </w:r>
      </w:del>
      <w:del w:id="313" w:author="Arthur Parmentier" w:date="2020-05-13T10:30:00Z">
        <w:r w:rsidDel="005868B3">
          <w:delText xml:space="preserve"> that:</w:delText>
        </w:r>
      </w:del>
    </w:p>
    <w:p w:rsidR="00277A13" w:rsidDel="005868B3" w:rsidRDefault="0051191F">
      <w:pPr>
        <w:rPr>
          <w:del w:id="314" w:author="Arthur Parmentier" w:date="2020-05-13T10:30:00Z"/>
        </w:rPr>
        <w:pPrChange w:id="315" w:author="Arthur Parmentier" w:date="2020-05-13T10:30:00Z">
          <w:pPr>
            <w:pStyle w:val="Paragraphedeliste"/>
            <w:numPr>
              <w:numId w:val="18"/>
            </w:numPr>
            <w:ind w:hanging="360"/>
          </w:pPr>
        </w:pPrChange>
      </w:pPr>
      <w:del w:id="316" w:author="Arthur Parmentier" w:date="2020-05-12T18:26:00Z">
        <w:r w:rsidDel="009D7F8E">
          <w:delText>T</w:delText>
        </w:r>
      </w:del>
      <w:del w:id="317" w:author="Arthur Parmentier" w:date="2020-05-12T18:35:00Z">
        <w:r w:rsidDel="004E4397">
          <w:delText>he</w:delText>
        </w:r>
      </w:del>
      <w:del w:id="318" w:author="Arthur Parmentier" w:date="2020-05-13T10:30:00Z">
        <w:r w:rsidDel="005868B3">
          <w:delText xml:space="preserve"> sign</w:delText>
        </w:r>
      </w:del>
      <w:del w:id="319" w:author="Arthur Parmentier" w:date="2020-05-12T18:34:00Z">
        <w:r w:rsidDel="004E4397">
          <w:delText xml:space="preserve"> </w:delText>
        </w:r>
        <w:r w:rsidR="00277A13" w:rsidDel="004E4397">
          <w:delText>LT</w:delText>
        </w:r>
      </w:del>
      <w:del w:id="320"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321" w:author="Arthur Parmentier" w:date="2020-05-13T10:30:00Z"/>
        </w:rPr>
        <w:pPrChange w:id="322" w:author="Arthur Parmentier" w:date="2020-05-13T10:30:00Z">
          <w:pPr>
            <w:pStyle w:val="Paragraphedeliste"/>
            <w:numPr>
              <w:numId w:val="18"/>
            </w:numPr>
            <w:ind w:hanging="360"/>
          </w:pPr>
        </w:pPrChange>
      </w:pPr>
      <w:del w:id="323" w:author="Arthur Parmentier" w:date="2020-05-13T10:30:00Z">
        <w:r w:rsidDel="005868B3">
          <w:delText>Each discipline or technical apparatus may have its own concept of a LT</w:delText>
        </w:r>
      </w:del>
    </w:p>
    <w:p w:rsidR="00277A13" w:rsidDel="005868B3" w:rsidRDefault="00277A13">
      <w:pPr>
        <w:rPr>
          <w:del w:id="324" w:author="Arthur Parmentier" w:date="2020-05-13T10:30:00Z"/>
        </w:rPr>
        <w:pPrChange w:id="325" w:author="Arthur Parmentier" w:date="2020-05-13T10:30:00Z">
          <w:pPr>
            <w:pStyle w:val="Paragraphedeliste"/>
            <w:numPr>
              <w:numId w:val="18"/>
            </w:numPr>
            <w:ind w:hanging="360"/>
          </w:pPr>
        </w:pPrChange>
      </w:pPr>
      <w:del w:id="326"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327" w:author="Arthur Parmentier" w:date="2020-05-12T18:28:00Z">
        <w:r w:rsidDel="00BF3C70">
          <w:delText>must be</w:delText>
        </w:r>
      </w:del>
      <w:del w:id="328" w:author="Arthur Parmentier" w:date="2020-05-13T10:30:00Z">
        <w:r w:rsidDel="005868B3">
          <w:delText xml:space="preserve"> </w:delText>
        </w:r>
      </w:del>
      <w:del w:id="329" w:author="Arthur Parmentier" w:date="2020-05-12T18:30:00Z">
        <w:r w:rsidDel="00042A1D">
          <w:delText xml:space="preserve">constructed </w:delText>
        </w:r>
      </w:del>
      <w:del w:id="330" w:author="Arthur Parmentier" w:date="2020-05-13T10:30:00Z">
        <w:r w:rsidDel="005868B3">
          <w:delText xml:space="preserve">in relation with the concepts </w:delText>
        </w:r>
      </w:del>
      <w:del w:id="331" w:author="Arthur Parmentier" w:date="2020-05-12T18:28:00Z">
        <w:r w:rsidDel="003126BD">
          <w:delText xml:space="preserve">representing a </w:delText>
        </w:r>
      </w:del>
      <w:del w:id="332" w:author="Arthur Parmentier" w:date="2020-05-13T10:30:00Z">
        <w:r w:rsidDel="005868B3">
          <w:delText>LT in other disciplines</w:delText>
        </w:r>
        <w:r w:rsidR="00DA634B" w:rsidDel="005868B3">
          <w:delText>/technical apparatus</w:delText>
        </w:r>
      </w:del>
    </w:p>
    <w:p w:rsidR="00277A13" w:rsidDel="005868B3" w:rsidRDefault="00277A13">
      <w:pPr>
        <w:rPr>
          <w:del w:id="333" w:author="Arthur Parmentier" w:date="2020-05-13T10:30:00Z"/>
        </w:rPr>
      </w:pPr>
      <w:del w:id="334"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337" w:author="Arthur Parmentier" w:date="2020-05-13T10:30:00Z"/>
          <w:moveFrom w:id="338" w:author="Arthur Parmentier" w:date="2020-05-12T18:35:00Z"/>
        </w:rPr>
      </w:pPr>
      <w:moveFromRangeStart w:id="339" w:author="Arthur Parmentier" w:date="2020-05-12T18:35:00Z" w:name="move40200963"/>
      <w:moveFrom w:id="340" w:author="Arthur Parmentier" w:date="2020-05-12T18:35:00Z">
        <w:del w:id="341"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339"/>
    <w:p w:rsidR="001B082B" w:rsidDel="005868B3" w:rsidRDefault="001B082B">
      <w:pPr>
        <w:rPr>
          <w:del w:id="342" w:author="Arthur Parmentier" w:date="2020-05-13T10:30:00Z"/>
        </w:rPr>
      </w:pPr>
    </w:p>
    <w:p w:rsidR="001D7225" w:rsidRPr="001B082B" w:rsidDel="005868B3" w:rsidRDefault="001D7225">
      <w:pPr>
        <w:rPr>
          <w:del w:id="343" w:author="Arthur Parmentier" w:date="2020-05-13T10:30:00Z"/>
        </w:rPr>
      </w:pPr>
      <w:del w:id="344"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345"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rsidP="00061E60">
      <w:pPr>
        <w:pStyle w:val="Titre3"/>
      </w:pPr>
      <w:r>
        <w:lastRenderedPageBreak/>
        <w:t>Sign overloading</w:t>
      </w:r>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lastRenderedPageBreak/>
        <w:t>Learning the translation</w:t>
      </w:r>
    </w:p>
    <w:p w:rsidR="00161FBC" w:rsidRDefault="00161FBC" w:rsidP="00FA4DD8">
      <w:r>
        <w:t>While the operations of translation are in general not obvious (hence the questions on the subject), I observed that most Soundpainters explicit what operations are valid to beginners in SP.</w:t>
      </w:r>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r>
        <w:t>Personal observations during SP practice</w:t>
      </w:r>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 xml:space="preserve">and their characteristic features by exploring more features of the content </w:t>
      </w:r>
      <w:r w:rsidR="00B4379D">
        <w:lastRenderedPageBreak/>
        <w:t>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lastRenderedPageBreak/>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346" w:name="_Toc40025935"/>
      <w:bookmarkStart w:id="347" w:name="_Toc40090429"/>
      <w:r w:rsidRPr="00953072">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346"/>
      <w:bookmarkEnd w:id="347"/>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061E60">
      <w:pPr>
        <w:pStyle w:val="Titre3"/>
      </w:pPr>
      <w:bookmarkStart w:id="348" w:name="_Toc40090430"/>
      <w:r w:rsidRPr="00953072">
        <w:t>Input space</w:t>
      </w:r>
      <w:bookmarkEnd w:id="348"/>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t>…</w:t>
      </w:r>
    </w:p>
    <w:p w:rsidR="008833B3" w:rsidRPr="00953072" w:rsidRDefault="008833B3" w:rsidP="00061E60">
      <w:pPr>
        <w:pStyle w:val="Titre3"/>
      </w:pPr>
      <w:bookmarkStart w:id="349" w:name="_Toc40090431"/>
      <w:r w:rsidRPr="00953072">
        <w:t>Transformations</w:t>
      </w:r>
      <w:r w:rsidR="006223A9" w:rsidRPr="00953072">
        <w:t xml:space="preserve"> and output spaces</w:t>
      </w:r>
      <w:bookmarkEnd w:id="349"/>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lastRenderedPageBreak/>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t xml:space="preserve">Creation of </w:t>
      </w:r>
      <w:r w:rsidR="00B07984" w:rsidRPr="00953072">
        <w:t xml:space="preserve">a </w:t>
      </w:r>
      <w:r w:rsidRPr="00953072">
        <w:t xml:space="preserve">gesture </w:t>
      </w:r>
      <w:proofErr w:type="gramStart"/>
      <w:r w:rsidRPr="00953072">
        <w:t>(!=</w:t>
      </w:r>
      <w:proofErr w:type="gramEnd"/>
      <w:r w:rsidRPr="00953072">
        <w:t xml:space="preserve"> sign,</w:t>
      </w:r>
      <w:r w:rsidR="00A37827" w:rsidRPr="00953072">
        <w:t xml:space="preserve"> ==</w:t>
      </w:r>
      <w:r w:rsidRPr="00953072">
        <w:t xml:space="preserve"> mere evocations of ideas through cultural representation)</w:t>
      </w:r>
    </w:p>
    <w:p w:rsidR="000E48D1" w:rsidRPr="00953072" w:rsidRDefault="000E48D1" w:rsidP="00E6654A">
      <w:proofErr w:type="spellStart"/>
      <w:r w:rsidRPr="00953072">
        <w:t>Shapeline</w:t>
      </w:r>
      <w:proofErr w:type="spellEnd"/>
      <w:r w:rsidRPr="00953072">
        <w:t xml:space="preserv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350" w:name="_Toc40025938"/>
      <w:bookmarkStart w:id="351" w:name="_Toc4009043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350"/>
      <w:bookmarkEnd w:id="351"/>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w:t>
      </w:r>
      <w:proofErr w:type="gramStart"/>
      <w:r w:rsidR="00B11EF1" w:rsidRPr="00953072">
        <w:t>particular</w:t>
      </w:r>
      <w:r w:rsidRPr="00953072">
        <w:t xml:space="preserve"> </w:t>
      </w:r>
      <w:r w:rsidR="00B11EF1" w:rsidRPr="00953072">
        <w:t>grammar</w:t>
      </w:r>
      <w:proofErr w:type="gramEnd"/>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061E60">
      <w:pPr>
        <w:pStyle w:val="Titre3"/>
      </w:pPr>
      <w:bookmarkStart w:id="352" w:name="_Toc40025939"/>
      <w:bookmarkStart w:id="353" w:name="_Toc40090433"/>
      <w:r w:rsidRPr="00953072">
        <w:t>Identifiers</w:t>
      </w:r>
      <w:bookmarkEnd w:id="352"/>
      <w:bookmarkEnd w:id="353"/>
    </w:p>
    <w:p w:rsidR="00DE3F01" w:rsidRPr="00953072" w:rsidRDefault="00DE3F01" w:rsidP="00061E60">
      <w:pPr>
        <w:pStyle w:val="Titre3"/>
      </w:pPr>
      <w:bookmarkStart w:id="354" w:name="_Toc40025940"/>
      <w:bookmarkStart w:id="355" w:name="_Toc40090434"/>
      <w:r w:rsidRPr="00953072">
        <w:t>Content</w:t>
      </w:r>
      <w:bookmarkEnd w:id="354"/>
      <w:bookmarkEnd w:id="355"/>
    </w:p>
    <w:p w:rsidR="00BE04C2" w:rsidRPr="00953072" w:rsidRDefault="00BE04C2" w:rsidP="00061E60">
      <w:pPr>
        <w:pStyle w:val="Titre3"/>
      </w:pPr>
      <w:bookmarkStart w:id="356" w:name="_Toc40025941"/>
      <w:bookmarkStart w:id="357" w:name="_Toc40090435"/>
      <w:r w:rsidRPr="00953072">
        <w:t>Modifiers (content parameters)</w:t>
      </w:r>
      <w:bookmarkEnd w:id="356"/>
      <w:bookmarkEnd w:id="357"/>
    </w:p>
    <w:p w:rsidR="00C16C06" w:rsidRPr="00953072" w:rsidRDefault="00C16C06" w:rsidP="00061E60">
      <w:pPr>
        <w:pStyle w:val="Titre3"/>
      </w:pPr>
      <w:bookmarkStart w:id="358" w:name="_Toc40025942"/>
      <w:bookmarkStart w:id="359" w:name="_Toc40090436"/>
      <w:r w:rsidRPr="00953072">
        <w:t>Mode</w:t>
      </w:r>
      <w:bookmarkEnd w:id="358"/>
      <w:bookmarkEnd w:id="359"/>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w:t>
      </w:r>
      <w:proofErr w:type="spellStart"/>
      <w:r w:rsidR="00E7027A" w:rsidRPr="00953072">
        <w:t>soundpainting</w:t>
      </w:r>
      <w:proofErr w:type="spellEnd"/>
      <w:r w:rsidR="00E7027A" w:rsidRPr="00953072">
        <w:t xml:space="preserve"> as a </w:t>
      </w:r>
      <w:r w:rsidR="0086556A" w:rsidRPr="00953072">
        <w:t>language</w:t>
      </w:r>
      <w:r w:rsidR="00E7027A" w:rsidRPr="00953072">
        <w:t xml:space="preserve"> but not a configuration) means that it is not necessarily </w:t>
      </w:r>
      <w:r w:rsidR="00E7027A" w:rsidRPr="00953072">
        <w:lastRenderedPageBreak/>
        <w:t>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 xml:space="preserve">There is no “modern” Soundpainting but rather an expanding field of research and experimentations in how the language and its concepts can extend to very different contexts and configurations. Develop with </w:t>
      </w:r>
      <w:proofErr w:type="spellStart"/>
      <w:r w:rsidR="001450CB" w:rsidRPr="00953072">
        <w:t>Brasilian</w:t>
      </w:r>
      <w:proofErr w:type="spellEnd"/>
      <w:r w:rsidR="001450CB" w:rsidRPr="00953072">
        <w:t xml:space="preserve"> version of SP &amp; </w:t>
      </w:r>
      <w:proofErr w:type="spellStart"/>
      <w:r w:rsidR="001450CB" w:rsidRPr="00953072">
        <w:t>baila</w:t>
      </w:r>
      <w:proofErr w:type="spellEnd"/>
      <w:r w:rsidR="001450CB" w:rsidRPr="00953072">
        <w:t xml:space="preserve"> </w:t>
      </w:r>
      <w:proofErr w:type="spellStart"/>
      <w:r w:rsidR="001450CB" w:rsidRPr="00953072">
        <w:t>baila</w:t>
      </w:r>
      <w:proofErr w:type="spellEnd"/>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400535" w:rsidRPr="00953072" w:rsidRDefault="00400535" w:rsidP="00E6654A">
      <w:r w:rsidRPr="00953072">
        <w:t xml:space="preserve">Modes and </w:t>
      </w:r>
      <w:r w:rsidR="00F25194" w:rsidRPr="00953072">
        <w:t>defaults:</w:t>
      </w:r>
      <w:r w:rsidR="00F419AB" w:rsidRPr="00953072">
        <w:t xml:space="preserve"> </w:t>
      </w:r>
      <w:r w:rsidRPr="00953072">
        <w:t xml:space="preserve">attempt to define </w:t>
      </w:r>
      <w:proofErr w:type="gramStart"/>
      <w:r w:rsidRPr="00953072">
        <w:t>particular grammars</w:t>
      </w:r>
      <w:proofErr w:type="gramEnd"/>
      <w:r w:rsidRPr="00953072">
        <w:t xml:space="preserve"> inside a “universal” one</w:t>
      </w:r>
      <w:r w:rsidR="00F419AB" w:rsidRPr="00953072">
        <w:t>?</w:t>
      </w:r>
    </w:p>
    <w:p w:rsidR="00F25194" w:rsidRPr="00953072" w:rsidRDefault="00F25194" w:rsidP="00E6654A"/>
    <w:p w:rsidR="00F25194" w:rsidRPr="00953072" w:rsidRDefault="00F25194" w:rsidP="00E6654A">
      <w:pPr>
        <w:pStyle w:val="Titre1"/>
      </w:pPr>
      <w:bookmarkStart w:id="360" w:name="_Toc40090437"/>
      <w:r w:rsidRPr="00953072">
        <w:lastRenderedPageBreak/>
        <w:t>Soundpainting recognition with Max/MSP</w:t>
      </w:r>
      <w:bookmarkEnd w:id="360"/>
    </w:p>
    <w:p w:rsidR="00F25194" w:rsidRPr="00953072" w:rsidRDefault="00F25194" w:rsidP="00E6654A">
      <w:pPr>
        <w:pStyle w:val="Titre2"/>
      </w:pPr>
      <w:bookmarkStart w:id="361" w:name="_Toc40090438"/>
      <w:r w:rsidRPr="00953072">
        <w:t>A new configuration: motivations, goals, workflow &amp; challenges</w:t>
      </w:r>
      <w:bookmarkEnd w:id="361"/>
    </w:p>
    <w:p w:rsidR="00F25194" w:rsidRPr="00953072" w:rsidRDefault="00F25194" w:rsidP="00E6654A">
      <w:pPr>
        <w:pStyle w:val="Titre2"/>
      </w:pPr>
      <w:bookmarkStart w:id="362" w:name="_Toc40090439"/>
      <w:r w:rsidRPr="00953072">
        <w:t>The big picture: general description of the system</w:t>
      </w:r>
      <w:bookmarkEnd w:id="362"/>
    </w:p>
    <w:p w:rsidR="00F25194" w:rsidRPr="00953072" w:rsidRDefault="00F25194" w:rsidP="00E6654A">
      <w:pPr>
        <w:pStyle w:val="Titre2"/>
      </w:pPr>
      <w:bookmarkStart w:id="363" w:name="_Toc40090440"/>
      <w:r w:rsidRPr="00953072">
        <w:t xml:space="preserve">Part 1: </w:t>
      </w:r>
      <w:proofErr w:type="spellStart"/>
      <w:r w:rsidRPr="00953072">
        <w:t>Posenet</w:t>
      </w:r>
      <w:proofErr w:type="spellEnd"/>
      <w:r w:rsidRPr="00953072">
        <w:t xml:space="preserve"> &amp; gloves feature building</w:t>
      </w:r>
      <w:bookmarkEnd w:id="363"/>
    </w:p>
    <w:p w:rsidR="00F25194" w:rsidRPr="00953072" w:rsidRDefault="00F25194" w:rsidP="00E6654A">
      <w:pPr>
        <w:pStyle w:val="Titre2"/>
      </w:pPr>
      <w:bookmarkStart w:id="364" w:name="_Toc40090441"/>
      <w:r w:rsidRPr="00953072">
        <w:t>Part 2: Training &amp; data management</w:t>
      </w:r>
      <w:bookmarkEnd w:id="364"/>
    </w:p>
    <w:p w:rsidR="00F25194" w:rsidRPr="00953072" w:rsidRDefault="00F25194" w:rsidP="00E6654A">
      <w:pPr>
        <w:pStyle w:val="Titre2"/>
      </w:pPr>
      <w:bookmarkStart w:id="365" w:name="_Toc40090442"/>
      <w:r w:rsidRPr="00953072">
        <w:t>Part 3: Classification</w:t>
      </w:r>
      <w:bookmarkEnd w:id="365"/>
    </w:p>
    <w:p w:rsidR="00F25194" w:rsidRPr="00953072" w:rsidRDefault="00F25194" w:rsidP="00E6654A">
      <w:pPr>
        <w:pStyle w:val="Titre2"/>
      </w:pPr>
      <w:bookmarkStart w:id="366" w:name="_Toc40090443"/>
      <w:r w:rsidRPr="00953072">
        <w:t>Part 4: Grammar parsing</w:t>
      </w:r>
      <w:bookmarkEnd w:id="366"/>
    </w:p>
    <w:p w:rsidR="00F25194" w:rsidRPr="00953072" w:rsidRDefault="00F25194" w:rsidP="00E6654A">
      <w:pPr>
        <w:pStyle w:val="Titre2"/>
      </w:pPr>
      <w:bookmarkStart w:id="367" w:name="_Toc40090444"/>
      <w:r w:rsidRPr="00953072">
        <w:t>Part 5: Orchestra simulation</w:t>
      </w:r>
      <w:bookmarkEnd w:id="367"/>
    </w:p>
    <w:p w:rsidR="00F25194" w:rsidRPr="00953072" w:rsidRDefault="00F25194" w:rsidP="00E6654A">
      <w:pPr>
        <w:pStyle w:val="Titre2"/>
      </w:pPr>
      <w:bookmarkStart w:id="368" w:name="_Toc40090445"/>
      <w:r w:rsidRPr="00953072">
        <w:t>Part 6: Learning mechanism (?)</w:t>
      </w:r>
      <w:bookmarkEnd w:id="368"/>
    </w:p>
    <w:p w:rsidR="00604767" w:rsidRPr="00953072" w:rsidRDefault="00604767" w:rsidP="00E6654A">
      <w:pPr>
        <w:pStyle w:val="Titre1"/>
      </w:pPr>
      <w:bookmarkStart w:id="369" w:name="_Toc40090446"/>
      <w:r w:rsidRPr="00953072">
        <w:t>Potential &amp; future of the tool</w:t>
      </w:r>
      <w:bookmarkEnd w:id="369"/>
    </w:p>
    <w:p w:rsidR="00604767" w:rsidRDefault="00186BEF" w:rsidP="00E6654A">
      <w:pPr>
        <w:pStyle w:val="Titre2"/>
      </w:pPr>
      <w:bookmarkStart w:id="370" w:name="_Toc40090447"/>
      <w:r>
        <w:t>Topic A: what could be improved and how</w:t>
      </w:r>
      <w:bookmarkEnd w:id="370"/>
    </w:p>
    <w:p w:rsidR="00186BEF" w:rsidRDefault="00186BEF" w:rsidP="00E6654A">
      <w:pPr>
        <w:pStyle w:val="Titre2"/>
      </w:pPr>
      <w:bookmarkStart w:id="371" w:name="_Toc40090448"/>
      <w:r>
        <w:t>Topic B: …</w:t>
      </w:r>
      <w:bookmarkEnd w:id="371"/>
    </w:p>
    <w:p w:rsidR="00186BEF" w:rsidRPr="00186BEF" w:rsidRDefault="00186BEF" w:rsidP="00E6654A">
      <w:pPr>
        <w:pStyle w:val="Titre2"/>
      </w:pPr>
      <w:bookmarkStart w:id="372" w:name="_Toc40090449"/>
      <w:r>
        <w:t>The future</w:t>
      </w:r>
      <w:bookmarkEnd w:id="372"/>
    </w:p>
    <w:p w:rsidR="00E75199" w:rsidRPr="00953072" w:rsidRDefault="00E75199" w:rsidP="00E6654A">
      <w:pPr>
        <w:pStyle w:val="Titre1"/>
      </w:pPr>
      <w:bookmarkStart w:id="373" w:name="_Toc40090450"/>
      <w:r w:rsidRPr="00953072">
        <w:t>Conclusion</w:t>
      </w:r>
      <w:bookmarkEnd w:id="373"/>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374" w:author="Arthur Parmentier" w:date="2020-05-12T19:23:00Z"/>
        </w:rPr>
      </w:pPr>
      <w:ins w:id="375" w:author="Arthur Parmentier" w:date="2020-05-12T19:13:00Z">
        <w:r>
          <w:t>SIGN = something that stands for something else</w:t>
        </w:r>
      </w:ins>
      <w:ins w:id="376" w:author="Arthur Parmentier" w:date="2020-05-12T19:14:00Z">
        <w:r w:rsidR="00A34795">
          <w:t>; signified &amp; signifier</w:t>
        </w:r>
        <w:r w:rsidR="00A34795">
          <w:br/>
        </w:r>
        <w:proofErr w:type="gramStart"/>
        <w:r w:rsidR="00A34795">
          <w:t>3 !</w:t>
        </w:r>
        <w:proofErr w:type="gramEnd"/>
        <w:r w:rsidR="00A34795">
          <w:t>= types of signs: symbols, icons and indices</w:t>
        </w:r>
      </w:ins>
    </w:p>
    <w:p w:rsidR="00A34795" w:rsidRDefault="00A34795" w:rsidP="00E6654A">
      <w:pPr>
        <w:rPr>
          <w:ins w:id="377" w:author="Arthur Parmentier" w:date="2020-05-12T19:23:00Z"/>
        </w:rPr>
      </w:pPr>
      <w:ins w:id="378" w:author="Arthur Parmentier" w:date="2020-05-12T19:23:00Z">
        <w:r>
          <w:t>No synonyms in SP</w:t>
        </w:r>
      </w:ins>
    </w:p>
    <w:p w:rsidR="00A34795" w:rsidRPr="00953072" w:rsidRDefault="00A34795" w:rsidP="00E6654A">
      <w:ins w:id="379" w:author="Arthur Parmentier" w:date="2020-05-12T19:23:00Z">
        <w:r>
          <w:t>Are there homonyms?</w:t>
        </w:r>
        <w:r w:rsidR="0011688F">
          <w:t xml:space="preserve"> YESS</w:t>
        </w:r>
      </w:ins>
    </w:p>
    <w:bookmarkEnd w:id="5"/>
    <w:p w:rsidR="00F25194" w:rsidRDefault="00F25194" w:rsidP="00E6654A">
      <w:pPr>
        <w:rPr>
          <w:ins w:id="380" w:author="Arthur Parmentier" w:date="2020-05-12T19:27:00Z"/>
        </w:rPr>
      </w:pPr>
    </w:p>
    <w:p w:rsidR="008A6488" w:rsidRDefault="008A6488" w:rsidP="00E6654A">
      <w:pPr>
        <w:rPr>
          <w:ins w:id="381" w:author="Arthur Parmentier" w:date="2020-05-12T19:32:00Z"/>
        </w:rPr>
      </w:pPr>
      <w:proofErr w:type="spellStart"/>
      <w:ins w:id="382" w:author="Arthur Parmentier" w:date="2020-05-12T19:27:00Z">
        <w:r>
          <w:t>Meronymes</w:t>
        </w:r>
        <w:proofErr w:type="spellEnd"/>
        <w:r>
          <w:t>… to check/</w:t>
        </w:r>
        <w:proofErr w:type="gramStart"/>
        <w:r>
          <w:t>discuss</w:t>
        </w:r>
        <w:r w:rsidR="00481EE1">
          <w:t xml:space="preserve"> :</w:t>
        </w:r>
        <w:proofErr w:type="gramEnd"/>
        <w:r w:rsidR="00481EE1">
          <w:t xml:space="preserve"> sense relations</w:t>
        </w:r>
      </w:ins>
    </w:p>
    <w:p w:rsidR="000717DB" w:rsidRDefault="000717DB" w:rsidP="00E6654A">
      <w:pPr>
        <w:rPr>
          <w:ins w:id="383" w:author="Arthur Parmentier" w:date="2020-05-12T19:32:00Z"/>
        </w:rPr>
      </w:pPr>
    </w:p>
    <w:p w:rsidR="000717DB" w:rsidRDefault="000717DB" w:rsidP="00E6654A">
      <w:pPr>
        <w:rPr>
          <w:ins w:id="384" w:author="Arthur Parmentier" w:date="2020-05-13T09:41:00Z"/>
        </w:rPr>
      </w:pPr>
      <w:ins w:id="385" w:author="Arthur Parmentier" w:date="2020-05-12T19:32:00Z">
        <w:r>
          <w:t xml:space="preserve">Sign overloading: </w:t>
        </w:r>
      </w:ins>
      <w:ins w:id="386" w:author="Arthur Parmentier" w:date="2020-05-12T19:34:00Z">
        <w:r w:rsidR="00C07A15">
          <w:t>what is an analogy?</w:t>
        </w:r>
      </w:ins>
    </w:p>
    <w:p w:rsidR="003C3E32" w:rsidRDefault="003C3E32" w:rsidP="00E6654A">
      <w:pPr>
        <w:rPr>
          <w:ins w:id="387" w:author="Arthur Parmentier" w:date="2020-05-13T09:41:00Z"/>
        </w:rPr>
      </w:pPr>
    </w:p>
    <w:p w:rsidR="003C3E32" w:rsidRPr="00953072" w:rsidRDefault="003C3E32" w:rsidP="00E6654A">
      <w:ins w:id="388" w:author="Arthur Parmentier" w:date="2020-05-13T09:41:00Z">
        <w:r>
          <w:t>Quantum-like theory of concepts to model human interaction (interference) in resp</w:t>
        </w:r>
      </w:ins>
      <w:ins w:id="389" w:author="Arthur Parmentier" w:date="2020-05-13T09:42:00Z">
        <w:r>
          <w:t xml:space="preserve">onding to SP signs? </w:t>
        </w:r>
        <w:r w:rsidR="00163523" w:rsidRPr="00163523">
          <w:rPr>
            <w:rStyle w:val="reference-text"/>
          </w:rPr>
          <w:t>https://www.frontiersin.org/articles/10.3389/fpsyg.2016.00418/full</w:t>
        </w:r>
      </w:ins>
    </w:p>
    <w:sectPr w:rsidR="003C3E32"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A52" w:rsidRDefault="00FE5A52" w:rsidP="00E6654A">
      <w:r>
        <w:separator/>
      </w:r>
    </w:p>
  </w:endnote>
  <w:endnote w:type="continuationSeparator" w:id="0">
    <w:p w:rsidR="00FE5A52" w:rsidRDefault="00FE5A52"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end"/>
    </w:r>
  </w:p>
  <w:p w:rsidR="00603CFA" w:rsidRDefault="00603CFA"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separate"/>
    </w:r>
    <w:r>
      <w:rPr>
        <w:noProof/>
      </w:rPr>
      <w:t>1</w:t>
    </w:r>
    <w:r>
      <w:fldChar w:fldCharType="end"/>
    </w:r>
  </w:p>
  <w:p w:rsidR="00603CFA" w:rsidRDefault="00603CFA"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A52" w:rsidRDefault="00FE5A52" w:rsidP="00E6654A">
      <w:r>
        <w:separator/>
      </w:r>
    </w:p>
  </w:footnote>
  <w:footnote w:type="continuationSeparator" w:id="0">
    <w:p w:rsidR="00FE5A52" w:rsidRDefault="00FE5A52" w:rsidP="00E6654A">
      <w:r>
        <w:continuationSeparator/>
      </w:r>
    </w:p>
  </w:footnote>
  <w:footnote w:id="1">
    <w:p w:rsidR="00603CFA" w:rsidRPr="00643933" w:rsidRDefault="00603CFA">
      <w:pPr>
        <w:pStyle w:val="Notedebasdepage"/>
        <w:rPr>
          <w:lang w:val="fr-FR"/>
        </w:rPr>
      </w:pPr>
      <w:r>
        <w:rPr>
          <w:rStyle w:val="Appelnotedebasdep"/>
        </w:rPr>
        <w:footnoteRef/>
      </w:r>
      <w:r>
        <w:t xml:space="preserve"> </w:t>
      </w:r>
      <w:ins w:id="46" w:author="Arthur Parmentier" w:date="2020-05-13T09:32:00Z">
        <w:r w:rsidRPr="009A67DE">
          <w:t>Eleanor H. Rosch. Natural Categories. Cognitive Psychology 4, 328-350 (1973)</w:t>
        </w:r>
      </w:ins>
      <w:ins w:id="47" w:author="Arthur Parmentier" w:date="2020-05-13T09:33:00Z">
        <w:r>
          <w:t>, introducing the “prototype theory”</w:t>
        </w:r>
      </w:ins>
      <w:del w:id="48"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603CFA" w:rsidRPr="00AD6FFE" w:rsidRDefault="00603CFA">
      <w:pPr>
        <w:pStyle w:val="Notedebasdepage"/>
        <w:rPr>
          <w:lang w:val="fr-FR"/>
          <w:rPrChange w:id="64" w:author="Arthur Parmentier" w:date="2020-05-12T19:07:00Z">
            <w:rPr/>
          </w:rPrChange>
        </w:rPr>
      </w:pPr>
      <w:ins w:id="65" w:author="Arthur Parmentier" w:date="2020-05-12T19:07:00Z">
        <w:r>
          <w:rPr>
            <w:rStyle w:val="Appelnotedebasdep"/>
          </w:rPr>
          <w:footnoteRef/>
        </w:r>
        <w:r>
          <w:t xml:space="preserve"> </w:t>
        </w:r>
        <w:r>
          <w:rPr>
            <w:lang w:val="fr-FR"/>
          </w:rPr>
          <w:t xml:space="preserve">For a </w:t>
        </w:r>
      </w:ins>
      <w:ins w:id="66" w:author="Arthur Parmentier" w:date="2020-05-13T09:33:00Z">
        <w:r>
          <w:rPr>
            <w:lang w:val="fr-FR"/>
          </w:rPr>
          <w:t xml:space="preserve">concise </w:t>
        </w:r>
        <w:proofErr w:type="spellStart"/>
        <w:r>
          <w:rPr>
            <w:lang w:val="fr-FR"/>
          </w:rPr>
          <w:t>explanation</w:t>
        </w:r>
        <w:proofErr w:type="spellEnd"/>
        <w:r>
          <w:rPr>
            <w:lang w:val="fr-FR"/>
          </w:rPr>
          <w:t xml:space="preserve"> of the </w:t>
        </w:r>
        <w:proofErr w:type="spellStart"/>
        <w:r>
          <w:rPr>
            <w:lang w:val="fr-FR"/>
          </w:rPr>
          <w:t>ideas</w:t>
        </w:r>
        <w:proofErr w:type="spellEnd"/>
        <w:r>
          <w:rPr>
            <w:lang w:val="fr-FR"/>
          </w:rPr>
          <w:t xml:space="preserve"> </w:t>
        </w:r>
        <w:proofErr w:type="spellStart"/>
        <w:r>
          <w:rPr>
            <w:lang w:val="fr-FR"/>
          </w:rPr>
          <w:t>behind</w:t>
        </w:r>
        <w:proofErr w:type="spellEnd"/>
        <w:r>
          <w:rPr>
            <w:lang w:val="fr-FR"/>
          </w:rPr>
          <w:t xml:space="preserve"> the prototype </w:t>
        </w:r>
        <w:proofErr w:type="spellStart"/>
        <w:r>
          <w:rPr>
            <w:lang w:val="fr-FR"/>
          </w:rPr>
          <w:t>theory</w:t>
        </w:r>
      </w:ins>
      <w:proofErr w:type="spellEnd"/>
      <w:ins w:id="67" w:author="Arthur Parmentier" w:date="2020-05-12T19:07:00Z">
        <w:r>
          <w:rPr>
            <w:lang w:val="fr-FR"/>
          </w:rPr>
          <w:t xml:space="preserve">, check </w:t>
        </w:r>
        <w:r w:rsidRPr="00AD6FFE">
          <w:rPr>
            <w:lang w:val="fr-FR"/>
          </w:rPr>
          <w:t>https://www.youtube.com/watch?v=mff_sPnz_gs</w:t>
        </w:r>
      </w:ins>
    </w:p>
  </w:footnote>
  <w:footnote w:id="3">
    <w:p w:rsidR="00603CFA" w:rsidRPr="006B3B0D" w:rsidRDefault="00603CFA">
      <w:pPr>
        <w:pStyle w:val="Notedebasdepage"/>
        <w:rPr>
          <w:lang w:val="fr-FR"/>
        </w:rPr>
      </w:pPr>
      <w:r>
        <w:rPr>
          <w:rStyle w:val="Appelnotedebasdep"/>
        </w:rPr>
        <w:footnoteRef/>
      </w:r>
      <w:r>
        <w:t xml:space="preserve"> </w:t>
      </w:r>
      <w:proofErr w:type="spellStart"/>
      <w:r>
        <w:rPr>
          <w:lang w:val="fr-FR"/>
        </w:rPr>
        <w:t>Ref</w:t>
      </w:r>
      <w:proofErr w:type="spellEnd"/>
      <w:r>
        <w:rPr>
          <w:lang w:val="fr-FR"/>
        </w:rPr>
        <w:t xml:space="preserve"> M.R. class on pitch </w:t>
      </w:r>
      <w:proofErr w:type="spellStart"/>
      <w:r>
        <w:rPr>
          <w:lang w:val="fr-FR"/>
        </w:rPr>
        <w:t>categorisation</w:t>
      </w:r>
      <w:proofErr w:type="spellEnd"/>
      <w:r>
        <w:rPr>
          <w:lang w:val="fr-FR"/>
        </w:rPr>
        <w:t xml:space="preserve">. </w:t>
      </w:r>
      <w:proofErr w:type="spellStart"/>
      <w:r>
        <w:rPr>
          <w:lang w:val="fr-FR"/>
        </w:rPr>
        <w:t>Emphasis</w:t>
      </w:r>
      <w:proofErr w:type="spellEnd"/>
      <w:r>
        <w:rPr>
          <w:lang w:val="fr-FR"/>
        </w:rPr>
        <w:t xml:space="preserve"> on the </w:t>
      </w:r>
      <w:proofErr w:type="spellStart"/>
      <w:r>
        <w:rPr>
          <w:lang w:val="fr-FR"/>
        </w:rPr>
        <w:t>complexity</w:t>
      </w:r>
      <w:proofErr w:type="spellEnd"/>
      <w:r>
        <w:rPr>
          <w:lang w:val="fr-FR"/>
        </w:rPr>
        <w:t xml:space="preserve"> of the </w:t>
      </w:r>
      <w:proofErr w:type="spellStart"/>
      <w:r>
        <w:rPr>
          <w:lang w:val="fr-FR"/>
        </w:rPr>
        <w:t>categorisation</w:t>
      </w:r>
      <w:proofErr w:type="spellEnd"/>
      <w:r>
        <w:rPr>
          <w:lang w:val="fr-FR"/>
        </w:rPr>
        <w:t xml:space="preserve"> process (non </w:t>
      </w:r>
      <w:proofErr w:type="spellStart"/>
      <w:r>
        <w:rPr>
          <w:lang w:val="fr-FR"/>
        </w:rPr>
        <w:t>linear</w:t>
      </w:r>
      <w:proofErr w:type="spellEnd"/>
      <w:r>
        <w:rPr>
          <w:lang w:val="fr-FR"/>
        </w:rPr>
        <w:t xml:space="preserve"> </w:t>
      </w:r>
      <w:proofErr w:type="spellStart"/>
      <w:r>
        <w:rPr>
          <w:lang w:val="fr-FR"/>
        </w:rPr>
        <w:t>wrt</w:t>
      </w:r>
      <w:proofErr w:type="spellEnd"/>
      <w:r>
        <w:rPr>
          <w:lang w:val="fr-FR"/>
        </w:rPr>
        <w:t xml:space="preserve"> </w:t>
      </w:r>
      <w:proofErr w:type="spellStart"/>
      <w:r>
        <w:rPr>
          <w:lang w:val="fr-FR"/>
        </w:rPr>
        <w:t>similarity</w:t>
      </w:r>
      <w:proofErr w:type="spellEnd"/>
      <w:r>
        <w:rPr>
          <w:lang w:val="fr-FR"/>
        </w:rPr>
        <w:t>)</w:t>
      </w:r>
    </w:p>
  </w:footnote>
  <w:footnote w:id="4">
    <w:p w:rsidR="00B45CE3" w:rsidRPr="00B45CE3" w:rsidRDefault="00B45CE3">
      <w:pPr>
        <w:pStyle w:val="Notedebasdepage"/>
        <w:rPr>
          <w:lang w:val="fr-FR"/>
          <w:rPrChange w:id="79" w:author="Arthur Parmentier" w:date="2020-05-13T11:16:00Z">
            <w:rPr/>
          </w:rPrChange>
        </w:rPr>
      </w:pPr>
      <w:ins w:id="80" w:author="Arthur Parmentier" w:date="2020-05-13T11:16:00Z">
        <w:r>
          <w:rPr>
            <w:rStyle w:val="Appelnotedebasdep"/>
          </w:rPr>
          <w:footnoteRef/>
        </w:r>
        <w:r>
          <w:t xml:space="preserve"> </w:t>
        </w:r>
      </w:ins>
      <w:ins w:id="81" w:author="Arthur Parmentier" w:date="2020-05-13T11:17:00Z">
        <w:r>
          <w:rPr>
            <w:lang w:val="fr-FR"/>
          </w:rPr>
          <w:t xml:space="preserve">Note </w:t>
        </w:r>
        <w:proofErr w:type="spellStart"/>
        <w:r>
          <w:rPr>
            <w:lang w:val="fr-FR"/>
          </w:rPr>
          <w:t>that</w:t>
        </w:r>
        <w:proofErr w:type="spellEnd"/>
        <w:r>
          <w:rPr>
            <w:lang w:val="fr-FR"/>
          </w:rPr>
          <w:t xml:space="preserve"> the </w:t>
        </w:r>
        <w:proofErr w:type="spellStart"/>
        <w:r>
          <w:rPr>
            <w:lang w:val="fr-FR"/>
          </w:rPr>
          <w:t>whole</w:t>
        </w:r>
        <w:proofErr w:type="spellEnd"/>
        <w:r>
          <w:rPr>
            <w:lang w:val="fr-FR"/>
          </w:rPr>
          <w:t xml:space="preserve"> discussion of </w:t>
        </w:r>
        <w:proofErr w:type="spellStart"/>
        <w:r>
          <w:rPr>
            <w:lang w:val="fr-FR"/>
          </w:rPr>
          <w:t>this</w:t>
        </w:r>
        <w:proofErr w:type="spellEnd"/>
        <w:r>
          <w:rPr>
            <w:lang w:val="fr-FR"/>
          </w:rPr>
          <w:t xml:space="preserve"> section </w:t>
        </w:r>
        <w:proofErr w:type="spellStart"/>
        <w:r>
          <w:rPr>
            <w:lang w:val="fr-FR"/>
          </w:rPr>
          <w:t>is</w:t>
        </w:r>
        <w:proofErr w:type="spellEnd"/>
        <w:r>
          <w:rPr>
            <w:lang w:val="fr-FR"/>
          </w:rPr>
          <w:t xml:space="preserve"> </w:t>
        </w:r>
        <w:proofErr w:type="spellStart"/>
        <w:r>
          <w:rPr>
            <w:lang w:val="fr-FR"/>
          </w:rPr>
          <w:t>only</w:t>
        </w:r>
        <w:proofErr w:type="spellEnd"/>
        <w:r>
          <w:rPr>
            <w:lang w:val="fr-FR"/>
          </w:rPr>
          <w:t xml:space="preserve"> relevant to the </w:t>
        </w:r>
        <w:proofErr w:type="spellStart"/>
        <w:r>
          <w:rPr>
            <w:lang w:val="fr-FR"/>
          </w:rPr>
          <w:t>signs</w:t>
        </w:r>
        <w:proofErr w:type="spellEnd"/>
        <w:r>
          <w:rPr>
            <w:lang w:val="fr-FR"/>
          </w:rPr>
          <w:t xml:space="preserve"> </w:t>
        </w:r>
        <w:proofErr w:type="spellStart"/>
        <w:r>
          <w:rPr>
            <w:lang w:val="fr-FR"/>
          </w:rPr>
          <w:t>used</w:t>
        </w:r>
        <w:proofErr w:type="spellEnd"/>
        <w:r>
          <w:rPr>
            <w:lang w:val="fr-FR"/>
          </w:rPr>
          <w:t xml:space="preserve"> to </w:t>
        </w:r>
        <w:proofErr w:type="spellStart"/>
        <w:r>
          <w:rPr>
            <w:lang w:val="fr-FR"/>
          </w:rPr>
          <w:t>signify</w:t>
        </w:r>
        <w:proofErr w:type="spellEnd"/>
        <w:r>
          <w:rPr>
            <w:lang w:val="fr-FR"/>
          </w:rPr>
          <w:t xml:space="preserve"> contents.</w:t>
        </w:r>
      </w:ins>
    </w:p>
  </w:footnote>
  <w:footnote w:id="5">
    <w:p w:rsidR="00603CFA" w:rsidRPr="003D29B8" w:rsidRDefault="00603CFA">
      <w:pPr>
        <w:pStyle w:val="Notedebasdepage"/>
        <w:rPr>
          <w:lang w:val="fr-FR"/>
          <w:rPrChange w:id="87" w:author="Arthur Parmentier" w:date="2020-05-13T10:35:00Z">
            <w:rPr/>
          </w:rPrChange>
        </w:rPr>
      </w:pPr>
      <w:ins w:id="88" w:author="Arthur Parmentier" w:date="2020-05-13T10:35:00Z">
        <w:r>
          <w:rPr>
            <w:rStyle w:val="Appelnotedebasdep"/>
          </w:rPr>
          <w:footnoteRef/>
        </w:r>
        <w:r>
          <w:t xml:space="preserve"> </w:t>
        </w:r>
        <w:r>
          <w:rPr>
            <w:lang w:val="fr-FR"/>
          </w:rPr>
          <w:t xml:space="preserve">In </w:t>
        </w:r>
        <w:proofErr w:type="spellStart"/>
        <w:r>
          <w:rPr>
            <w:lang w:val="fr-FR"/>
          </w:rPr>
          <w:t>reference</w:t>
        </w:r>
        <w:proofErr w:type="spellEnd"/>
        <w:r>
          <w:rPr>
            <w:lang w:val="fr-FR"/>
          </w:rPr>
          <w:t xml:space="preserve"> to </w:t>
        </w:r>
      </w:ins>
      <w:ins w:id="89" w:author="Arthur Parmentier" w:date="2020-05-13T10:36:00Z">
        <w:r>
          <w:rPr>
            <w:lang w:val="fr-FR"/>
          </w:rPr>
          <w:t xml:space="preserve">the concept of </w:t>
        </w:r>
        <w:proofErr w:type="spellStart"/>
        <w:r>
          <w:rPr>
            <w:lang w:val="fr-FR"/>
          </w:rPr>
          <w:t>overloading</w:t>
        </w:r>
        <w:proofErr w:type="spellEnd"/>
        <w:r>
          <w:rPr>
            <w:lang w:val="fr-FR"/>
          </w:rPr>
          <w:t xml:space="preserve"> in </w:t>
        </w:r>
        <w:proofErr w:type="spellStart"/>
        <w:r>
          <w:rPr>
            <w:lang w:val="fr-FR"/>
          </w:rPr>
          <w:t>programming</w:t>
        </w:r>
        <w:proofErr w:type="spellEnd"/>
        <w:r>
          <w:rPr>
            <w:lang w:val="fr-FR"/>
          </w:rPr>
          <w:t xml:space="preserve"> </w:t>
        </w:r>
        <w:proofErr w:type="spellStart"/>
        <w:r>
          <w:rPr>
            <w:lang w:val="fr-FR"/>
          </w:rPr>
          <w:t>languages</w:t>
        </w:r>
        <w:proofErr w:type="spellEnd"/>
        <w:r>
          <w:rPr>
            <w:lang w:val="fr-FR"/>
          </w:rPr>
          <w:t>.</w:t>
        </w:r>
      </w:ins>
    </w:p>
  </w:footnote>
  <w:footnote w:id="6">
    <w:p w:rsidR="00603CFA" w:rsidRPr="00AE58D1" w:rsidRDefault="00603CFA">
      <w:pPr>
        <w:pStyle w:val="Notedebasdepage"/>
        <w:rPr>
          <w:lang w:val="fr-FR"/>
          <w:rPrChange w:id="117" w:author="Arthur Parmentier" w:date="2020-05-13T10:19:00Z">
            <w:rPr/>
          </w:rPrChange>
        </w:rPr>
      </w:pPr>
      <w:ins w:id="118" w:author="Arthur Parmentier" w:date="2020-05-13T10:19:00Z">
        <w:r>
          <w:rPr>
            <w:rStyle w:val="Appelnotedebasdep"/>
          </w:rPr>
          <w:footnoteRef/>
        </w:r>
        <w:r>
          <w:t xml:space="preserve"> </w:t>
        </w:r>
        <w:r>
          <w:rPr>
            <w:lang w:val="fr-FR"/>
          </w:rPr>
          <w:t xml:space="preserve">There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other</w:t>
        </w:r>
        <w:proofErr w:type="spellEnd"/>
        <w:r>
          <w:rPr>
            <w:lang w:val="fr-FR"/>
          </w:rPr>
          <w:t xml:space="preserve"> cases in </w:t>
        </w:r>
        <w:proofErr w:type="spellStart"/>
        <w:r>
          <w:rPr>
            <w:lang w:val="fr-FR"/>
          </w:rPr>
          <w:t>which</w:t>
        </w:r>
        <w:proofErr w:type="spellEnd"/>
        <w:r>
          <w:rPr>
            <w:lang w:val="fr-FR"/>
          </w:rPr>
          <w:t xml:space="preserve"> a </w:t>
        </w:r>
        <w:proofErr w:type="spellStart"/>
        <w:r>
          <w:rPr>
            <w:lang w:val="fr-FR"/>
          </w:rPr>
          <w:t>sign</w:t>
        </w:r>
        <w:proofErr w:type="spellEnd"/>
        <w:r>
          <w:rPr>
            <w:lang w:val="fr-FR"/>
          </w:rPr>
          <w:t xml:space="preserve"> has </w:t>
        </w:r>
        <w:proofErr w:type="spellStart"/>
        <w:r>
          <w:rPr>
            <w:lang w:val="fr-FR"/>
          </w:rPr>
          <w:t>several</w:t>
        </w:r>
        <w:proofErr w:type="spellEnd"/>
        <w:r>
          <w:rPr>
            <w:lang w:val="fr-FR"/>
          </w:rPr>
          <w:t xml:space="preserve"> </w:t>
        </w:r>
        <w:proofErr w:type="spellStart"/>
        <w:r>
          <w:rPr>
            <w:lang w:val="fr-FR"/>
          </w:rPr>
          <w:t>signified</w:t>
        </w:r>
        <w:proofErr w:type="spellEnd"/>
        <w:r>
          <w:rPr>
            <w:lang w:val="fr-FR"/>
          </w:rPr>
          <w:t xml:space="preserve">, </w:t>
        </w:r>
        <w:proofErr w:type="spellStart"/>
        <w:r>
          <w:rPr>
            <w:lang w:val="fr-FR"/>
          </w:rPr>
          <w:t>even</w:t>
        </w:r>
        <w:proofErr w:type="spellEnd"/>
        <w:r>
          <w:rPr>
            <w:lang w:val="fr-FR"/>
          </w:rPr>
          <w:t xml:space="preserve"> </w:t>
        </w:r>
        <w:proofErr w:type="spellStart"/>
        <w:r>
          <w:rPr>
            <w:lang w:val="fr-FR"/>
          </w:rPr>
          <w:t>inside</w:t>
        </w:r>
        <w:proofErr w:type="spellEnd"/>
        <w:r>
          <w:rPr>
            <w:lang w:val="fr-FR"/>
          </w:rPr>
          <w:t xml:space="preserve"> one discipline, but </w:t>
        </w:r>
        <w:proofErr w:type="spellStart"/>
        <w:r>
          <w:rPr>
            <w:lang w:val="fr-FR"/>
          </w:rPr>
          <w:t>we</w:t>
        </w:r>
        <w:proofErr w:type="spellEnd"/>
        <w:r>
          <w:rPr>
            <w:lang w:val="fr-FR"/>
          </w:rPr>
          <w:t xml:space="preserve"> </w:t>
        </w:r>
        <w:proofErr w:type="spellStart"/>
        <w:r>
          <w:rPr>
            <w:lang w:val="fr-FR"/>
          </w:rPr>
          <w:t>won’t</w:t>
        </w:r>
        <w:proofErr w:type="spellEnd"/>
        <w:r>
          <w:rPr>
            <w:lang w:val="fr-FR"/>
          </w:rPr>
          <w:t xml:space="preserve"> </w:t>
        </w:r>
        <w:proofErr w:type="spellStart"/>
        <w:r>
          <w:rPr>
            <w:lang w:val="fr-FR"/>
          </w:rPr>
          <w:t>d</w:t>
        </w:r>
      </w:ins>
      <w:ins w:id="119" w:author="Arthur Parmentier" w:date="2020-05-13T10:20:00Z">
        <w:r>
          <w:rPr>
            <w:lang w:val="fr-FR"/>
          </w:rPr>
          <w:t>iscuss</w:t>
        </w:r>
        <w:proofErr w:type="spellEnd"/>
        <w:r>
          <w:rPr>
            <w:lang w:val="fr-FR"/>
          </w:rPr>
          <w:t xml:space="preserve"> </w:t>
        </w:r>
        <w:proofErr w:type="spellStart"/>
        <w:r>
          <w:rPr>
            <w:lang w:val="fr-FR"/>
          </w:rPr>
          <w:t>this</w:t>
        </w:r>
        <w:proofErr w:type="spellEnd"/>
        <w:r>
          <w:rPr>
            <w:lang w:val="fr-FR"/>
          </w:rPr>
          <w:t xml:space="preserve"> </w:t>
        </w:r>
        <w:proofErr w:type="spellStart"/>
        <w:r>
          <w:rPr>
            <w:lang w:val="fr-FR"/>
          </w:rPr>
          <w:t>possibility</w:t>
        </w:r>
        <w:proofErr w:type="spellEnd"/>
        <w:r>
          <w:rPr>
            <w:lang w:val="fr-FR"/>
          </w:rPr>
          <w:t>.</w:t>
        </w:r>
      </w:ins>
    </w:p>
  </w:footnote>
  <w:footnote w:id="7">
    <w:p w:rsidR="00603CFA" w:rsidRPr="00036D97" w:rsidRDefault="00603CFA" w:rsidP="005868B3">
      <w:pPr>
        <w:pStyle w:val="Notedebasdepage"/>
        <w:rPr>
          <w:ins w:id="157" w:author="Arthur Parmentier" w:date="2020-05-13T10:30:00Z"/>
          <w:lang w:val="fr-FR"/>
        </w:rPr>
      </w:pPr>
      <w:ins w:id="158" w:author="Arthur Parmentier" w:date="2020-05-13T10:30:00Z">
        <w:r>
          <w:rPr>
            <w:rStyle w:val="Appelnotedebasdep"/>
          </w:rPr>
          <w:footnoteRef/>
        </w:r>
        <w:r>
          <w:t xml:space="preserve"> </w:t>
        </w:r>
        <w:proofErr w:type="spellStart"/>
        <w:r>
          <w:rPr>
            <w:lang w:val="fr-FR"/>
          </w:rPr>
          <w:t>We</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discuss</w:t>
        </w:r>
        <w:proofErr w:type="spellEnd"/>
        <w:r>
          <w:rPr>
            <w:lang w:val="fr-FR"/>
          </w:rPr>
          <w:t xml:space="preserve"> the motivations of </w:t>
        </w:r>
        <w:proofErr w:type="spellStart"/>
        <w:r>
          <w:rPr>
            <w:lang w:val="fr-FR"/>
          </w:rPr>
          <w:t>this</w:t>
        </w:r>
        <w:proofErr w:type="spellEnd"/>
        <w:r>
          <w:rPr>
            <w:lang w:val="fr-FR"/>
          </w:rPr>
          <w:t xml:space="preserve"> construction </w:t>
        </w:r>
        <w:proofErr w:type="spellStart"/>
        <w:r>
          <w:rPr>
            <w:lang w:val="fr-FR"/>
          </w:rPr>
          <w:t>later</w:t>
        </w:r>
        <w:proofErr w:type="spellEnd"/>
        <w:r>
          <w:rPr>
            <w:lang w:val="fr-FR"/>
          </w:rPr>
          <w:t>.</w:t>
        </w:r>
      </w:ins>
    </w:p>
  </w:footnote>
  <w:footnote w:id="8">
    <w:p w:rsidR="00603CFA" w:rsidRPr="0054442D" w:rsidDel="00697BA8" w:rsidRDefault="00603CFA" w:rsidP="001C0B0E">
      <w:pPr>
        <w:pStyle w:val="Notedebasdepage"/>
        <w:rPr>
          <w:del w:id="282" w:author="Arthur Parmentier" w:date="2020-05-12T18:13:00Z"/>
          <w:lang w:val="fr-FR"/>
        </w:rPr>
      </w:pPr>
      <w:del w:id="283"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603CFA" w:rsidRPr="008B7AAC" w:rsidDel="005868B3" w:rsidRDefault="00603CFA">
      <w:pPr>
        <w:pStyle w:val="Notedebasdepage"/>
        <w:rPr>
          <w:del w:id="335" w:author="Arthur Parmentier" w:date="2020-05-13T10:30:00Z"/>
          <w:lang w:val="fr-FR"/>
        </w:rPr>
      </w:pPr>
      <w:del w:id="336"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603CFA" w:rsidRPr="00F636CA" w:rsidRDefault="00603CFA">
      <w:pPr>
        <w:pStyle w:val="Notedebasdepage"/>
        <w:rPr>
          <w:lang w:val="fr-FR"/>
        </w:rPr>
      </w:pPr>
      <w:r>
        <w:rPr>
          <w:rStyle w:val="Appelnotedebasdep"/>
        </w:rPr>
        <w:footnoteRef/>
      </w:r>
      <w:r>
        <w:t xml:space="preserve"> it can also be manipulated by cultural schemes, but that is not the point here.</w:t>
      </w:r>
    </w:p>
  </w:footnote>
  <w:footnote w:id="11">
    <w:p w:rsidR="00603CFA" w:rsidRPr="007E7D0A" w:rsidRDefault="00603CFA">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2">
    <w:p w:rsidR="00603CFA" w:rsidRPr="001A2544" w:rsidRDefault="00603CFA">
      <w:pPr>
        <w:pStyle w:val="Notedebasdepage"/>
        <w:rPr>
          <w:lang w:val="fr-FR"/>
        </w:rPr>
      </w:pPr>
      <w:r>
        <w:rPr>
          <w:rStyle w:val="Appelnotedebasdep"/>
        </w:rPr>
        <w:footnoteRef/>
      </w:r>
      <w:r>
        <w:t xml:space="preserve"> </w:t>
      </w:r>
      <w:r>
        <w:rPr>
          <w:lang w:val="fr-FR"/>
        </w:rPr>
        <w:t xml:space="preserve">I use plural </w:t>
      </w:r>
      <w:proofErr w:type="spellStart"/>
      <w:r>
        <w:rPr>
          <w:lang w:val="fr-FR"/>
        </w:rPr>
        <w:t>here</w:t>
      </w:r>
      <w:proofErr w:type="spellEnd"/>
      <w:r>
        <w:rPr>
          <w:lang w:val="fr-FR"/>
        </w:rPr>
        <w:t xml:space="preserve"> </w:t>
      </w:r>
      <w:proofErr w:type="spellStart"/>
      <w:r>
        <w:rPr>
          <w:lang w:val="fr-FR"/>
        </w:rPr>
        <w:t>because</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assuming</w:t>
      </w:r>
      <w:proofErr w:type="spellEnd"/>
      <w:r>
        <w:rPr>
          <w:lang w:val="fr-FR"/>
        </w:rPr>
        <w:t xml:space="preserve"> </w:t>
      </w:r>
      <w:proofErr w:type="spellStart"/>
      <w:r>
        <w:rPr>
          <w:lang w:val="fr-FR"/>
        </w:rPr>
        <w:t>from</w:t>
      </w:r>
      <w:proofErr w:type="spellEnd"/>
      <w:r>
        <w:rPr>
          <w:lang w:val="fr-FR"/>
        </w:rPr>
        <w:t xml:space="preserve"> the </w:t>
      </w:r>
      <w:proofErr w:type="spellStart"/>
      <w:r>
        <w:rPr>
          <w:lang w:val="fr-FR"/>
        </w:rPr>
        <w:t>beginning</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there</w:t>
      </w:r>
      <w:proofErr w:type="spellEnd"/>
      <w:r>
        <w:rPr>
          <w:lang w:val="fr-FR"/>
        </w:rPr>
        <w:t xml:space="preserve"> </w:t>
      </w:r>
      <w:proofErr w:type="spellStart"/>
      <w:r>
        <w:rPr>
          <w:lang w:val="fr-FR"/>
        </w:rPr>
        <w:t>is</w:t>
      </w:r>
      <w:proofErr w:type="spellEnd"/>
      <w:r>
        <w:rPr>
          <w:lang w:val="fr-FR"/>
        </w:rPr>
        <w:t xml:space="preserve"> not a single concept of a LT for all disciplines but </w:t>
      </w:r>
      <w:proofErr w:type="spellStart"/>
      <w:r>
        <w:rPr>
          <w:lang w:val="fr-FR"/>
        </w:rPr>
        <w:t>rather</w:t>
      </w:r>
      <w:proofErr w:type="spellEnd"/>
      <w:r>
        <w:rPr>
          <w:lang w:val="fr-FR"/>
        </w:rPr>
        <w:t xml:space="preserve"> a set, a group, a of concepts, </w:t>
      </w:r>
      <w:proofErr w:type="spellStart"/>
      <w:r>
        <w:rPr>
          <w:lang w:val="fr-FR"/>
        </w:rPr>
        <w:t>some</w:t>
      </w:r>
      <w:proofErr w:type="spellEnd"/>
      <w:r>
        <w:rPr>
          <w:lang w:val="fr-FR"/>
        </w:rPr>
        <w:t xml:space="preserve"> relevant for </w:t>
      </w:r>
      <w:proofErr w:type="spellStart"/>
      <w:r>
        <w:rPr>
          <w:lang w:val="fr-FR"/>
        </w:rPr>
        <w:t>only</w:t>
      </w:r>
      <w:proofErr w:type="spellEnd"/>
      <w:r>
        <w:rPr>
          <w:lang w:val="fr-FR"/>
        </w:rPr>
        <w:t xml:space="preserve"> one discipline, </w:t>
      </w:r>
      <w:proofErr w:type="spellStart"/>
      <w:r>
        <w:rPr>
          <w:lang w:val="fr-FR"/>
        </w:rPr>
        <w:t>some</w:t>
      </w:r>
      <w:proofErr w:type="spellEnd"/>
      <w:r>
        <w:rPr>
          <w:lang w:val="fr-FR"/>
        </w:rPr>
        <w:t xml:space="preserve"> relevant for </w:t>
      </w:r>
      <w:proofErr w:type="spellStart"/>
      <w:r>
        <w:rPr>
          <w:lang w:val="fr-FR"/>
        </w:rPr>
        <w:t>several</w:t>
      </w:r>
      <w:proofErr w:type="spellEnd"/>
      <w:r>
        <w:rPr>
          <w:lang w:val="fr-FR"/>
        </w:rPr>
        <w:t xml:space="preserve"> disciplines, </w:t>
      </w:r>
      <w:proofErr w:type="spellStart"/>
      <w:r>
        <w:rPr>
          <w:lang w:val="fr-FR"/>
        </w:rPr>
        <w:t>under</w:t>
      </w:r>
      <w:proofErr w:type="spellEnd"/>
      <w:r>
        <w:rPr>
          <w:lang w:val="fr-FR"/>
        </w:rPr>
        <w:t xml:space="preserve"> the </w:t>
      </w:r>
      <w:proofErr w:type="spellStart"/>
      <w:r>
        <w:rPr>
          <w:lang w:val="fr-FR"/>
        </w:rPr>
        <w:t>sign</w:t>
      </w:r>
      <w:proofErr w:type="spellEnd"/>
      <w:r>
        <w:rPr>
          <w:lang w:val="fr-FR"/>
        </w:rPr>
        <w:t xml:space="preserve"> « LT ». In </w:t>
      </w:r>
      <w:proofErr w:type="spellStart"/>
      <w:r>
        <w:rPr>
          <w:lang w:val="fr-FR"/>
        </w:rPr>
        <w:t>fact</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following</w:t>
      </w:r>
      <w:proofErr w:type="spellEnd"/>
      <w:r>
        <w:rPr>
          <w:lang w:val="fr-FR"/>
        </w:rPr>
        <w:t xml:space="preserve"> Maurice Bloch by </w:t>
      </w:r>
      <w:proofErr w:type="spellStart"/>
      <w:r>
        <w:rPr>
          <w:lang w:val="fr-FR"/>
        </w:rPr>
        <w:t>thinking</w:t>
      </w:r>
      <w:proofErr w:type="spellEnd"/>
      <w:r>
        <w:rPr>
          <w:lang w:val="fr-FR"/>
        </w:rPr>
        <w:t xml:space="preserve"> of </w:t>
      </w:r>
      <w:proofErr w:type="spellStart"/>
      <w:r>
        <w:rPr>
          <w:lang w:val="fr-FR"/>
        </w:rPr>
        <w:t>signs</w:t>
      </w:r>
      <w:proofErr w:type="spellEnd"/>
      <w:r>
        <w:rPr>
          <w:lang w:val="fr-FR"/>
        </w:rPr>
        <w:t xml:space="preserve"> and </w:t>
      </w:r>
      <w:proofErr w:type="spellStart"/>
      <w:r>
        <w:rPr>
          <w:lang w:val="fr-FR"/>
        </w:rPr>
        <w:t>words</w:t>
      </w:r>
      <w:proofErr w:type="spellEnd"/>
      <w:r>
        <w:rPr>
          <w:lang w:val="fr-FR"/>
        </w:rPr>
        <w:t xml:space="preserve"> as </w:t>
      </w:r>
      <w:proofErr w:type="spellStart"/>
      <w:r>
        <w:rPr>
          <w:lang w:val="fr-FR"/>
        </w:rPr>
        <w:t>decoupled</w:t>
      </w:r>
      <w:proofErr w:type="spellEnd"/>
      <w:r>
        <w:rPr>
          <w:lang w:val="fr-FR"/>
        </w:rPr>
        <w:t xml:space="preserve"> structures, </w:t>
      </w:r>
      <w:proofErr w:type="spellStart"/>
      <w:r>
        <w:rPr>
          <w:lang w:val="fr-FR"/>
        </w:rPr>
        <w:t>where</w:t>
      </w:r>
      <w:proofErr w:type="spellEnd"/>
      <w:r>
        <w:rPr>
          <w:lang w:val="fr-FR"/>
        </w:rPr>
        <w:t xml:space="preserve"> the </w:t>
      </w:r>
      <w:proofErr w:type="spellStart"/>
      <w:r>
        <w:rPr>
          <w:lang w:val="fr-FR"/>
        </w:rPr>
        <w:t>sign</w:t>
      </w:r>
      <w:proofErr w:type="spellEnd"/>
      <w:r>
        <w:rPr>
          <w:lang w:val="fr-FR"/>
        </w:rPr>
        <w:t xml:space="preserve"> LT can </w:t>
      </w:r>
      <w:proofErr w:type="spellStart"/>
      <w:r>
        <w:rPr>
          <w:lang w:val="fr-FR"/>
        </w:rPr>
        <w:t>be</w:t>
      </w:r>
      <w:proofErr w:type="spellEnd"/>
      <w:r>
        <w:rPr>
          <w:lang w:val="fr-FR"/>
        </w:rPr>
        <w:t xml:space="preserve"> </w:t>
      </w:r>
      <w:proofErr w:type="spellStart"/>
      <w:r>
        <w:rPr>
          <w:lang w:val="fr-FR"/>
        </w:rPr>
        <w:t>thought</w:t>
      </w:r>
      <w:proofErr w:type="spellEnd"/>
      <w:r>
        <w:rPr>
          <w:lang w:val="fr-FR"/>
        </w:rPr>
        <w:t xml:space="preserve"> as an alias for </w:t>
      </w:r>
      <w:proofErr w:type="spellStart"/>
      <w:r>
        <w:rPr>
          <w:lang w:val="fr-FR"/>
        </w:rPr>
        <w:t>several</w:t>
      </w:r>
      <w:proofErr w:type="spellEnd"/>
      <w:r>
        <w:rPr>
          <w:lang w:val="fr-FR"/>
        </w:rPr>
        <w:t xml:space="preserve"> </w:t>
      </w:r>
      <w:proofErr w:type="spellStart"/>
      <w:r>
        <w:rPr>
          <w:lang w:val="fr-FR"/>
        </w:rPr>
        <w:t>underlying</w:t>
      </w:r>
      <w:proofErr w:type="spellEnd"/>
      <w:r>
        <w:rPr>
          <w:lang w:val="fr-FR"/>
        </w:rPr>
        <w:t xml:space="preserve"> concepts (</w:t>
      </w:r>
      <w:proofErr w:type="spellStart"/>
      <w:r>
        <w:rPr>
          <w:lang w:val="fr-FR"/>
        </w:rPr>
        <w:t>a</w:t>
      </w:r>
      <w:proofErr w:type="spellEnd"/>
      <w:r>
        <w:rPr>
          <w:lang w:val="fr-FR"/>
        </w:rPr>
        <w:t xml:space="preserve"> line in painting, a </w:t>
      </w:r>
      <w:proofErr w:type="spellStart"/>
      <w:r>
        <w:rPr>
          <w:lang w:val="fr-FR"/>
        </w:rPr>
        <w:t>fluid</w:t>
      </w:r>
      <w:proofErr w:type="spellEnd"/>
      <w:r>
        <w:rPr>
          <w:lang w:val="fr-FR"/>
        </w:rPr>
        <w:t xml:space="preserve"> </w:t>
      </w:r>
      <w:proofErr w:type="spellStart"/>
      <w:r>
        <w:rPr>
          <w:lang w:val="fr-FR"/>
        </w:rPr>
        <w:t>movement</w:t>
      </w:r>
      <w:proofErr w:type="spellEnd"/>
      <w:r>
        <w:rPr>
          <w:lang w:val="fr-FR"/>
        </w:rPr>
        <w:t xml:space="preserve"> in dance…) : </w:t>
      </w:r>
      <w:proofErr w:type="spellStart"/>
      <w:r>
        <w:rPr>
          <w:lang w:val="fr-FR"/>
        </w:rPr>
        <w:t>this</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exactly</w:t>
      </w:r>
      <w:proofErr w:type="spellEnd"/>
      <w:r>
        <w:rPr>
          <w:lang w:val="fr-FR"/>
        </w:rPr>
        <w:t xml:space="preserve"> </w:t>
      </w:r>
      <w:proofErr w:type="spellStart"/>
      <w:r>
        <w:rPr>
          <w:lang w:val="fr-FR"/>
        </w:rPr>
        <w:t>what</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calling</w:t>
      </w:r>
      <w:proofErr w:type="spellEnd"/>
      <w:r>
        <w:rPr>
          <w:lang w:val="fr-FR"/>
        </w:rPr>
        <w:t xml:space="preserve"> the </w:t>
      </w:r>
      <w:proofErr w:type="spellStart"/>
      <w:r>
        <w:rPr>
          <w:lang w:val="fr-FR"/>
        </w:rPr>
        <w:t>overloading</w:t>
      </w:r>
      <w:proofErr w:type="spellEnd"/>
      <w:r>
        <w:rPr>
          <w:lang w:val="fr-FR"/>
        </w:rPr>
        <w:t xml:space="preserve"> of </w:t>
      </w:r>
      <w:proofErr w:type="spellStart"/>
      <w:r>
        <w:rPr>
          <w:lang w:val="fr-FR"/>
        </w:rPr>
        <w:t>signs</w:t>
      </w:r>
      <w:proofErr w:type="spellEnd"/>
      <w:r>
        <w:rPr>
          <w:lang w:val="fr-FR"/>
        </w:rPr>
        <w:t>.</w:t>
      </w:r>
    </w:p>
  </w:footnote>
  <w:footnote w:id="13">
    <w:p w:rsidR="00603CFA" w:rsidRPr="00DC6324" w:rsidRDefault="00603CFA">
      <w:pPr>
        <w:pStyle w:val="Notedebasdepage"/>
        <w:rPr>
          <w:lang w:val="fr-FR"/>
        </w:rPr>
      </w:pPr>
      <w:r>
        <w:rPr>
          <w:rStyle w:val="Appelnotedebasdep"/>
        </w:rPr>
        <w:footnoteRef/>
      </w:r>
      <w:r>
        <w:t xml:space="preserve"> </w:t>
      </w:r>
      <w:r>
        <w:rPr>
          <w:lang w:val="fr-FR"/>
        </w:rPr>
        <w:t xml:space="preserve">In </w:t>
      </w:r>
      <w:proofErr w:type="spellStart"/>
      <w:r>
        <w:rPr>
          <w:lang w:val="fr-FR"/>
        </w:rPr>
        <w:t>my</w:t>
      </w:r>
      <w:proofErr w:type="spellEnd"/>
      <w:r>
        <w:rPr>
          <w:lang w:val="fr-FR"/>
        </w:rPr>
        <w:t xml:space="preserve"> case, </w:t>
      </w:r>
      <w:proofErr w:type="spellStart"/>
      <w:r>
        <w:rPr>
          <w:lang w:val="fr-FR"/>
        </w:rPr>
        <w:t>from</w:t>
      </w:r>
      <w:proofErr w:type="spellEnd"/>
      <w:r>
        <w:rPr>
          <w:lang w:val="fr-FR"/>
        </w:rPr>
        <w:t xml:space="preserve"> </w:t>
      </w:r>
      <w:proofErr w:type="spellStart"/>
      <w:r>
        <w:rPr>
          <w:lang w:val="fr-FR"/>
        </w:rPr>
        <w:t>my</w:t>
      </w:r>
      <w:proofErr w:type="spellEnd"/>
      <w:r>
        <w:rPr>
          <w:lang w:val="fr-FR"/>
        </w:rPr>
        <w:t xml:space="preserve"> </w:t>
      </w:r>
      <w:proofErr w:type="spellStart"/>
      <w:r>
        <w:rPr>
          <w:lang w:val="fr-FR"/>
        </w:rPr>
        <w:t>experience</w:t>
      </w:r>
      <w:proofErr w:type="spellEnd"/>
      <w:r>
        <w:rPr>
          <w:lang w:val="fr-FR"/>
        </w:rPr>
        <w:t xml:space="preserve"> in Europe, </w:t>
      </w:r>
      <w:proofErr w:type="spellStart"/>
      <w:r>
        <w:rPr>
          <w:lang w:val="fr-FR"/>
        </w:rPr>
        <w:t>producing</w:t>
      </w:r>
      <w:proofErr w:type="spellEnd"/>
      <w:r>
        <w:rPr>
          <w:lang w:val="fr-FR"/>
        </w:rPr>
        <w:t xml:space="preserve"> a large </w:t>
      </w:r>
      <w:proofErr w:type="spellStart"/>
      <w:r>
        <w:rPr>
          <w:lang w:val="fr-FR"/>
        </w:rPr>
        <w:t>variety</w:t>
      </w:r>
      <w:proofErr w:type="spellEnd"/>
      <w:r>
        <w:rPr>
          <w:lang w:val="fr-FR"/>
        </w:rPr>
        <w:t xml:space="preserve"> of contents </w:t>
      </w:r>
      <w:proofErr w:type="spellStart"/>
      <w:r>
        <w:rPr>
          <w:lang w:val="fr-FR"/>
        </w:rPr>
        <w:t>was</w:t>
      </w:r>
      <w:proofErr w:type="spellEnd"/>
      <w:r>
        <w:rPr>
          <w:lang w:val="fr-FR"/>
        </w:rPr>
        <w:t xml:space="preserve"> </w:t>
      </w:r>
      <w:proofErr w:type="spellStart"/>
      <w:proofErr w:type="gramStart"/>
      <w:r>
        <w:rPr>
          <w:lang w:val="fr-FR"/>
        </w:rPr>
        <w:t>personnally</w:t>
      </w:r>
      <w:proofErr w:type="spellEnd"/>
      <w:r>
        <w:rPr>
          <w:lang w:val="fr-FR"/>
        </w:rPr>
        <w:t xml:space="preserve">  </w:t>
      </w:r>
      <w:proofErr w:type="spellStart"/>
      <w:r>
        <w:rPr>
          <w:lang w:val="fr-FR"/>
        </w:rPr>
        <w:t>exciting</w:t>
      </w:r>
      <w:proofErr w:type="spellEnd"/>
      <w:proofErr w:type="gramEnd"/>
      <w:r>
        <w:rPr>
          <w:lang w:val="fr-FR"/>
        </w:rPr>
        <w:t xml:space="preserve"> and part of the </w:t>
      </w:r>
      <w:proofErr w:type="spellStart"/>
      <w:r>
        <w:rPr>
          <w:lang w:val="fr-FR"/>
        </w:rPr>
        <w:t>interest</w:t>
      </w:r>
      <w:proofErr w:type="spellEnd"/>
      <w:r>
        <w:rPr>
          <w:lang w:val="fr-FR"/>
        </w:rPr>
        <w:t xml:space="preserve"> I and </w:t>
      </w:r>
      <w:proofErr w:type="spellStart"/>
      <w:r>
        <w:rPr>
          <w:lang w:val="fr-FR"/>
        </w:rPr>
        <w:t>others</w:t>
      </w:r>
      <w:proofErr w:type="spellEnd"/>
      <w:r>
        <w:rPr>
          <w:lang w:val="fr-FR"/>
        </w:rPr>
        <w:t xml:space="preserve"> </w:t>
      </w:r>
      <w:proofErr w:type="spellStart"/>
      <w:r>
        <w:rPr>
          <w:lang w:val="fr-FR"/>
        </w:rPr>
        <w:t>share</w:t>
      </w:r>
      <w:proofErr w:type="spellEnd"/>
      <w:r>
        <w:rPr>
          <w:lang w:val="fr-FR"/>
        </w:rPr>
        <w:t xml:space="preserve"> for the technique ; </w:t>
      </w:r>
      <w:proofErr w:type="spellStart"/>
      <w:r>
        <w:rPr>
          <w:lang w:val="fr-FR"/>
        </w:rPr>
        <w:t>therefore</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was</w:t>
      </w:r>
      <w:proofErr w:type="spellEnd"/>
      <w:r>
        <w:rPr>
          <w:lang w:val="fr-FR"/>
        </w:rPr>
        <w:t xml:space="preserve"> an important </w:t>
      </w:r>
      <w:proofErr w:type="spellStart"/>
      <w:r>
        <w:rPr>
          <w:lang w:val="fr-FR"/>
        </w:rPr>
        <w:t>consideration</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may</w:t>
      </w:r>
      <w:proofErr w:type="spellEnd"/>
      <w:r>
        <w:rPr>
          <w:lang w:val="fr-FR"/>
        </w:rPr>
        <w:t xml:space="preserve"> not </w:t>
      </w:r>
      <w:proofErr w:type="spellStart"/>
      <w:r>
        <w:rPr>
          <w:lang w:val="fr-FR"/>
        </w:rPr>
        <w:t>be</w:t>
      </w:r>
      <w:proofErr w:type="spellEnd"/>
      <w:r>
        <w:rPr>
          <w:lang w:val="fr-FR"/>
        </w:rPr>
        <w:t xml:space="preserve"> </w:t>
      </w:r>
      <w:proofErr w:type="spellStart"/>
      <w:r>
        <w:rPr>
          <w:lang w:val="fr-FR"/>
        </w:rPr>
        <w:t>shared</w:t>
      </w:r>
      <w:proofErr w:type="spellEnd"/>
      <w:r>
        <w:rPr>
          <w:lang w:val="fr-FR"/>
        </w:rPr>
        <w:t xml:space="preserve"> at all by </w:t>
      </w:r>
      <w:proofErr w:type="spellStart"/>
      <w:r>
        <w:rPr>
          <w:lang w:val="fr-FR"/>
        </w:rPr>
        <w:t>other</w:t>
      </w:r>
      <w:proofErr w:type="spellEnd"/>
      <w:r>
        <w:rPr>
          <w:lang w:val="fr-FR"/>
        </w:rPr>
        <w:t xml:space="preserve"> groups </w:t>
      </w:r>
      <w:proofErr w:type="spellStart"/>
      <w:r>
        <w:rPr>
          <w:lang w:val="fr-FR"/>
        </w:rPr>
        <w:t>with</w:t>
      </w:r>
      <w:proofErr w:type="spellEnd"/>
      <w:r>
        <w:rPr>
          <w:lang w:val="fr-FR"/>
        </w:rPr>
        <w:t xml:space="preserve"> </w:t>
      </w:r>
      <w:proofErr w:type="spellStart"/>
      <w:r>
        <w:rPr>
          <w:lang w:val="fr-FR"/>
        </w:rPr>
        <w:t>different</w:t>
      </w:r>
      <w:proofErr w:type="spellEnd"/>
      <w:r>
        <w:rPr>
          <w:lang w:val="fr-FR"/>
        </w:rPr>
        <w:t xml:space="preserve"> </w:t>
      </w:r>
      <w:proofErr w:type="spellStart"/>
      <w:r>
        <w:rPr>
          <w:lang w:val="fr-FR"/>
        </w:rPr>
        <w:t>interests</w:t>
      </w:r>
      <w:proofErr w:type="spellEnd"/>
      <w:r>
        <w:rPr>
          <w:lang w:val="fr-FR"/>
        </w:rPr>
        <w:t xml:space="preserve">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7450A08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4"/>
  </w:num>
  <w:num w:numId="5">
    <w:abstractNumId w:val="17"/>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num>
  <w:num w:numId="11">
    <w:abstractNumId w:val="8"/>
  </w:num>
  <w:num w:numId="12">
    <w:abstractNumId w:val="1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0"/>
  </w:num>
  <w:num w:numId="17">
    <w:abstractNumId w:val="4"/>
  </w:num>
  <w:num w:numId="18">
    <w:abstractNumId w:val="18"/>
  </w:num>
  <w:num w:numId="19">
    <w:abstractNumId w:val="10"/>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46FB"/>
    <w:rsid w:val="00010FF3"/>
    <w:rsid w:val="0001470B"/>
    <w:rsid w:val="000207E6"/>
    <w:rsid w:val="00020B23"/>
    <w:rsid w:val="000224C7"/>
    <w:rsid w:val="00027915"/>
    <w:rsid w:val="00036092"/>
    <w:rsid w:val="00042A1D"/>
    <w:rsid w:val="00061E60"/>
    <w:rsid w:val="000717DB"/>
    <w:rsid w:val="00080779"/>
    <w:rsid w:val="00084B44"/>
    <w:rsid w:val="00086E5D"/>
    <w:rsid w:val="000A18E8"/>
    <w:rsid w:val="000A26DB"/>
    <w:rsid w:val="000B4E52"/>
    <w:rsid w:val="000C29FF"/>
    <w:rsid w:val="000C3214"/>
    <w:rsid w:val="000C66DC"/>
    <w:rsid w:val="000D082F"/>
    <w:rsid w:val="000E48D1"/>
    <w:rsid w:val="000E4DCD"/>
    <w:rsid w:val="000F1082"/>
    <w:rsid w:val="000F1531"/>
    <w:rsid w:val="00101C2C"/>
    <w:rsid w:val="00103759"/>
    <w:rsid w:val="0011019E"/>
    <w:rsid w:val="00112903"/>
    <w:rsid w:val="0011688F"/>
    <w:rsid w:val="00126023"/>
    <w:rsid w:val="001261FF"/>
    <w:rsid w:val="00134758"/>
    <w:rsid w:val="00137F09"/>
    <w:rsid w:val="001450CB"/>
    <w:rsid w:val="00152654"/>
    <w:rsid w:val="001536DF"/>
    <w:rsid w:val="00156FC6"/>
    <w:rsid w:val="00157F8B"/>
    <w:rsid w:val="00161FBC"/>
    <w:rsid w:val="001626E2"/>
    <w:rsid w:val="00163523"/>
    <w:rsid w:val="00163AE1"/>
    <w:rsid w:val="001642FC"/>
    <w:rsid w:val="00167374"/>
    <w:rsid w:val="00167DAB"/>
    <w:rsid w:val="0017617D"/>
    <w:rsid w:val="00177D40"/>
    <w:rsid w:val="00186BEF"/>
    <w:rsid w:val="0019691B"/>
    <w:rsid w:val="001A0623"/>
    <w:rsid w:val="001A2544"/>
    <w:rsid w:val="001A3480"/>
    <w:rsid w:val="001A4E7E"/>
    <w:rsid w:val="001B082B"/>
    <w:rsid w:val="001C0B0E"/>
    <w:rsid w:val="001C1266"/>
    <w:rsid w:val="001C7282"/>
    <w:rsid w:val="001D1810"/>
    <w:rsid w:val="001D3228"/>
    <w:rsid w:val="001D3544"/>
    <w:rsid w:val="001D5E7F"/>
    <w:rsid w:val="001D7151"/>
    <w:rsid w:val="001D7225"/>
    <w:rsid w:val="001F182F"/>
    <w:rsid w:val="001F6197"/>
    <w:rsid w:val="002067E2"/>
    <w:rsid w:val="00245836"/>
    <w:rsid w:val="002459E7"/>
    <w:rsid w:val="002463AB"/>
    <w:rsid w:val="002649BB"/>
    <w:rsid w:val="002676CA"/>
    <w:rsid w:val="00273CAA"/>
    <w:rsid w:val="00276936"/>
    <w:rsid w:val="00276A39"/>
    <w:rsid w:val="00277A13"/>
    <w:rsid w:val="00292AD2"/>
    <w:rsid w:val="002A0CF5"/>
    <w:rsid w:val="002A3C42"/>
    <w:rsid w:val="002B4F17"/>
    <w:rsid w:val="002C1E78"/>
    <w:rsid w:val="002C276B"/>
    <w:rsid w:val="002D269B"/>
    <w:rsid w:val="002F3824"/>
    <w:rsid w:val="002F5B0B"/>
    <w:rsid w:val="0031070A"/>
    <w:rsid w:val="003126BD"/>
    <w:rsid w:val="00325849"/>
    <w:rsid w:val="003336AC"/>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91624"/>
    <w:rsid w:val="00397262"/>
    <w:rsid w:val="003C31A7"/>
    <w:rsid w:val="003C3E32"/>
    <w:rsid w:val="003D29B8"/>
    <w:rsid w:val="003E3973"/>
    <w:rsid w:val="003E3E64"/>
    <w:rsid w:val="003F4ACB"/>
    <w:rsid w:val="003F5BCC"/>
    <w:rsid w:val="004004DC"/>
    <w:rsid w:val="00400535"/>
    <w:rsid w:val="00400DAB"/>
    <w:rsid w:val="00412135"/>
    <w:rsid w:val="00415B00"/>
    <w:rsid w:val="00423B74"/>
    <w:rsid w:val="00434325"/>
    <w:rsid w:val="00446AB2"/>
    <w:rsid w:val="00454612"/>
    <w:rsid w:val="004577DA"/>
    <w:rsid w:val="00462E61"/>
    <w:rsid w:val="004659F5"/>
    <w:rsid w:val="004714EE"/>
    <w:rsid w:val="004810C9"/>
    <w:rsid w:val="00481EE1"/>
    <w:rsid w:val="00486FDC"/>
    <w:rsid w:val="00492FB8"/>
    <w:rsid w:val="0049358D"/>
    <w:rsid w:val="004B18F3"/>
    <w:rsid w:val="004B4D10"/>
    <w:rsid w:val="004C52F4"/>
    <w:rsid w:val="004D3630"/>
    <w:rsid w:val="004D468F"/>
    <w:rsid w:val="004E4397"/>
    <w:rsid w:val="004F1D82"/>
    <w:rsid w:val="004F6E10"/>
    <w:rsid w:val="0051191F"/>
    <w:rsid w:val="00517834"/>
    <w:rsid w:val="00523640"/>
    <w:rsid w:val="0053230A"/>
    <w:rsid w:val="00532F4A"/>
    <w:rsid w:val="00540F15"/>
    <w:rsid w:val="00543457"/>
    <w:rsid w:val="00543CA7"/>
    <w:rsid w:val="0054442D"/>
    <w:rsid w:val="00554B3D"/>
    <w:rsid w:val="00554E5F"/>
    <w:rsid w:val="00555240"/>
    <w:rsid w:val="005639BB"/>
    <w:rsid w:val="00572902"/>
    <w:rsid w:val="00573697"/>
    <w:rsid w:val="00575AED"/>
    <w:rsid w:val="00576E0F"/>
    <w:rsid w:val="00577853"/>
    <w:rsid w:val="00581F4F"/>
    <w:rsid w:val="005868B3"/>
    <w:rsid w:val="00587BD5"/>
    <w:rsid w:val="0059081B"/>
    <w:rsid w:val="00593BAE"/>
    <w:rsid w:val="00596602"/>
    <w:rsid w:val="005A3CBF"/>
    <w:rsid w:val="005A6D19"/>
    <w:rsid w:val="005A6DBA"/>
    <w:rsid w:val="005C09F0"/>
    <w:rsid w:val="005C1523"/>
    <w:rsid w:val="005D1170"/>
    <w:rsid w:val="005E047A"/>
    <w:rsid w:val="005E047F"/>
    <w:rsid w:val="005E0D6C"/>
    <w:rsid w:val="005E5A03"/>
    <w:rsid w:val="005E605C"/>
    <w:rsid w:val="00601FB4"/>
    <w:rsid w:val="00602378"/>
    <w:rsid w:val="00603CFA"/>
    <w:rsid w:val="00604767"/>
    <w:rsid w:val="00612F18"/>
    <w:rsid w:val="006155A3"/>
    <w:rsid w:val="00616215"/>
    <w:rsid w:val="00616EBE"/>
    <w:rsid w:val="006223A9"/>
    <w:rsid w:val="00643933"/>
    <w:rsid w:val="00651E2D"/>
    <w:rsid w:val="00655B8B"/>
    <w:rsid w:val="00660D67"/>
    <w:rsid w:val="00665749"/>
    <w:rsid w:val="00665CB4"/>
    <w:rsid w:val="0067424B"/>
    <w:rsid w:val="006840DA"/>
    <w:rsid w:val="006854B3"/>
    <w:rsid w:val="00685808"/>
    <w:rsid w:val="00685AAF"/>
    <w:rsid w:val="00693047"/>
    <w:rsid w:val="00697BA8"/>
    <w:rsid w:val="006A50CD"/>
    <w:rsid w:val="006A5A11"/>
    <w:rsid w:val="006A5C81"/>
    <w:rsid w:val="006A68DA"/>
    <w:rsid w:val="006B3B0D"/>
    <w:rsid w:val="006B6ED0"/>
    <w:rsid w:val="006C4B1C"/>
    <w:rsid w:val="006C5C52"/>
    <w:rsid w:val="006D58F1"/>
    <w:rsid w:val="006E6EE1"/>
    <w:rsid w:val="006F6F60"/>
    <w:rsid w:val="00706E5D"/>
    <w:rsid w:val="0072458D"/>
    <w:rsid w:val="00725AC2"/>
    <w:rsid w:val="00725D84"/>
    <w:rsid w:val="00725EA3"/>
    <w:rsid w:val="00727764"/>
    <w:rsid w:val="00743436"/>
    <w:rsid w:val="0074518A"/>
    <w:rsid w:val="00747963"/>
    <w:rsid w:val="007A0071"/>
    <w:rsid w:val="007A0932"/>
    <w:rsid w:val="007A0EF4"/>
    <w:rsid w:val="007A5BBA"/>
    <w:rsid w:val="007B1805"/>
    <w:rsid w:val="007B7A4A"/>
    <w:rsid w:val="007D075F"/>
    <w:rsid w:val="007E0A0A"/>
    <w:rsid w:val="007E7D0A"/>
    <w:rsid w:val="00803E2B"/>
    <w:rsid w:val="00805DF1"/>
    <w:rsid w:val="008211BE"/>
    <w:rsid w:val="0083564B"/>
    <w:rsid w:val="0083672F"/>
    <w:rsid w:val="0084003C"/>
    <w:rsid w:val="00860214"/>
    <w:rsid w:val="00862E4D"/>
    <w:rsid w:val="0086556A"/>
    <w:rsid w:val="0087002D"/>
    <w:rsid w:val="00882B73"/>
    <w:rsid w:val="008833B3"/>
    <w:rsid w:val="008852B8"/>
    <w:rsid w:val="0089035B"/>
    <w:rsid w:val="00897810"/>
    <w:rsid w:val="008A6488"/>
    <w:rsid w:val="008A6CE7"/>
    <w:rsid w:val="008B7AAC"/>
    <w:rsid w:val="008C1CCA"/>
    <w:rsid w:val="008C2709"/>
    <w:rsid w:val="008C57BC"/>
    <w:rsid w:val="008E17B4"/>
    <w:rsid w:val="008E5F07"/>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60BA6"/>
    <w:rsid w:val="0096226B"/>
    <w:rsid w:val="00966026"/>
    <w:rsid w:val="009824AD"/>
    <w:rsid w:val="00990A90"/>
    <w:rsid w:val="009A2092"/>
    <w:rsid w:val="009A67DE"/>
    <w:rsid w:val="009B2D7C"/>
    <w:rsid w:val="009D41F3"/>
    <w:rsid w:val="009D5821"/>
    <w:rsid w:val="009D63F0"/>
    <w:rsid w:val="009D7F8E"/>
    <w:rsid w:val="009E7ADA"/>
    <w:rsid w:val="009F19C2"/>
    <w:rsid w:val="00A24663"/>
    <w:rsid w:val="00A309A4"/>
    <w:rsid w:val="00A34795"/>
    <w:rsid w:val="00A3493C"/>
    <w:rsid w:val="00A357FE"/>
    <w:rsid w:val="00A37827"/>
    <w:rsid w:val="00A40688"/>
    <w:rsid w:val="00A46D19"/>
    <w:rsid w:val="00A55948"/>
    <w:rsid w:val="00A7011E"/>
    <w:rsid w:val="00A708EC"/>
    <w:rsid w:val="00A768EF"/>
    <w:rsid w:val="00A76EAE"/>
    <w:rsid w:val="00A867C0"/>
    <w:rsid w:val="00AB02F6"/>
    <w:rsid w:val="00AC57DD"/>
    <w:rsid w:val="00AD0ADB"/>
    <w:rsid w:val="00AD2F7B"/>
    <w:rsid w:val="00AD6A79"/>
    <w:rsid w:val="00AD6FFE"/>
    <w:rsid w:val="00AE03D5"/>
    <w:rsid w:val="00AE2C19"/>
    <w:rsid w:val="00AE58D1"/>
    <w:rsid w:val="00B07984"/>
    <w:rsid w:val="00B11EF1"/>
    <w:rsid w:val="00B12EC1"/>
    <w:rsid w:val="00B17B8A"/>
    <w:rsid w:val="00B30A20"/>
    <w:rsid w:val="00B34E77"/>
    <w:rsid w:val="00B37963"/>
    <w:rsid w:val="00B400C3"/>
    <w:rsid w:val="00B41CA4"/>
    <w:rsid w:val="00B4379D"/>
    <w:rsid w:val="00B44442"/>
    <w:rsid w:val="00B45CE3"/>
    <w:rsid w:val="00B51491"/>
    <w:rsid w:val="00B53663"/>
    <w:rsid w:val="00B56948"/>
    <w:rsid w:val="00B5754F"/>
    <w:rsid w:val="00B63D67"/>
    <w:rsid w:val="00B66461"/>
    <w:rsid w:val="00B67915"/>
    <w:rsid w:val="00B70897"/>
    <w:rsid w:val="00B7596F"/>
    <w:rsid w:val="00B7667C"/>
    <w:rsid w:val="00B8247D"/>
    <w:rsid w:val="00B9612C"/>
    <w:rsid w:val="00B96316"/>
    <w:rsid w:val="00BA63E4"/>
    <w:rsid w:val="00BB329A"/>
    <w:rsid w:val="00BC3D06"/>
    <w:rsid w:val="00BC5C24"/>
    <w:rsid w:val="00BD202F"/>
    <w:rsid w:val="00BD2C86"/>
    <w:rsid w:val="00BD621B"/>
    <w:rsid w:val="00BD6305"/>
    <w:rsid w:val="00BE04C2"/>
    <w:rsid w:val="00BE0793"/>
    <w:rsid w:val="00BE6883"/>
    <w:rsid w:val="00BE77C2"/>
    <w:rsid w:val="00BF0ED0"/>
    <w:rsid w:val="00BF3C70"/>
    <w:rsid w:val="00BF5AB9"/>
    <w:rsid w:val="00C03948"/>
    <w:rsid w:val="00C07A15"/>
    <w:rsid w:val="00C16C06"/>
    <w:rsid w:val="00C209FE"/>
    <w:rsid w:val="00C21DB0"/>
    <w:rsid w:val="00C27D4A"/>
    <w:rsid w:val="00C31E28"/>
    <w:rsid w:val="00C3262D"/>
    <w:rsid w:val="00C32ADD"/>
    <w:rsid w:val="00C362C5"/>
    <w:rsid w:val="00C36A2F"/>
    <w:rsid w:val="00C621A9"/>
    <w:rsid w:val="00C6284D"/>
    <w:rsid w:val="00C75BE3"/>
    <w:rsid w:val="00C86DBE"/>
    <w:rsid w:val="00C91523"/>
    <w:rsid w:val="00CA3393"/>
    <w:rsid w:val="00CC7259"/>
    <w:rsid w:val="00CC74C2"/>
    <w:rsid w:val="00CD3788"/>
    <w:rsid w:val="00CD7228"/>
    <w:rsid w:val="00CE30A8"/>
    <w:rsid w:val="00CE62A0"/>
    <w:rsid w:val="00CE6B94"/>
    <w:rsid w:val="00CF5D38"/>
    <w:rsid w:val="00D007E8"/>
    <w:rsid w:val="00D143DB"/>
    <w:rsid w:val="00D206F5"/>
    <w:rsid w:val="00D23577"/>
    <w:rsid w:val="00D36F5F"/>
    <w:rsid w:val="00D47AF2"/>
    <w:rsid w:val="00D5164C"/>
    <w:rsid w:val="00D52E8D"/>
    <w:rsid w:val="00D52FC2"/>
    <w:rsid w:val="00D72AC0"/>
    <w:rsid w:val="00D7385F"/>
    <w:rsid w:val="00D74CAF"/>
    <w:rsid w:val="00D770BE"/>
    <w:rsid w:val="00D97343"/>
    <w:rsid w:val="00D97670"/>
    <w:rsid w:val="00DA634B"/>
    <w:rsid w:val="00DA6F65"/>
    <w:rsid w:val="00DB185F"/>
    <w:rsid w:val="00DB4763"/>
    <w:rsid w:val="00DB6A50"/>
    <w:rsid w:val="00DC3FF9"/>
    <w:rsid w:val="00DC4FBF"/>
    <w:rsid w:val="00DC6324"/>
    <w:rsid w:val="00DE1655"/>
    <w:rsid w:val="00DE1B67"/>
    <w:rsid w:val="00DE2CDB"/>
    <w:rsid w:val="00DE3F01"/>
    <w:rsid w:val="00DE6220"/>
    <w:rsid w:val="00DF24F8"/>
    <w:rsid w:val="00DF3BEC"/>
    <w:rsid w:val="00DF40D9"/>
    <w:rsid w:val="00DF47C8"/>
    <w:rsid w:val="00E00D2B"/>
    <w:rsid w:val="00E165D2"/>
    <w:rsid w:val="00E22AD3"/>
    <w:rsid w:val="00E24064"/>
    <w:rsid w:val="00E34725"/>
    <w:rsid w:val="00E44A97"/>
    <w:rsid w:val="00E44D60"/>
    <w:rsid w:val="00E46E02"/>
    <w:rsid w:val="00E6096A"/>
    <w:rsid w:val="00E61C67"/>
    <w:rsid w:val="00E6654A"/>
    <w:rsid w:val="00E7027A"/>
    <w:rsid w:val="00E71B1F"/>
    <w:rsid w:val="00E73928"/>
    <w:rsid w:val="00E75199"/>
    <w:rsid w:val="00E83D31"/>
    <w:rsid w:val="00E852B9"/>
    <w:rsid w:val="00E85C84"/>
    <w:rsid w:val="00E86487"/>
    <w:rsid w:val="00EA4C32"/>
    <w:rsid w:val="00EC0935"/>
    <w:rsid w:val="00ED2072"/>
    <w:rsid w:val="00EE2DD4"/>
    <w:rsid w:val="00EE3C9F"/>
    <w:rsid w:val="00EE6A08"/>
    <w:rsid w:val="00EF6D7B"/>
    <w:rsid w:val="00F00F6E"/>
    <w:rsid w:val="00F148AD"/>
    <w:rsid w:val="00F150E6"/>
    <w:rsid w:val="00F163F4"/>
    <w:rsid w:val="00F17DD1"/>
    <w:rsid w:val="00F25194"/>
    <w:rsid w:val="00F33572"/>
    <w:rsid w:val="00F419AB"/>
    <w:rsid w:val="00F56170"/>
    <w:rsid w:val="00F572C3"/>
    <w:rsid w:val="00F636CA"/>
    <w:rsid w:val="00F76CA7"/>
    <w:rsid w:val="00F813C8"/>
    <w:rsid w:val="00FA4DD8"/>
    <w:rsid w:val="00FA53E4"/>
    <w:rsid w:val="00FA6678"/>
    <w:rsid w:val="00FB0C2C"/>
    <w:rsid w:val="00FB31C3"/>
    <w:rsid w:val="00FC61C6"/>
    <w:rsid w:val="00FC7B7A"/>
    <w:rsid w:val="00FD25EA"/>
    <w:rsid w:val="00FD47FA"/>
    <w:rsid w:val="00FE5A52"/>
    <w:rsid w:val="00FE7602"/>
    <w:rsid w:val="00FF3387"/>
    <w:rsid w:val="00FF4C82"/>
    <w:rsid w:val="00FF4D89"/>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9E14"/>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autoRedefine/>
    <w:uiPriority w:val="9"/>
    <w:unhideWhenUsed/>
    <w:qFormat/>
    <w:rsid w:val="00061E60"/>
    <w:pPr>
      <w:keepNext/>
      <w:keepLines/>
      <w:numPr>
        <w:ilvl w:val="2"/>
        <w:numId w:val="1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061E60"/>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6B3A67-9FFA-4431-ABB2-53CDBF94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17</Pages>
  <Words>4851</Words>
  <Characters>26684</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426</cp:revision>
  <dcterms:created xsi:type="dcterms:W3CDTF">2019-12-11T06:12:00Z</dcterms:created>
  <dcterms:modified xsi:type="dcterms:W3CDTF">2020-05-14T09:46:00Z</dcterms:modified>
</cp:coreProperties>
</file>