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810" w:rsidRDefault="00D91810" w:rsidP="00D91810">
      <w:pPr>
        <w:pStyle w:val="Heading3"/>
      </w:pPr>
      <w:r>
        <w:t>2.6 CONCEPT OF ANET</w:t>
      </w:r>
    </w:p>
    <w:p w:rsidR="00D91810" w:rsidRDefault="00D91810" w:rsidP="00D91810">
      <w:pPr>
        <w:rPr>
          <w:rFonts w:ascii="Times New Roman" w:hAnsi="Times New Roman" w:cs="Times New Roman"/>
          <w:sz w:val="24"/>
          <w:szCs w:val="24"/>
        </w:rPr>
      </w:pPr>
      <w:r>
        <w:rPr>
          <w:rFonts w:ascii="Times New Roman" w:hAnsi="Times New Roman" w:cs="Times New Roman"/>
          <w:sz w:val="24"/>
          <w:szCs w:val="24"/>
        </w:rPr>
        <w:t>The idea of Automated Neonatal Exchange Transfusion started in 2020</w:t>
      </w:r>
      <w:r w:rsidR="00C8193F">
        <w:rPr>
          <w:rFonts w:ascii="Times New Roman" w:hAnsi="Times New Roman" w:cs="Times New Roman"/>
          <w:sz w:val="24"/>
          <w:szCs w:val="24"/>
        </w:rPr>
        <w:t xml:space="preserve">. </w:t>
      </w:r>
      <w:r>
        <w:rPr>
          <w:rFonts w:ascii="Times New Roman" w:hAnsi="Times New Roman" w:cs="Times New Roman"/>
          <w:sz w:val="24"/>
          <w:szCs w:val="24"/>
        </w:rPr>
        <w:t>The idea was conceived to make exchange transfusion as a treatment method of hyperbilirubinemia an automated process. The first project was hence named ANET 1.0.</w:t>
      </w:r>
      <w:r w:rsidR="00C8193F">
        <w:rPr>
          <w:rFonts w:ascii="Times New Roman" w:hAnsi="Times New Roman" w:cs="Times New Roman"/>
          <w:sz w:val="24"/>
          <w:szCs w:val="24"/>
        </w:rPr>
        <w:t xml:space="preserve"> The name ANET was coined as an abbreviation of Automated Neonatal Exchange Transfusion.</w:t>
      </w:r>
    </w:p>
    <w:p w:rsidR="00C8193F" w:rsidRDefault="00C8193F" w:rsidP="00D91810">
      <w:pPr>
        <w:rPr>
          <w:rFonts w:ascii="Times New Roman" w:hAnsi="Times New Roman" w:cs="Times New Roman"/>
          <w:sz w:val="24"/>
          <w:szCs w:val="24"/>
        </w:rPr>
      </w:pPr>
      <w:r>
        <w:rPr>
          <w:rFonts w:ascii="Times New Roman" w:hAnsi="Times New Roman" w:cs="Times New Roman"/>
          <w:sz w:val="24"/>
          <w:szCs w:val="24"/>
        </w:rPr>
        <w:t xml:space="preserve">Up until now, there have been three editions of ANET. </w:t>
      </w:r>
      <w:r>
        <w:rPr>
          <w:rFonts w:ascii="Times New Roman" w:hAnsi="Times New Roman" w:cs="Times New Roman"/>
          <w:sz w:val="24"/>
          <w:szCs w:val="24"/>
        </w:rPr>
        <w:t xml:space="preserve">Yiddi et al </w:t>
      </w:r>
      <w:r>
        <w:rPr>
          <w:rFonts w:ascii="Times New Roman" w:hAnsi="Times New Roman" w:cs="Times New Roman"/>
          <w:sz w:val="24"/>
          <w:szCs w:val="24"/>
        </w:rPr>
        <w:t>who are</w:t>
      </w:r>
      <w:r>
        <w:rPr>
          <w:rFonts w:ascii="Times New Roman" w:hAnsi="Times New Roman" w:cs="Times New Roman"/>
          <w:sz w:val="24"/>
          <w:szCs w:val="24"/>
        </w:rPr>
        <w:t xml:space="preserve"> pioneers of this project</w:t>
      </w:r>
      <w:r>
        <w:rPr>
          <w:rFonts w:ascii="Times New Roman" w:hAnsi="Times New Roman" w:cs="Times New Roman"/>
          <w:sz w:val="24"/>
          <w:szCs w:val="24"/>
        </w:rPr>
        <w:t xml:space="preserve">, implemented the idea in 2020 and named it ANET 1.0. Okrah and Kisser picked up from where Yiddi et al left off and built ANET 2.0 using the same concept in 2021. The latest version of ANET, which is ANET 3.0 is an improvement of the ANET 2.0 model. It was worked on by Agbedor et al in 2022. </w:t>
      </w:r>
    </w:p>
    <w:p w:rsidR="00F010BF" w:rsidRDefault="00F010BF" w:rsidP="00D91810">
      <w:pPr>
        <w:rPr>
          <w:rFonts w:ascii="Times New Roman" w:hAnsi="Times New Roman" w:cs="Times New Roman"/>
          <w:sz w:val="24"/>
          <w:szCs w:val="24"/>
        </w:rPr>
      </w:pPr>
      <w:r>
        <w:rPr>
          <w:rFonts w:ascii="Times New Roman" w:hAnsi="Times New Roman" w:cs="Times New Roman"/>
          <w:sz w:val="24"/>
          <w:szCs w:val="24"/>
        </w:rPr>
        <w:t>Our edition, which is ANET 4.0 seeks to make ANET a workable device in healthcare centers nationwide, and globally, by addressing all challenges faced by the previous editions of ANET.</w:t>
      </w:r>
    </w:p>
    <w:p w:rsidR="006648D4" w:rsidRDefault="006648D4" w:rsidP="00D91810"/>
    <w:sectPr w:rsidR="0066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10"/>
    <w:rsid w:val="001A11F7"/>
    <w:rsid w:val="006648D4"/>
    <w:rsid w:val="007F60F9"/>
    <w:rsid w:val="00C8193F"/>
    <w:rsid w:val="00D91810"/>
    <w:rsid w:val="00F0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BBA1"/>
  <w15:chartTrackingRefBased/>
  <w15:docId w15:val="{2624D262-F2E4-4806-8B55-C200A8B6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810"/>
    <w:rPr>
      <w:kern w:val="0"/>
      <w14:ligatures w14:val="none"/>
    </w:rPr>
  </w:style>
  <w:style w:type="paragraph" w:styleId="Heading3">
    <w:name w:val="heading 3"/>
    <w:basedOn w:val="Normal"/>
    <w:next w:val="Normal"/>
    <w:link w:val="Heading3Char"/>
    <w:uiPriority w:val="9"/>
    <w:unhideWhenUsed/>
    <w:qFormat/>
    <w:rsid w:val="00D918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1810"/>
    <w:rPr>
      <w:rFonts w:asciiTheme="majorHAnsi" w:eastAsiaTheme="majorEastAsia" w:hAnsiTheme="majorHAnsi" w:cstheme="majorBidi"/>
      <w:color w:val="243F60"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2023-03-28T17:17:00Z</dcterms:created>
  <dcterms:modified xsi:type="dcterms:W3CDTF">2023-03-28T18:10:00Z</dcterms:modified>
</cp:coreProperties>
</file>