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4C9D5" w14:textId="77777777" w:rsidR="00A74053" w:rsidRPr="00A74053" w:rsidRDefault="00A74053" w:rsidP="00A74053">
      <w:pPr>
        <w:pStyle w:val="Titre1"/>
      </w:pPr>
      <w:r w:rsidRPr="00A74053">
        <w:t>Matériel et Méthodes</w:t>
      </w:r>
    </w:p>
    <w:p w14:paraId="009FC9EC" w14:textId="068235A6" w:rsidR="00A74053" w:rsidRPr="00A74053" w:rsidRDefault="00A74053" w:rsidP="00A74053">
      <w:pPr>
        <w:pStyle w:val="Titre2"/>
      </w:pPr>
      <w:r w:rsidRPr="00A74053">
        <w:t>Aperçu de la méthodologie</w:t>
      </w:r>
    </w:p>
    <w:p w14:paraId="0D121889" w14:textId="77777777" w:rsidR="00A74053" w:rsidRPr="00A74053" w:rsidRDefault="00A74053" w:rsidP="00A74053">
      <w:r w:rsidRPr="00A74053">
        <w:t xml:space="preserve">Notre approche propose une méthode automatisée pour la détection des trouées forestières à partir de modèles numériques de surface (DSM) en utilisant l'apprentissage profond. L'objectif principal est de développer un modèle capable d'identifier les trouées forestières à différents seuils de hauteur sans nécessiter de données </w:t>
      </w:r>
      <w:proofErr w:type="spellStart"/>
      <w:r w:rsidRPr="00A74053">
        <w:t>LiDAR</w:t>
      </w:r>
      <w:proofErr w:type="spellEnd"/>
      <w:r w:rsidRPr="00A74053">
        <w:t xml:space="preserve"> supplémentaires lors de la phase de prédiction.</w:t>
      </w:r>
    </w:p>
    <w:p w14:paraId="0A440349" w14:textId="77777777" w:rsidR="00A74053" w:rsidRPr="00A74053" w:rsidRDefault="00A74053" w:rsidP="00A74053">
      <w:r w:rsidRPr="00A74053">
        <w:t>Cette méthodologie repose sur un réseau de neurones à convolution de type U-Net amélioré avec des mécanismes d'attention spatiale, qui est entraîné sur un ensemble de données composé de paires DSM/CHM (modèle de hauteur de canopée). Le modèle résultant peut être appliqué directement aux DSM pour identifier les trouées forestières à différents seuils de hauteur spécifiés par l'utilisateur.</w:t>
      </w:r>
    </w:p>
    <w:p w14:paraId="6E3EB962" w14:textId="1648E570" w:rsidR="00A74053" w:rsidRPr="00A74053" w:rsidRDefault="00A74053" w:rsidP="00A74053">
      <w:pPr>
        <w:pStyle w:val="Titre2"/>
      </w:pPr>
      <w:r w:rsidRPr="00A74053">
        <w:t>Données et prétraitement</w:t>
      </w:r>
    </w:p>
    <w:p w14:paraId="775ACD16" w14:textId="1F75D515" w:rsidR="00A74053" w:rsidRPr="00A74053" w:rsidRDefault="00A74053" w:rsidP="00A74053">
      <w:pPr>
        <w:pStyle w:val="Titre3"/>
      </w:pPr>
      <w:r w:rsidRPr="00A74053">
        <w:t xml:space="preserve"> Sources des données</w:t>
      </w:r>
    </w:p>
    <w:p w14:paraId="717ABD8D" w14:textId="1276C007" w:rsidR="00A74053" w:rsidRPr="00A74053" w:rsidRDefault="00A74053" w:rsidP="00A74053">
      <w:r w:rsidRPr="00A74053">
        <w:t>Les données utilisées dans cette étude comprennent :</w:t>
      </w:r>
    </w:p>
    <w:p w14:paraId="0CC6AE1B" w14:textId="77777777" w:rsidR="00A74053" w:rsidRPr="00A74053" w:rsidRDefault="00A74053" w:rsidP="00A74053">
      <w:pPr>
        <w:numPr>
          <w:ilvl w:val="0"/>
          <w:numId w:val="15"/>
        </w:numPr>
      </w:pPr>
      <w:r w:rsidRPr="00A74053">
        <w:t xml:space="preserve">Des modèles numériques de surface (DSM) dérivés de </w:t>
      </w:r>
      <w:proofErr w:type="spellStart"/>
      <w:r w:rsidRPr="00A74053">
        <w:t>LiDAR</w:t>
      </w:r>
      <w:proofErr w:type="spellEnd"/>
      <w:r w:rsidRPr="00A74053">
        <w:t xml:space="preserve"> aéroporté avec une résolution de 2 mètres</w:t>
      </w:r>
    </w:p>
    <w:p w14:paraId="3D11FA3B" w14:textId="77777777" w:rsidR="00A74053" w:rsidRPr="00A74053" w:rsidRDefault="00A74053" w:rsidP="00A74053">
      <w:pPr>
        <w:numPr>
          <w:ilvl w:val="0"/>
          <w:numId w:val="15"/>
        </w:numPr>
      </w:pPr>
      <w:r w:rsidRPr="00A74053">
        <w:t>Des modèles de hauteur de canopée (CHM) dérivés par soustraction du modèle numérique de terrain (DTM) du DSM</w:t>
      </w:r>
    </w:p>
    <w:p w14:paraId="75B97AA7" w14:textId="77777777" w:rsidR="00A74053" w:rsidRPr="00A74053" w:rsidRDefault="00A74053" w:rsidP="00A74053">
      <w:pPr>
        <w:numPr>
          <w:ilvl w:val="0"/>
          <w:numId w:val="15"/>
        </w:numPr>
      </w:pPr>
      <w:r w:rsidRPr="00A74053">
        <w:t>Une surface totale de 432 000 hectares disponible pour l'analyse</w:t>
      </w:r>
    </w:p>
    <w:p w14:paraId="67A354F9" w14:textId="50A6345A" w:rsidR="00A74053" w:rsidRPr="00A74053" w:rsidRDefault="00A74053" w:rsidP="00A74053">
      <w:pPr>
        <w:pStyle w:val="Titre3"/>
      </w:pPr>
      <w:proofErr w:type="spellStart"/>
      <w:r w:rsidRPr="00A74053">
        <w:t>Génération</w:t>
      </w:r>
      <w:proofErr w:type="spellEnd"/>
      <w:r w:rsidRPr="00A74053">
        <w:t xml:space="preserve"> des données </w:t>
      </w:r>
      <w:proofErr w:type="spellStart"/>
      <w:r w:rsidRPr="00A74053">
        <w:t>d'entraînement</w:t>
      </w:r>
      <w:proofErr w:type="spellEnd"/>
    </w:p>
    <w:p w14:paraId="7FFFBB7B" w14:textId="77777777" w:rsidR="00A74053" w:rsidRPr="00A74053" w:rsidRDefault="00A74053" w:rsidP="00A74053">
      <w:r w:rsidRPr="00A74053">
        <w:t xml:space="preserve">Pour préparer les données d'entraînement, nous avons effectué les étapes </w:t>
      </w:r>
      <w:proofErr w:type="gramStart"/>
      <w:r w:rsidRPr="00A74053">
        <w:t>suivantes:</w:t>
      </w:r>
      <w:proofErr w:type="gramEnd"/>
    </w:p>
    <w:p w14:paraId="10C85486" w14:textId="77777777" w:rsidR="00A74053" w:rsidRPr="00A74053" w:rsidRDefault="00A74053" w:rsidP="00A74053">
      <w:pPr>
        <w:numPr>
          <w:ilvl w:val="0"/>
          <w:numId w:val="16"/>
        </w:numPr>
      </w:pPr>
      <w:r w:rsidRPr="00A74053">
        <w:rPr>
          <w:b/>
          <w:bCs/>
        </w:rPr>
        <w:t xml:space="preserve">Création de masques de trouées de </w:t>
      </w:r>
      <w:proofErr w:type="gramStart"/>
      <w:r w:rsidRPr="00A74053">
        <w:rPr>
          <w:b/>
          <w:bCs/>
        </w:rPr>
        <w:t>référence</w:t>
      </w:r>
      <w:r w:rsidRPr="00A74053">
        <w:t>:</w:t>
      </w:r>
      <w:proofErr w:type="gramEnd"/>
      <w:r w:rsidRPr="00A74053">
        <w:t xml:space="preserve"> Pour chaque seuil de hauteur (10, 15, 20, 25 et 30 mètres), nous avons généré des masques binaires à partir du CHM. Les pixels avec une hauteur inférieure au seuil sont classifiés comme des trouées (valeur 1), tandis </w:t>
      </w:r>
      <w:r w:rsidRPr="00A74053">
        <w:lastRenderedPageBreak/>
        <w:t>que les pixels avec une hauteur supérieure ou égale au seuil sont classifiés comme non-trouées (valeur 0). Les pixels sans données sont marqués comme tels (valeur 255).</w:t>
      </w:r>
    </w:p>
    <w:p w14:paraId="705F4F73" w14:textId="77777777" w:rsidR="00A74053" w:rsidRPr="00A74053" w:rsidRDefault="00A74053" w:rsidP="00A74053">
      <w:pPr>
        <w:numPr>
          <w:ilvl w:val="0"/>
          <w:numId w:val="16"/>
        </w:numPr>
      </w:pPr>
      <w:r w:rsidRPr="00A74053">
        <w:rPr>
          <w:b/>
          <w:bCs/>
        </w:rPr>
        <w:t xml:space="preserve">Découpage en </w:t>
      </w:r>
      <w:proofErr w:type="gramStart"/>
      <w:r w:rsidRPr="00A74053">
        <w:rPr>
          <w:b/>
          <w:bCs/>
        </w:rPr>
        <w:t>tuiles</w:t>
      </w:r>
      <w:r w:rsidRPr="00A74053">
        <w:t>:</w:t>
      </w:r>
      <w:proofErr w:type="gramEnd"/>
      <w:r w:rsidRPr="00A74053">
        <w:t xml:space="preserve"> Le DSM et les masques correspondants ont été divisés en tuiles non chevauchantes de 256×256 pixels. Nous avons conservé uniquement </w:t>
      </w:r>
      <w:proofErr w:type="gramStart"/>
      <w:r w:rsidRPr="00A74053">
        <w:t>les tuiles contenant</w:t>
      </w:r>
      <w:proofErr w:type="gramEnd"/>
      <w:r w:rsidRPr="00A74053">
        <w:t xml:space="preserve"> au moins 70% de pixels valides (non-NA) pour assurer la qualité des données d'apprentissage.</w:t>
      </w:r>
    </w:p>
    <w:p w14:paraId="1377E684" w14:textId="12691746" w:rsidR="00A74053" w:rsidRPr="00A74053" w:rsidRDefault="00A74053" w:rsidP="00A74053">
      <w:pPr>
        <w:numPr>
          <w:ilvl w:val="0"/>
          <w:numId w:val="16"/>
        </w:numPr>
      </w:pPr>
      <w:r w:rsidRPr="00A74053">
        <w:rPr>
          <w:b/>
          <w:bCs/>
        </w:rPr>
        <w:t xml:space="preserve">Division des </w:t>
      </w:r>
      <w:proofErr w:type="gramStart"/>
      <w:r w:rsidRPr="00A74053">
        <w:rPr>
          <w:b/>
          <w:bCs/>
        </w:rPr>
        <w:t>données</w:t>
      </w:r>
      <w:r w:rsidRPr="00A74053">
        <w:t>:</w:t>
      </w:r>
      <w:proofErr w:type="gramEnd"/>
      <w:r w:rsidRPr="00A74053">
        <w:t xml:space="preserve"> L'ensemble des tuiles</w:t>
      </w:r>
      <w:r w:rsidR="002E4CCB">
        <w:t xml:space="preserve"> au niveau des sites</w:t>
      </w:r>
      <w:r w:rsidRPr="00A74053">
        <w:t xml:space="preserve"> a été divisé aléatoirement en ensembles d'entraînement (70%), de validation (15%) et de test (15%) en utilisant une graine aléatoire fixe pour assurer la reproductibilité.</w:t>
      </w:r>
    </w:p>
    <w:p w14:paraId="79D3139E" w14:textId="7AE62E32" w:rsidR="00A74053" w:rsidRPr="00A74053" w:rsidRDefault="00A74053" w:rsidP="00A74053">
      <w:pPr>
        <w:pStyle w:val="Titre3"/>
      </w:pPr>
      <w:r>
        <w:t>A</w:t>
      </w:r>
      <w:r w:rsidRPr="00A74053">
        <w:t>ugmentation des données</w:t>
      </w:r>
    </w:p>
    <w:p w14:paraId="31A4810C" w14:textId="77777777" w:rsidR="00A74053" w:rsidRPr="00A74053" w:rsidRDefault="00A74053" w:rsidP="00A74053">
      <w:r w:rsidRPr="00A74053">
        <w:t xml:space="preserve">Pour améliorer la généralisation du modèle et prévenir le surapprentissage, nous avons appliqué les techniques d'augmentation de données suivantes aux tuiles </w:t>
      </w:r>
      <w:proofErr w:type="gramStart"/>
      <w:r w:rsidRPr="00A74053">
        <w:t>d'entraînement:</w:t>
      </w:r>
      <w:proofErr w:type="gramEnd"/>
    </w:p>
    <w:p w14:paraId="0EF76B86" w14:textId="77777777" w:rsidR="00A74053" w:rsidRPr="00A74053" w:rsidRDefault="00A74053" w:rsidP="00A74053">
      <w:pPr>
        <w:numPr>
          <w:ilvl w:val="0"/>
          <w:numId w:val="17"/>
        </w:numPr>
      </w:pPr>
      <w:r w:rsidRPr="00A74053">
        <w:rPr>
          <w:b/>
          <w:bCs/>
        </w:rPr>
        <w:t xml:space="preserve">Rotation de 90 </w:t>
      </w:r>
      <w:proofErr w:type="gramStart"/>
      <w:r w:rsidRPr="00A74053">
        <w:rPr>
          <w:b/>
          <w:bCs/>
        </w:rPr>
        <w:t>degrés</w:t>
      </w:r>
      <w:r w:rsidRPr="00A74053">
        <w:t>:</w:t>
      </w:r>
      <w:proofErr w:type="gramEnd"/>
      <w:r w:rsidRPr="00A74053">
        <w:t xml:space="preserve"> Chaque tuile a été tournée de 90 degrés dans le sens horaire</w:t>
      </w:r>
    </w:p>
    <w:p w14:paraId="44E4B611" w14:textId="77777777" w:rsidR="00A74053" w:rsidRPr="00A74053" w:rsidRDefault="00A74053" w:rsidP="00A74053">
      <w:pPr>
        <w:numPr>
          <w:ilvl w:val="0"/>
          <w:numId w:val="17"/>
        </w:numPr>
      </w:pPr>
      <w:r w:rsidRPr="00A74053">
        <w:rPr>
          <w:b/>
          <w:bCs/>
        </w:rPr>
        <w:t xml:space="preserve">Miroir </w:t>
      </w:r>
      <w:proofErr w:type="gramStart"/>
      <w:r w:rsidRPr="00A74053">
        <w:rPr>
          <w:b/>
          <w:bCs/>
        </w:rPr>
        <w:t>horizontal</w:t>
      </w:r>
      <w:r w:rsidRPr="00A74053">
        <w:t>:</w:t>
      </w:r>
      <w:proofErr w:type="gramEnd"/>
      <w:r w:rsidRPr="00A74053">
        <w:t xml:space="preserve"> Chaque tuile a été inversée horizontalement</w:t>
      </w:r>
    </w:p>
    <w:p w14:paraId="15298178" w14:textId="77777777" w:rsidR="00A74053" w:rsidRPr="00A74053" w:rsidRDefault="00A74053" w:rsidP="00A74053">
      <w:r w:rsidRPr="00A74053">
        <w:t>Ces transformations ont été appliquées de manière cohérente aux tuiles DSM et aux masques correspondants, multipliant par trois la taille de l'ensemble d'entraînement.</w:t>
      </w:r>
    </w:p>
    <w:p w14:paraId="7458A385" w14:textId="64F3EBE8" w:rsidR="00A74053" w:rsidRPr="00A74053" w:rsidRDefault="00A74053" w:rsidP="00A74053">
      <w:pPr>
        <w:pStyle w:val="Titre3"/>
      </w:pPr>
      <w:r w:rsidRPr="00A74053">
        <w:t>Normalisation</w:t>
      </w:r>
    </w:p>
    <w:p w14:paraId="078617BC" w14:textId="77777777" w:rsidR="00A74053" w:rsidRPr="00A74053" w:rsidRDefault="00A74053" w:rsidP="00A74053">
      <w:r w:rsidRPr="00A74053">
        <w:t xml:space="preserve">Chaque tuile DSM a été normalisée indépendamment pour standardiser les valeurs d'entrée du réseau </w:t>
      </w:r>
      <w:proofErr w:type="gramStart"/>
      <w:r w:rsidRPr="00A74053">
        <w:t>neuronal:</w:t>
      </w:r>
      <w:proofErr w:type="gramEnd"/>
    </w:p>
    <w:p w14:paraId="3E4948DC" w14:textId="77777777" w:rsidR="00A74053" w:rsidRPr="00A74053" w:rsidRDefault="00A74053" w:rsidP="00A74053">
      <w:pPr>
        <w:numPr>
          <w:ilvl w:val="0"/>
          <w:numId w:val="18"/>
        </w:numPr>
      </w:pPr>
      <w:r w:rsidRPr="00A74053">
        <w:t>Les valeurs minimales et maximales de chaque tuile ont été calculées en ignorant les pixels NA</w:t>
      </w:r>
    </w:p>
    <w:p w14:paraId="1C7CF74A" w14:textId="77777777" w:rsidR="00A74053" w:rsidRPr="00A74053" w:rsidRDefault="00A74053" w:rsidP="00A74053">
      <w:pPr>
        <w:numPr>
          <w:ilvl w:val="0"/>
          <w:numId w:val="18"/>
        </w:numPr>
      </w:pPr>
      <w:r w:rsidRPr="00A74053">
        <w:t xml:space="preserve">Les valeurs ont été mises à l'échelle dans l'intervalle [0, 1] en utilisant la </w:t>
      </w:r>
      <w:proofErr w:type="gramStart"/>
      <w:r w:rsidRPr="00A74053">
        <w:t>formule:</w:t>
      </w:r>
      <w:proofErr w:type="gramEnd"/>
      <w:r w:rsidRPr="00A74053">
        <w:t xml:space="preserve"> (valeur - min) / (max - min)</w:t>
      </w:r>
    </w:p>
    <w:p w14:paraId="0127A3C9" w14:textId="77777777" w:rsidR="00A74053" w:rsidRPr="00A74053" w:rsidRDefault="00A74053" w:rsidP="00A74053">
      <w:pPr>
        <w:numPr>
          <w:ilvl w:val="0"/>
          <w:numId w:val="18"/>
        </w:numPr>
      </w:pPr>
      <w:r w:rsidRPr="00A74053">
        <w:t>Les pixels NA ont été remplacés par des zéros après la normalisation</w:t>
      </w:r>
    </w:p>
    <w:p w14:paraId="68C2F796" w14:textId="77777777" w:rsidR="00A74053" w:rsidRPr="00A74053" w:rsidRDefault="00A74053" w:rsidP="00A74053">
      <w:r w:rsidRPr="00A74053">
        <w:lastRenderedPageBreak/>
        <w:t>Cette normalisation par tuile plutôt que globale permet au modèle de se concentrer sur les variations locales de hauteur, rendant l'approche indépendante de l'altitude absolue du terrain et ainsi plus généralisable à différentes zones géographiques.</w:t>
      </w:r>
    </w:p>
    <w:p w14:paraId="1AA11DB9" w14:textId="4BB0D4BC" w:rsidR="00A74053" w:rsidRPr="00A74053" w:rsidRDefault="00A74053" w:rsidP="00A74053">
      <w:pPr>
        <w:pStyle w:val="Titre2"/>
      </w:pPr>
      <w:r w:rsidRPr="00A74053">
        <w:t>Architecture du modèle</w:t>
      </w:r>
    </w:p>
    <w:p w14:paraId="31FDF42F" w14:textId="77777777" w:rsidR="00A74053" w:rsidRPr="00A74053" w:rsidRDefault="00A74053" w:rsidP="00A74053">
      <w:r w:rsidRPr="00A74053">
        <w:t xml:space="preserve">Notre modèle est basé sur une architecture U-Net améliorée, adaptée spécifiquement à la détection de trouées forestières à différents seuils de hauteur. Les principales caractéristiques de l'architecture sont les </w:t>
      </w:r>
      <w:proofErr w:type="gramStart"/>
      <w:r w:rsidRPr="00A74053">
        <w:t>suivantes:</w:t>
      </w:r>
      <w:proofErr w:type="gramEnd"/>
    </w:p>
    <w:p w14:paraId="768D8ED4" w14:textId="29A3ABBE" w:rsidR="00A74053" w:rsidRPr="00A74053" w:rsidRDefault="00A74053" w:rsidP="00A74053">
      <w:pPr>
        <w:pStyle w:val="Titre3"/>
        <w:rPr>
          <w:lang w:val="fr-BE"/>
        </w:rPr>
      </w:pPr>
      <w:r w:rsidRPr="00A74053">
        <w:rPr>
          <w:lang w:val="fr-BE"/>
        </w:rPr>
        <w:t>U-Net avec encodage de position</w:t>
      </w:r>
    </w:p>
    <w:p w14:paraId="2FAD6077" w14:textId="77777777" w:rsidR="00A74053" w:rsidRPr="00A74053" w:rsidRDefault="00A74053" w:rsidP="00A74053">
      <w:r w:rsidRPr="00A74053">
        <w:t xml:space="preserve">L'architecture U-Net traditionnelle a été augmentée avec une couche d'encodage de position qui permet au modèle d'être conscient des relations spatiales au sein de chaque tuile. Cette couche ajoute quatre canaux d'information spatiale supplémentaires aux données </w:t>
      </w:r>
      <w:proofErr w:type="gramStart"/>
      <w:r w:rsidRPr="00A74053">
        <w:t>d'entrée:</w:t>
      </w:r>
      <w:proofErr w:type="gramEnd"/>
    </w:p>
    <w:p w14:paraId="295A7C0A" w14:textId="77777777" w:rsidR="00A74053" w:rsidRPr="00A74053" w:rsidRDefault="00A74053" w:rsidP="00A74053">
      <w:pPr>
        <w:numPr>
          <w:ilvl w:val="0"/>
          <w:numId w:val="19"/>
        </w:numPr>
      </w:pPr>
      <w:r w:rsidRPr="00A74053">
        <w:t>Coordonnées X normalisées [0-1]</w:t>
      </w:r>
    </w:p>
    <w:p w14:paraId="0F555810" w14:textId="77777777" w:rsidR="00A74053" w:rsidRPr="00A74053" w:rsidRDefault="00A74053" w:rsidP="00A74053">
      <w:pPr>
        <w:numPr>
          <w:ilvl w:val="0"/>
          <w:numId w:val="19"/>
        </w:numPr>
      </w:pPr>
      <w:r w:rsidRPr="00A74053">
        <w:t>Coordonnées Y normalisées [0-1]</w:t>
      </w:r>
    </w:p>
    <w:p w14:paraId="58201BC7" w14:textId="77777777" w:rsidR="00A74053" w:rsidRPr="00A74053" w:rsidRDefault="00A74053" w:rsidP="00A74053">
      <w:pPr>
        <w:numPr>
          <w:ilvl w:val="0"/>
          <w:numId w:val="19"/>
        </w:numPr>
      </w:pPr>
      <w:r w:rsidRPr="00A74053">
        <w:t>Distance au centre X</w:t>
      </w:r>
    </w:p>
    <w:p w14:paraId="62D68372" w14:textId="77777777" w:rsidR="00A74053" w:rsidRPr="00A74053" w:rsidRDefault="00A74053" w:rsidP="00A74053">
      <w:pPr>
        <w:numPr>
          <w:ilvl w:val="0"/>
          <w:numId w:val="19"/>
        </w:numPr>
      </w:pPr>
      <w:r w:rsidRPr="00A74053">
        <w:t>Distance au centre Y</w:t>
      </w:r>
    </w:p>
    <w:p w14:paraId="5A7DAAAB" w14:textId="77777777" w:rsidR="00A74053" w:rsidRPr="00A74053" w:rsidRDefault="00A74053" w:rsidP="00A74053">
      <w:r w:rsidRPr="00A74053">
        <w:t>Cet encodage de position améliore la sensibilité du modèle aux structures spatiales et réduit les artefacts de bordure entre les tuiles.</w:t>
      </w:r>
    </w:p>
    <w:p w14:paraId="22093E6F" w14:textId="0630755B" w:rsidR="00A74053" w:rsidRPr="00A74053" w:rsidRDefault="00A74053" w:rsidP="00A74053">
      <w:pPr>
        <w:pStyle w:val="Titre3"/>
      </w:pPr>
      <w:r w:rsidRPr="00A74053">
        <w:t xml:space="preserve">Blocs </w:t>
      </w:r>
      <w:proofErr w:type="spellStart"/>
      <w:r w:rsidRPr="00A74053">
        <w:t>résiduels</w:t>
      </w:r>
      <w:proofErr w:type="spellEnd"/>
    </w:p>
    <w:p w14:paraId="57ACF9C5" w14:textId="77777777" w:rsidR="00A74053" w:rsidRPr="00A74053" w:rsidRDefault="00A74053" w:rsidP="00A74053">
      <w:r w:rsidRPr="00A74053">
        <w:t xml:space="preserve">Nous avons remplacé les blocs </w:t>
      </w:r>
      <w:proofErr w:type="spellStart"/>
      <w:r w:rsidRPr="00A74053">
        <w:t>convolutionnels</w:t>
      </w:r>
      <w:proofErr w:type="spellEnd"/>
      <w:r w:rsidRPr="00A74053">
        <w:t xml:space="preserve"> standard par des blocs résiduels pour faciliter la propagation du gradient à travers le réseau profond. Chaque bloc résiduel </w:t>
      </w:r>
      <w:proofErr w:type="gramStart"/>
      <w:r w:rsidRPr="00A74053">
        <w:t>comprend:</w:t>
      </w:r>
      <w:proofErr w:type="gramEnd"/>
    </w:p>
    <w:p w14:paraId="21F6E56B" w14:textId="77777777" w:rsidR="00A74053" w:rsidRPr="00A74053" w:rsidRDefault="00A74053" w:rsidP="00A74053">
      <w:pPr>
        <w:numPr>
          <w:ilvl w:val="0"/>
          <w:numId w:val="20"/>
        </w:numPr>
      </w:pPr>
      <w:r w:rsidRPr="00A74053">
        <w:t xml:space="preserve">Deux couches convolutives (3×3) avec activation </w:t>
      </w:r>
      <w:proofErr w:type="spellStart"/>
      <w:r w:rsidRPr="00A74053">
        <w:t>ReLU</w:t>
      </w:r>
      <w:proofErr w:type="spellEnd"/>
    </w:p>
    <w:p w14:paraId="17CBEE19" w14:textId="77777777" w:rsidR="00A74053" w:rsidRPr="00A74053" w:rsidRDefault="00A74053" w:rsidP="00A74053">
      <w:pPr>
        <w:numPr>
          <w:ilvl w:val="0"/>
          <w:numId w:val="20"/>
        </w:numPr>
      </w:pPr>
      <w:r w:rsidRPr="00A74053">
        <w:t>Une connexion résiduelle (</w:t>
      </w:r>
      <w:proofErr w:type="spellStart"/>
      <w:r w:rsidRPr="00A74053">
        <w:t>shortcut</w:t>
      </w:r>
      <w:proofErr w:type="spellEnd"/>
      <w:r w:rsidRPr="00A74053">
        <w:t xml:space="preserve"> </w:t>
      </w:r>
      <w:proofErr w:type="spellStart"/>
      <w:r w:rsidRPr="00A74053">
        <w:t>connection</w:t>
      </w:r>
      <w:proofErr w:type="spellEnd"/>
      <w:r w:rsidRPr="00A74053">
        <w:t>) pour faciliter l'apprentissage</w:t>
      </w:r>
    </w:p>
    <w:p w14:paraId="0579FFB7" w14:textId="1BAA4407" w:rsidR="00A74053" w:rsidRPr="00A74053" w:rsidRDefault="00A74053" w:rsidP="00A74053">
      <w:pPr>
        <w:pStyle w:val="Titre3"/>
      </w:pPr>
      <w:proofErr w:type="spellStart"/>
      <w:r>
        <w:lastRenderedPageBreak/>
        <w:t>M</w:t>
      </w:r>
      <w:r w:rsidRPr="00A74053">
        <w:t>écanisme</w:t>
      </w:r>
      <w:proofErr w:type="spellEnd"/>
      <w:r w:rsidRPr="00A74053">
        <w:t xml:space="preserve"> </w:t>
      </w:r>
      <w:proofErr w:type="spellStart"/>
      <w:r w:rsidRPr="00A74053">
        <w:t>d'attention</w:t>
      </w:r>
      <w:proofErr w:type="spellEnd"/>
      <w:r w:rsidRPr="00A74053">
        <w:t xml:space="preserve"> </w:t>
      </w:r>
      <w:proofErr w:type="spellStart"/>
      <w:r w:rsidRPr="00A74053">
        <w:t>spatiale</w:t>
      </w:r>
      <w:proofErr w:type="spellEnd"/>
    </w:p>
    <w:p w14:paraId="3453BFA9" w14:textId="77777777" w:rsidR="00A74053" w:rsidRPr="00A74053" w:rsidRDefault="00A74053" w:rsidP="00A74053">
      <w:r w:rsidRPr="00A74053">
        <w:t xml:space="preserve">Un mécanisme d'attention spatiale a été intégré aux niveaux de skip-connections du U-Net pour améliorer la capacité du modèle à se concentrer sur les régions importantes de l'image. Ce mécanisme fonctionne </w:t>
      </w:r>
      <w:proofErr w:type="gramStart"/>
      <w:r w:rsidRPr="00A74053">
        <w:t>en:</w:t>
      </w:r>
      <w:proofErr w:type="gramEnd"/>
    </w:p>
    <w:p w14:paraId="0BEC885F" w14:textId="77777777" w:rsidR="00A74053" w:rsidRPr="00A74053" w:rsidRDefault="00A74053" w:rsidP="00A74053">
      <w:pPr>
        <w:numPr>
          <w:ilvl w:val="0"/>
          <w:numId w:val="21"/>
        </w:numPr>
      </w:pPr>
      <w:r w:rsidRPr="00A74053">
        <w:t>Calculant des coefficients d'attention pour chaque position spatiale</w:t>
      </w:r>
    </w:p>
    <w:p w14:paraId="0C384D0D" w14:textId="77777777" w:rsidR="00A74053" w:rsidRPr="00A74053" w:rsidRDefault="00A74053" w:rsidP="00A74053">
      <w:pPr>
        <w:numPr>
          <w:ilvl w:val="0"/>
          <w:numId w:val="21"/>
        </w:numPr>
      </w:pPr>
      <w:r w:rsidRPr="00A74053">
        <w:t>Pondérant les caractéristiques en fonction de leur importance relative</w:t>
      </w:r>
    </w:p>
    <w:p w14:paraId="66F0A976" w14:textId="77777777" w:rsidR="00A74053" w:rsidRPr="00A74053" w:rsidRDefault="00A74053" w:rsidP="00A74053">
      <w:pPr>
        <w:numPr>
          <w:ilvl w:val="0"/>
          <w:numId w:val="21"/>
        </w:numPr>
      </w:pPr>
      <w:r w:rsidRPr="00A74053">
        <w:t>Permettant au modèle de s'adapter dynamiquement à différentes structures de trouées</w:t>
      </w:r>
    </w:p>
    <w:p w14:paraId="39A2077B" w14:textId="51E549E5" w:rsidR="00A74053" w:rsidRPr="00A74053" w:rsidRDefault="00A74053" w:rsidP="00A74053">
      <w:pPr>
        <w:pStyle w:val="Titre3"/>
        <w:rPr>
          <w:lang w:val="fr-BE"/>
        </w:rPr>
      </w:pPr>
      <w:r w:rsidRPr="00A74053">
        <w:rPr>
          <w:lang w:val="fr-BE"/>
        </w:rPr>
        <w:t>Paramétrisation par seuil de hauteur</w:t>
      </w:r>
    </w:p>
    <w:p w14:paraId="1805DDF1" w14:textId="77777777" w:rsidR="00A74053" w:rsidRPr="00A74053" w:rsidRDefault="00A74053" w:rsidP="00A74053">
      <w:r w:rsidRPr="00A74053">
        <w:t xml:space="preserve">Une caractéristique clé de notre architecture est la capacité à prendre en entrée un seuil de hauteur comme paramètre, permettant d'utiliser un modèle unique pour détecter les trouées à n'importe quel seuil </w:t>
      </w:r>
      <w:proofErr w:type="gramStart"/>
      <w:r w:rsidRPr="00A74053">
        <w:t>spécifié:</w:t>
      </w:r>
      <w:proofErr w:type="gramEnd"/>
    </w:p>
    <w:p w14:paraId="34201B60" w14:textId="77777777" w:rsidR="00A74053" w:rsidRPr="00A74053" w:rsidRDefault="00A74053" w:rsidP="00A74053">
      <w:pPr>
        <w:numPr>
          <w:ilvl w:val="0"/>
          <w:numId w:val="22"/>
        </w:numPr>
      </w:pPr>
      <w:r w:rsidRPr="00A74053">
        <w:t>L'entrée du seuil est normalisée par rapport au seuil maximal (30m)</w:t>
      </w:r>
    </w:p>
    <w:p w14:paraId="4EC70DE3" w14:textId="77777777" w:rsidR="00A74053" w:rsidRPr="00A74053" w:rsidRDefault="00A74053" w:rsidP="00A74053">
      <w:pPr>
        <w:numPr>
          <w:ilvl w:val="0"/>
          <w:numId w:val="22"/>
        </w:numPr>
      </w:pPr>
      <w:r w:rsidRPr="00A74053">
        <w:t>Elle est ensuite encodée via trois couches denses (32→64→128 neurones)</w:t>
      </w:r>
    </w:p>
    <w:p w14:paraId="456C9967" w14:textId="77777777" w:rsidR="00A74053" w:rsidRPr="00A74053" w:rsidRDefault="00A74053" w:rsidP="00A74053">
      <w:pPr>
        <w:numPr>
          <w:ilvl w:val="0"/>
          <w:numId w:val="22"/>
        </w:numPr>
      </w:pPr>
      <w:r w:rsidRPr="00A74053">
        <w:t>L'information du seuil est diffusée spatialement et intégrée au niveau le plus profond du U-Net</w:t>
      </w:r>
    </w:p>
    <w:p w14:paraId="7245D962" w14:textId="77777777" w:rsidR="00A74053" w:rsidRPr="00A74053" w:rsidRDefault="00A74053" w:rsidP="00A74053">
      <w:pPr>
        <w:numPr>
          <w:ilvl w:val="0"/>
          <w:numId w:val="22"/>
        </w:numPr>
      </w:pPr>
      <w:r w:rsidRPr="00A74053">
        <w:t>Cette approche permet au modèle d'apprendre les relations entre la structure du DSM et les trouées à différentes hauteurs</w:t>
      </w:r>
    </w:p>
    <w:p w14:paraId="7CB1840D" w14:textId="5B991570" w:rsidR="00A74053" w:rsidRPr="00A74053" w:rsidRDefault="00A74053" w:rsidP="00A74053">
      <w:pPr>
        <w:pStyle w:val="Titre2"/>
      </w:pPr>
      <w:r w:rsidRPr="00A74053">
        <w:t>Stratégie d'entraînement</w:t>
      </w:r>
    </w:p>
    <w:p w14:paraId="4123E5E0" w14:textId="3C33A274" w:rsidR="00A74053" w:rsidRPr="00A74053" w:rsidRDefault="00A74053" w:rsidP="00A74053">
      <w:pPr>
        <w:pStyle w:val="Titre3"/>
        <w:rPr>
          <w:lang w:val="fr-BE"/>
        </w:rPr>
      </w:pPr>
      <w:r w:rsidRPr="00A74053">
        <w:rPr>
          <w:lang w:val="fr-BE"/>
        </w:rPr>
        <w:t>Fonction de perte et métriques</w:t>
      </w:r>
    </w:p>
    <w:p w14:paraId="1936A5A8" w14:textId="77777777" w:rsidR="00A74053" w:rsidRPr="00A74053" w:rsidRDefault="00A74053" w:rsidP="00A74053">
      <w:r w:rsidRPr="00A74053">
        <w:t xml:space="preserve">Le modèle a été entraîné en </w:t>
      </w:r>
      <w:proofErr w:type="gramStart"/>
      <w:r w:rsidRPr="00A74053">
        <w:t>utilisant:</w:t>
      </w:r>
      <w:proofErr w:type="gramEnd"/>
    </w:p>
    <w:p w14:paraId="607DEB5B" w14:textId="77777777" w:rsidR="00A74053" w:rsidRPr="00A74053" w:rsidRDefault="00A74053" w:rsidP="00A74053">
      <w:pPr>
        <w:numPr>
          <w:ilvl w:val="0"/>
          <w:numId w:val="23"/>
        </w:numPr>
      </w:pPr>
      <w:r w:rsidRPr="00A74053">
        <w:rPr>
          <w:b/>
          <w:bCs/>
        </w:rPr>
        <w:t xml:space="preserve">Fonction de </w:t>
      </w:r>
      <w:proofErr w:type="gramStart"/>
      <w:r w:rsidRPr="00A74053">
        <w:rPr>
          <w:b/>
          <w:bCs/>
        </w:rPr>
        <w:t>perte</w:t>
      </w:r>
      <w:r w:rsidRPr="00A74053">
        <w:t>:</w:t>
      </w:r>
      <w:proofErr w:type="gramEnd"/>
      <w:r w:rsidRPr="00A74053">
        <w:t xml:space="preserve"> Entropie croisée binaire, adaptée aux problèmes de segmentation binaire</w:t>
      </w:r>
    </w:p>
    <w:p w14:paraId="59BAED48" w14:textId="77777777" w:rsidR="00A74053" w:rsidRPr="00A74053" w:rsidRDefault="00A74053" w:rsidP="00A74053">
      <w:pPr>
        <w:numPr>
          <w:ilvl w:val="0"/>
          <w:numId w:val="23"/>
        </w:numPr>
      </w:pPr>
      <w:r w:rsidRPr="00A74053">
        <w:rPr>
          <w:b/>
          <w:bCs/>
        </w:rPr>
        <w:t xml:space="preserve">Métriques de </w:t>
      </w:r>
      <w:proofErr w:type="gramStart"/>
      <w:r w:rsidRPr="00A74053">
        <w:rPr>
          <w:b/>
          <w:bCs/>
        </w:rPr>
        <w:t>suivi</w:t>
      </w:r>
      <w:r w:rsidRPr="00A74053">
        <w:t>:</w:t>
      </w:r>
      <w:proofErr w:type="gramEnd"/>
      <w:r w:rsidRPr="00A74053">
        <w:t xml:space="preserve"> </w:t>
      </w:r>
    </w:p>
    <w:p w14:paraId="732DBA38" w14:textId="77777777" w:rsidR="00A74053" w:rsidRPr="00A74053" w:rsidRDefault="00A74053" w:rsidP="00A74053">
      <w:pPr>
        <w:numPr>
          <w:ilvl w:val="1"/>
          <w:numId w:val="23"/>
        </w:numPr>
      </w:pPr>
      <w:r w:rsidRPr="00A74053">
        <w:lastRenderedPageBreak/>
        <w:t>Précision (</w:t>
      </w:r>
      <w:proofErr w:type="spellStart"/>
      <w:r w:rsidRPr="00A74053">
        <w:t>accuracy</w:t>
      </w:r>
      <w:proofErr w:type="spellEnd"/>
      <w:proofErr w:type="gramStart"/>
      <w:r w:rsidRPr="00A74053">
        <w:t>):</w:t>
      </w:r>
      <w:proofErr w:type="gramEnd"/>
      <w:r w:rsidRPr="00A74053">
        <w:t xml:space="preserve"> Pourcentage de pixels correctement classifiés</w:t>
      </w:r>
    </w:p>
    <w:p w14:paraId="3C4DF918" w14:textId="77777777" w:rsidR="00A74053" w:rsidRPr="00A74053" w:rsidRDefault="00A74053" w:rsidP="00A74053">
      <w:pPr>
        <w:numPr>
          <w:ilvl w:val="1"/>
          <w:numId w:val="23"/>
        </w:numPr>
      </w:pPr>
      <w:proofErr w:type="spellStart"/>
      <w:r w:rsidRPr="00A74053">
        <w:t>IoU</w:t>
      </w:r>
      <w:proofErr w:type="spellEnd"/>
      <w:r w:rsidRPr="00A74053">
        <w:t xml:space="preserve"> (Intersection over Union</w:t>
      </w:r>
      <w:proofErr w:type="gramStart"/>
      <w:r w:rsidRPr="00A74053">
        <w:t>):</w:t>
      </w:r>
      <w:proofErr w:type="gramEnd"/>
      <w:r w:rsidRPr="00A74053">
        <w:t xml:space="preserve"> Rapport entre l'intersection et l'union des trouées prédites et réelles</w:t>
      </w:r>
    </w:p>
    <w:p w14:paraId="1659E636" w14:textId="595A2DB5" w:rsidR="00A74053" w:rsidRPr="00A74053" w:rsidRDefault="00A74053" w:rsidP="00A74053">
      <w:pPr>
        <w:pStyle w:val="Titre3"/>
      </w:pPr>
      <w:proofErr w:type="spellStart"/>
      <w:r w:rsidRPr="00A74053">
        <w:t>Hyperparamètres</w:t>
      </w:r>
      <w:proofErr w:type="spellEnd"/>
    </w:p>
    <w:p w14:paraId="11E16CF4" w14:textId="77777777" w:rsidR="00A74053" w:rsidRPr="00A74053" w:rsidRDefault="00A74053" w:rsidP="00A74053">
      <w:r w:rsidRPr="00A74053">
        <w:t xml:space="preserve">Les hyperparamètres suivants ont été utilisés pour </w:t>
      </w:r>
      <w:proofErr w:type="gramStart"/>
      <w:r w:rsidRPr="00A74053">
        <w:t>l'entraînement:</w:t>
      </w:r>
      <w:proofErr w:type="gramEnd"/>
    </w:p>
    <w:p w14:paraId="101D7D1F" w14:textId="77777777" w:rsidR="00A74053" w:rsidRPr="00A74053" w:rsidRDefault="00A74053" w:rsidP="00A74053">
      <w:pPr>
        <w:numPr>
          <w:ilvl w:val="0"/>
          <w:numId w:val="24"/>
        </w:numPr>
      </w:pPr>
      <w:proofErr w:type="gramStart"/>
      <w:r w:rsidRPr="00A74053">
        <w:rPr>
          <w:b/>
          <w:bCs/>
        </w:rPr>
        <w:t>Optimiseur</w:t>
      </w:r>
      <w:r w:rsidRPr="00A74053">
        <w:t>:</w:t>
      </w:r>
      <w:proofErr w:type="gramEnd"/>
      <w:r w:rsidRPr="00A74053">
        <w:t xml:space="preserve"> Adam avec un taux d'apprentissage initial de 0.001</w:t>
      </w:r>
    </w:p>
    <w:p w14:paraId="5655D5BE" w14:textId="77777777" w:rsidR="00A74053" w:rsidRPr="00A74053" w:rsidRDefault="00A74053" w:rsidP="00A74053">
      <w:pPr>
        <w:numPr>
          <w:ilvl w:val="0"/>
          <w:numId w:val="24"/>
        </w:numPr>
      </w:pPr>
      <w:r w:rsidRPr="00A74053">
        <w:rPr>
          <w:b/>
          <w:bCs/>
        </w:rPr>
        <w:t xml:space="preserve">Taille de </w:t>
      </w:r>
      <w:proofErr w:type="gramStart"/>
      <w:r w:rsidRPr="00A74053">
        <w:rPr>
          <w:b/>
          <w:bCs/>
        </w:rPr>
        <w:t>batch</w:t>
      </w:r>
      <w:r w:rsidRPr="00A74053">
        <w:t>:</w:t>
      </w:r>
      <w:proofErr w:type="gramEnd"/>
      <w:r w:rsidRPr="00A74053">
        <w:t xml:space="preserve"> 16 échantillons par itération</w:t>
      </w:r>
    </w:p>
    <w:p w14:paraId="35F5BECE" w14:textId="77777777" w:rsidR="00A74053" w:rsidRPr="00A74053" w:rsidRDefault="00A74053" w:rsidP="00A74053">
      <w:pPr>
        <w:numPr>
          <w:ilvl w:val="0"/>
          <w:numId w:val="24"/>
        </w:numPr>
      </w:pPr>
      <w:r w:rsidRPr="00A74053">
        <w:rPr>
          <w:b/>
          <w:bCs/>
        </w:rPr>
        <w:t xml:space="preserve">Nombre </w:t>
      </w:r>
      <w:proofErr w:type="gramStart"/>
      <w:r w:rsidRPr="00A74053">
        <w:rPr>
          <w:b/>
          <w:bCs/>
        </w:rPr>
        <w:t>d'époques</w:t>
      </w:r>
      <w:r w:rsidRPr="00A74053">
        <w:t>:</w:t>
      </w:r>
      <w:proofErr w:type="gramEnd"/>
      <w:r w:rsidRPr="00A74053">
        <w:t xml:space="preserve"> 30 avec arrêt anticipé</w:t>
      </w:r>
    </w:p>
    <w:p w14:paraId="2FA5A414" w14:textId="77777777" w:rsidR="00A74053" w:rsidRPr="00A74053" w:rsidRDefault="00A74053" w:rsidP="00A74053">
      <w:pPr>
        <w:numPr>
          <w:ilvl w:val="0"/>
          <w:numId w:val="24"/>
        </w:numPr>
      </w:pPr>
      <w:proofErr w:type="gramStart"/>
      <w:r w:rsidRPr="00A74053">
        <w:rPr>
          <w:b/>
          <w:bCs/>
        </w:rPr>
        <w:t>Callbacks</w:t>
      </w:r>
      <w:r w:rsidRPr="00A74053">
        <w:t>:</w:t>
      </w:r>
      <w:proofErr w:type="gramEnd"/>
      <w:r w:rsidRPr="00A74053">
        <w:t xml:space="preserve"> </w:t>
      </w:r>
    </w:p>
    <w:p w14:paraId="0094526F" w14:textId="77777777" w:rsidR="00A74053" w:rsidRPr="00A74053" w:rsidRDefault="00A74053" w:rsidP="00A74053">
      <w:pPr>
        <w:numPr>
          <w:ilvl w:val="1"/>
          <w:numId w:val="24"/>
        </w:numPr>
      </w:pPr>
      <w:proofErr w:type="spellStart"/>
      <w:r w:rsidRPr="00A74053">
        <w:t>Early</w:t>
      </w:r>
      <w:proofErr w:type="spellEnd"/>
      <w:r w:rsidRPr="00A74053">
        <w:t xml:space="preserve"> </w:t>
      </w:r>
      <w:proofErr w:type="spellStart"/>
      <w:proofErr w:type="gramStart"/>
      <w:r w:rsidRPr="00A74053">
        <w:t>stopping</w:t>
      </w:r>
      <w:proofErr w:type="spellEnd"/>
      <w:r w:rsidRPr="00A74053">
        <w:t>:</w:t>
      </w:r>
      <w:proofErr w:type="gramEnd"/>
      <w:r w:rsidRPr="00A74053">
        <w:t xml:space="preserve"> Arrêt si aucune amélioration de la perte de validation pendant 10 époques</w:t>
      </w:r>
    </w:p>
    <w:p w14:paraId="552B2485" w14:textId="77777777" w:rsidR="00A74053" w:rsidRPr="00A74053" w:rsidRDefault="00A74053" w:rsidP="00A74053">
      <w:pPr>
        <w:numPr>
          <w:ilvl w:val="1"/>
          <w:numId w:val="24"/>
        </w:numPr>
      </w:pPr>
      <w:r w:rsidRPr="00A74053">
        <w:t xml:space="preserve">Réduction du taux </w:t>
      </w:r>
      <w:proofErr w:type="gramStart"/>
      <w:r w:rsidRPr="00A74053">
        <w:t>d'apprentissage:</w:t>
      </w:r>
      <w:proofErr w:type="gramEnd"/>
      <w:r w:rsidRPr="00A74053">
        <w:t xml:space="preserve"> Division par 2 si aucune amélioration pendant 5 époques</w:t>
      </w:r>
    </w:p>
    <w:p w14:paraId="7324E4FF" w14:textId="77777777" w:rsidR="00A74053" w:rsidRPr="00A74053" w:rsidRDefault="00A74053" w:rsidP="00A74053">
      <w:pPr>
        <w:numPr>
          <w:ilvl w:val="1"/>
          <w:numId w:val="24"/>
        </w:numPr>
      </w:pPr>
      <w:r w:rsidRPr="00A74053">
        <w:t xml:space="preserve">Sauvegarde du meilleur </w:t>
      </w:r>
      <w:proofErr w:type="gramStart"/>
      <w:r w:rsidRPr="00A74053">
        <w:t>modèle:</w:t>
      </w:r>
      <w:proofErr w:type="gramEnd"/>
      <w:r w:rsidRPr="00A74053">
        <w:t xml:space="preserve"> Basée sur la perte de validation minimale</w:t>
      </w:r>
    </w:p>
    <w:p w14:paraId="6971F868" w14:textId="56FD9E76" w:rsidR="00A74053" w:rsidRPr="00A74053" w:rsidRDefault="00A74053" w:rsidP="00A74053">
      <w:pPr>
        <w:pStyle w:val="Titre3"/>
      </w:pPr>
      <w:r w:rsidRPr="00A74053">
        <w:t xml:space="preserve">Infrastructure </w:t>
      </w:r>
      <w:proofErr w:type="spellStart"/>
      <w:r w:rsidRPr="00A74053">
        <w:t>d'entraînement</w:t>
      </w:r>
      <w:proofErr w:type="spellEnd"/>
    </w:p>
    <w:p w14:paraId="54538BAA" w14:textId="77777777" w:rsidR="00A74053" w:rsidRPr="00A74053" w:rsidRDefault="00A74053" w:rsidP="00A74053">
      <w:r w:rsidRPr="00A74053">
        <w:t xml:space="preserve">L'entraînement a été réalisé sur Google </w:t>
      </w:r>
      <w:proofErr w:type="spellStart"/>
      <w:r w:rsidRPr="00A74053">
        <w:t>Colab</w:t>
      </w:r>
      <w:proofErr w:type="spellEnd"/>
      <w:r w:rsidRPr="00A74053">
        <w:t xml:space="preserve"> </w:t>
      </w:r>
      <w:proofErr w:type="gramStart"/>
      <w:r w:rsidRPr="00A74053">
        <w:t>avec:</w:t>
      </w:r>
      <w:proofErr w:type="gramEnd"/>
    </w:p>
    <w:p w14:paraId="2421E974" w14:textId="77777777" w:rsidR="00A74053" w:rsidRPr="00A74053" w:rsidRDefault="00A74053" w:rsidP="00A74053">
      <w:pPr>
        <w:numPr>
          <w:ilvl w:val="0"/>
          <w:numId w:val="25"/>
        </w:numPr>
      </w:pPr>
      <w:r w:rsidRPr="00A74053">
        <w:t>GPU Tesla T4/P100 (selon disponibilité)</w:t>
      </w:r>
    </w:p>
    <w:p w14:paraId="4405C1CF" w14:textId="77777777" w:rsidR="00A74053" w:rsidRPr="00A74053" w:rsidRDefault="00A74053" w:rsidP="00A74053">
      <w:pPr>
        <w:numPr>
          <w:ilvl w:val="0"/>
          <w:numId w:val="25"/>
        </w:numPr>
      </w:pPr>
      <w:r w:rsidRPr="00A74053">
        <w:t>40 Go de RAM</w:t>
      </w:r>
    </w:p>
    <w:p w14:paraId="2BE904A8" w14:textId="77777777" w:rsidR="00A74053" w:rsidRPr="00A74053" w:rsidRDefault="00A74053" w:rsidP="00A74053">
      <w:pPr>
        <w:numPr>
          <w:ilvl w:val="0"/>
          <w:numId w:val="25"/>
        </w:numPr>
      </w:pPr>
      <w:proofErr w:type="spellStart"/>
      <w:r w:rsidRPr="00A74053">
        <w:t>TensorFlow</w:t>
      </w:r>
      <w:proofErr w:type="spellEnd"/>
      <w:r w:rsidRPr="00A74053">
        <w:t xml:space="preserve"> 2.x et </w:t>
      </w:r>
      <w:proofErr w:type="spellStart"/>
      <w:r w:rsidRPr="00A74053">
        <w:t>Keras</w:t>
      </w:r>
      <w:proofErr w:type="spellEnd"/>
      <w:r w:rsidRPr="00A74053">
        <w:t xml:space="preserve"> comme </w:t>
      </w:r>
      <w:proofErr w:type="spellStart"/>
      <w:r w:rsidRPr="00A74053">
        <w:t>frameworks</w:t>
      </w:r>
      <w:proofErr w:type="spellEnd"/>
      <w:r w:rsidRPr="00A74053">
        <w:t xml:space="preserve"> d'apprentissage profond</w:t>
      </w:r>
    </w:p>
    <w:p w14:paraId="25646E6F" w14:textId="390C1338" w:rsidR="00A74053" w:rsidRPr="00A74053" w:rsidRDefault="00A74053" w:rsidP="00A74053">
      <w:pPr>
        <w:pStyle w:val="Titre2"/>
      </w:pPr>
      <w:r w:rsidRPr="00A74053">
        <w:t>Prédiction et post-traitement</w:t>
      </w:r>
    </w:p>
    <w:p w14:paraId="18ED6428" w14:textId="29F00F0A" w:rsidR="00A74053" w:rsidRPr="00A74053" w:rsidRDefault="00A74053" w:rsidP="00A74053">
      <w:pPr>
        <w:pStyle w:val="Titre3"/>
      </w:pPr>
      <w:proofErr w:type="spellStart"/>
      <w:r>
        <w:t>P</w:t>
      </w:r>
      <w:r w:rsidRPr="00A74053">
        <w:t>rédiction</w:t>
      </w:r>
      <w:proofErr w:type="spellEnd"/>
      <w:r w:rsidRPr="00A74053">
        <w:t xml:space="preserve"> avec </w:t>
      </w:r>
      <w:proofErr w:type="spellStart"/>
      <w:r w:rsidRPr="00A74053">
        <w:t>tuiles</w:t>
      </w:r>
      <w:proofErr w:type="spellEnd"/>
      <w:r w:rsidRPr="00A74053">
        <w:t xml:space="preserve"> </w:t>
      </w:r>
      <w:proofErr w:type="spellStart"/>
      <w:r w:rsidRPr="00A74053">
        <w:t>chevauchantes</w:t>
      </w:r>
      <w:proofErr w:type="spellEnd"/>
    </w:p>
    <w:p w14:paraId="6627FF1D" w14:textId="77777777" w:rsidR="00A74053" w:rsidRPr="00A74053" w:rsidRDefault="00A74053" w:rsidP="00A74053">
      <w:r w:rsidRPr="00A74053">
        <w:t xml:space="preserve">Pour éviter les artefacts de bordure lors de l'application du modèle à de grands rasters, nous avons mis en œuvre une approche de prédiction par tuiles </w:t>
      </w:r>
      <w:proofErr w:type="gramStart"/>
      <w:r w:rsidRPr="00A74053">
        <w:t>chevauchantes:</w:t>
      </w:r>
      <w:proofErr w:type="gramEnd"/>
    </w:p>
    <w:p w14:paraId="2772D84C" w14:textId="77777777" w:rsidR="00A74053" w:rsidRPr="00A74053" w:rsidRDefault="00A74053" w:rsidP="00A74053">
      <w:pPr>
        <w:numPr>
          <w:ilvl w:val="0"/>
          <w:numId w:val="26"/>
        </w:numPr>
      </w:pPr>
      <w:r w:rsidRPr="00A74053">
        <w:lastRenderedPageBreak/>
        <w:t>Le DSM complet est traité par fenêtres glissantes de 256×256 pixels avec 50% de chevauchement</w:t>
      </w:r>
    </w:p>
    <w:p w14:paraId="7BE0B080" w14:textId="77777777" w:rsidR="00A74053" w:rsidRPr="00A74053" w:rsidRDefault="00A74053" w:rsidP="00A74053">
      <w:pPr>
        <w:numPr>
          <w:ilvl w:val="0"/>
          <w:numId w:val="26"/>
        </w:numPr>
      </w:pPr>
      <w:r w:rsidRPr="00A74053">
        <w:t>Chaque tuile est normalisée indépendamment en utilisant la même procédure que pendant l'entraînement</w:t>
      </w:r>
    </w:p>
    <w:p w14:paraId="75E016FB" w14:textId="77777777" w:rsidR="00A74053" w:rsidRPr="00A74053" w:rsidRDefault="00A74053" w:rsidP="00A74053">
      <w:pPr>
        <w:numPr>
          <w:ilvl w:val="0"/>
          <w:numId w:val="26"/>
        </w:numPr>
      </w:pPr>
      <w:r w:rsidRPr="00A74053">
        <w:t xml:space="preserve">Les prédictions sont pondérées par une fenêtre de </w:t>
      </w:r>
      <w:proofErr w:type="spellStart"/>
      <w:r w:rsidRPr="00A74053">
        <w:t>Hann</w:t>
      </w:r>
      <w:proofErr w:type="spellEnd"/>
      <w:r w:rsidRPr="00A74053">
        <w:t xml:space="preserve"> 2D qui attribue moins d'importance aux pixels proches des bords</w:t>
      </w:r>
    </w:p>
    <w:p w14:paraId="30DE9E62" w14:textId="77777777" w:rsidR="00A74053" w:rsidRPr="00A74053" w:rsidRDefault="00A74053" w:rsidP="00A74053">
      <w:pPr>
        <w:numPr>
          <w:ilvl w:val="0"/>
          <w:numId w:val="26"/>
        </w:numPr>
      </w:pPr>
      <w:r w:rsidRPr="00A74053">
        <w:t>Les prédictions pondérées sont accumulées et moyennées dans les zones de chevauchement</w:t>
      </w:r>
    </w:p>
    <w:p w14:paraId="676EF189" w14:textId="77777777" w:rsidR="00A74053" w:rsidRPr="00A74053" w:rsidRDefault="00A74053" w:rsidP="00A74053">
      <w:pPr>
        <w:numPr>
          <w:ilvl w:val="0"/>
          <w:numId w:val="26"/>
        </w:numPr>
      </w:pPr>
      <w:r w:rsidRPr="00A74053">
        <w:t>Un seuil de 0.5 est appliqué à la prédiction finale pour obtenir un masque binaire</w:t>
      </w:r>
    </w:p>
    <w:p w14:paraId="2635101A" w14:textId="77777777" w:rsidR="00A74053" w:rsidRPr="00A74053" w:rsidRDefault="00A74053" w:rsidP="00A74053">
      <w:r w:rsidRPr="00A74053">
        <w:t>Cette approche élimine efficacement les discontinuités visibles aux frontières des tuiles, produisant une carte de trouées visuellement cohérente.</w:t>
      </w:r>
    </w:p>
    <w:p w14:paraId="5CB78E89" w14:textId="7E6A09DF" w:rsidR="00A74053" w:rsidRPr="00A74053" w:rsidRDefault="00A74053" w:rsidP="00A74053">
      <w:pPr>
        <w:pStyle w:val="Titre3"/>
      </w:pPr>
      <w:proofErr w:type="spellStart"/>
      <w:r w:rsidRPr="00A74053">
        <w:t>Traitement</w:t>
      </w:r>
      <w:proofErr w:type="spellEnd"/>
      <w:r w:rsidRPr="00A74053">
        <w:t xml:space="preserve"> multi-</w:t>
      </w:r>
      <w:proofErr w:type="spellStart"/>
      <w:r w:rsidRPr="00A74053">
        <w:t>résolution</w:t>
      </w:r>
      <w:proofErr w:type="spellEnd"/>
    </w:p>
    <w:p w14:paraId="08E3F67D" w14:textId="77777777" w:rsidR="00A74053" w:rsidRPr="00A74053" w:rsidRDefault="00A74053" w:rsidP="00A74053">
      <w:r w:rsidRPr="00A74053">
        <w:t xml:space="preserve">Le modèle, entraîné sur des données à 2 mètres de résolution, peut être appliqué à des DSM de résolutions différentes grâce </w:t>
      </w:r>
      <w:proofErr w:type="gramStart"/>
      <w:r w:rsidRPr="00A74053">
        <w:t>à:</w:t>
      </w:r>
      <w:proofErr w:type="gramEnd"/>
    </w:p>
    <w:p w14:paraId="2C73CF49" w14:textId="77777777" w:rsidR="00A74053" w:rsidRPr="00A74053" w:rsidRDefault="00A74053" w:rsidP="00A74053">
      <w:pPr>
        <w:numPr>
          <w:ilvl w:val="0"/>
          <w:numId w:val="27"/>
        </w:numPr>
      </w:pPr>
      <w:r w:rsidRPr="00A74053">
        <w:t>Une normalisation locale qui rend le modèle insensible à l'échelle absolue</w:t>
      </w:r>
    </w:p>
    <w:p w14:paraId="71E3EDFF" w14:textId="77777777" w:rsidR="00A74053" w:rsidRPr="00A74053" w:rsidRDefault="00A74053" w:rsidP="00A74053">
      <w:pPr>
        <w:numPr>
          <w:ilvl w:val="0"/>
          <w:numId w:val="27"/>
        </w:numPr>
      </w:pPr>
      <w:r w:rsidRPr="00A74053">
        <w:t>L'encodage de position qui aide le modèle à s'adapter à différentes structures spatiales</w:t>
      </w:r>
    </w:p>
    <w:p w14:paraId="502E3E9B" w14:textId="77777777" w:rsidR="00A74053" w:rsidRPr="00A74053" w:rsidRDefault="00A74053" w:rsidP="00A74053">
      <w:pPr>
        <w:numPr>
          <w:ilvl w:val="0"/>
          <w:numId w:val="27"/>
        </w:numPr>
      </w:pPr>
      <w:r w:rsidRPr="00A74053">
        <w:t>Un processus de rééchantillonnage au besoin pour harmoniser les résolutions entre différentes sources</w:t>
      </w:r>
    </w:p>
    <w:p w14:paraId="19249A9A" w14:textId="48598258" w:rsidR="00A74053" w:rsidRPr="00A74053" w:rsidRDefault="00A74053" w:rsidP="00A74053">
      <w:pPr>
        <w:pStyle w:val="Titre2"/>
      </w:pPr>
      <w:r w:rsidRPr="00A74053">
        <w:t>Évaluation des performances</w:t>
      </w:r>
    </w:p>
    <w:p w14:paraId="2C4BB4B4" w14:textId="77777777" w:rsidR="00A74053" w:rsidRPr="00A74053" w:rsidRDefault="00A74053" w:rsidP="00A74053">
      <w:r w:rsidRPr="00A74053">
        <w:t xml:space="preserve">Nous avons employé deux approches complémentaires pour évaluer les performances du </w:t>
      </w:r>
      <w:proofErr w:type="gramStart"/>
      <w:r w:rsidRPr="00A74053">
        <w:t>modèle:</w:t>
      </w:r>
      <w:proofErr w:type="gramEnd"/>
    </w:p>
    <w:p w14:paraId="6F601E0D" w14:textId="7DDAFC7D" w:rsidR="00A74053" w:rsidRPr="00A74053" w:rsidRDefault="00A74053" w:rsidP="00A74053">
      <w:pPr>
        <w:pStyle w:val="Titre3"/>
      </w:pPr>
      <w:proofErr w:type="spellStart"/>
      <w:r w:rsidRPr="00A74053">
        <w:t>Évaluation</w:t>
      </w:r>
      <w:proofErr w:type="spellEnd"/>
      <w:r w:rsidRPr="00A74053">
        <w:t xml:space="preserve"> pixel par pixel</w:t>
      </w:r>
    </w:p>
    <w:p w14:paraId="556DCF8F" w14:textId="77777777" w:rsidR="00A74053" w:rsidRPr="00A74053" w:rsidRDefault="00A74053" w:rsidP="00A74053">
      <w:r w:rsidRPr="00A74053">
        <w:t xml:space="preserve">Pour l'évaluation directe des prédictions, nous avons </w:t>
      </w:r>
      <w:proofErr w:type="gramStart"/>
      <w:r w:rsidRPr="00A74053">
        <w:t>calculé:</w:t>
      </w:r>
      <w:proofErr w:type="gramEnd"/>
    </w:p>
    <w:p w14:paraId="70C07E15" w14:textId="77777777" w:rsidR="00A74053" w:rsidRPr="00A74053" w:rsidRDefault="00A74053" w:rsidP="00A74053">
      <w:pPr>
        <w:numPr>
          <w:ilvl w:val="0"/>
          <w:numId w:val="28"/>
        </w:numPr>
      </w:pPr>
      <w:r w:rsidRPr="00A74053">
        <w:t>Précision globale (</w:t>
      </w:r>
      <w:proofErr w:type="spellStart"/>
      <w:r w:rsidRPr="00A74053">
        <w:t>accuracy</w:t>
      </w:r>
      <w:proofErr w:type="spellEnd"/>
      <w:r w:rsidRPr="00A74053">
        <w:t>)</w:t>
      </w:r>
    </w:p>
    <w:p w14:paraId="23B1E35E" w14:textId="77777777" w:rsidR="00A74053" w:rsidRPr="00A74053" w:rsidRDefault="00A74053" w:rsidP="00A74053">
      <w:pPr>
        <w:numPr>
          <w:ilvl w:val="0"/>
          <w:numId w:val="28"/>
        </w:numPr>
      </w:pPr>
      <w:r w:rsidRPr="00A74053">
        <w:lastRenderedPageBreak/>
        <w:t>Précision (</w:t>
      </w:r>
      <w:proofErr w:type="spellStart"/>
      <w:r w:rsidRPr="00A74053">
        <w:t>precision</w:t>
      </w:r>
      <w:proofErr w:type="spellEnd"/>
      <w:proofErr w:type="gramStart"/>
      <w:r w:rsidRPr="00A74053">
        <w:t>):</w:t>
      </w:r>
      <w:proofErr w:type="gramEnd"/>
      <w:r w:rsidRPr="00A74053">
        <w:t xml:space="preserve"> proportion de pixels correctement identifiés comme trouées parmi tous les pixels prédits comme trouées</w:t>
      </w:r>
    </w:p>
    <w:p w14:paraId="7A6C4AD0" w14:textId="77777777" w:rsidR="00A74053" w:rsidRPr="00A74053" w:rsidRDefault="00A74053" w:rsidP="00A74053">
      <w:pPr>
        <w:numPr>
          <w:ilvl w:val="0"/>
          <w:numId w:val="28"/>
        </w:numPr>
      </w:pPr>
      <w:r w:rsidRPr="00A74053">
        <w:t>Rappel (</w:t>
      </w:r>
      <w:proofErr w:type="spellStart"/>
      <w:r w:rsidRPr="00A74053">
        <w:t>recall</w:t>
      </w:r>
      <w:proofErr w:type="spellEnd"/>
      <w:proofErr w:type="gramStart"/>
      <w:r w:rsidRPr="00A74053">
        <w:t>):</w:t>
      </w:r>
      <w:proofErr w:type="gramEnd"/>
      <w:r w:rsidRPr="00A74053">
        <w:t xml:space="preserve"> proportion de pixels de trouées correctement identifiés</w:t>
      </w:r>
    </w:p>
    <w:p w14:paraId="277EFA36" w14:textId="77777777" w:rsidR="00A74053" w:rsidRPr="00A74053" w:rsidRDefault="00A74053" w:rsidP="00A74053">
      <w:pPr>
        <w:numPr>
          <w:ilvl w:val="0"/>
          <w:numId w:val="28"/>
        </w:numPr>
      </w:pPr>
      <w:r w:rsidRPr="00A74053">
        <w:t>Score F</w:t>
      </w:r>
      <w:proofErr w:type="gramStart"/>
      <w:r w:rsidRPr="00A74053">
        <w:t>1:</w:t>
      </w:r>
      <w:proofErr w:type="gramEnd"/>
      <w:r w:rsidRPr="00A74053">
        <w:t xml:space="preserve"> moyenne harmonique de la précision et du rappel</w:t>
      </w:r>
    </w:p>
    <w:p w14:paraId="4D51ABC7" w14:textId="77777777" w:rsidR="00A74053" w:rsidRPr="00A74053" w:rsidRDefault="00A74053" w:rsidP="00A74053">
      <w:pPr>
        <w:numPr>
          <w:ilvl w:val="0"/>
          <w:numId w:val="28"/>
        </w:numPr>
      </w:pPr>
      <w:proofErr w:type="spellStart"/>
      <w:r w:rsidRPr="00A74053">
        <w:t>IoU</w:t>
      </w:r>
      <w:proofErr w:type="spellEnd"/>
      <w:r w:rsidRPr="00A74053">
        <w:t xml:space="preserve"> (Intersection over Union</w:t>
      </w:r>
      <w:proofErr w:type="gramStart"/>
      <w:r w:rsidRPr="00A74053">
        <w:t>):</w:t>
      </w:r>
      <w:proofErr w:type="gramEnd"/>
      <w:r w:rsidRPr="00A74053">
        <w:t xml:space="preserve"> rapport entre l'intersection et l'union des masques prédits et réels</w:t>
      </w:r>
    </w:p>
    <w:p w14:paraId="5137DA0B" w14:textId="530E42C1" w:rsidR="00A74053" w:rsidRPr="00A74053" w:rsidRDefault="00A74053" w:rsidP="00A74053">
      <w:pPr>
        <w:pStyle w:val="Titre3"/>
        <w:rPr>
          <w:lang w:val="fr-BE"/>
        </w:rPr>
      </w:pPr>
      <w:r w:rsidRPr="00A74053">
        <w:rPr>
          <w:lang w:val="fr-BE"/>
        </w:rPr>
        <w:t>Évaluation basée sur une grille</w:t>
      </w:r>
    </w:p>
    <w:p w14:paraId="66B4AF49" w14:textId="77777777" w:rsidR="00A74053" w:rsidRPr="00A74053" w:rsidRDefault="00A74053" w:rsidP="00A74053">
      <w:r w:rsidRPr="00A74053">
        <w:t xml:space="preserve">Pour évaluer la capacité du modèle à capturer la distribution spatiale des trouées à une échelle plus large et pour atténuer l'impact des imprécisions de géoréférencement, nous avons mis en œuvre une évaluation basée sur une </w:t>
      </w:r>
      <w:proofErr w:type="gramStart"/>
      <w:r w:rsidRPr="00A74053">
        <w:t>grille:</w:t>
      </w:r>
      <w:proofErr w:type="gramEnd"/>
    </w:p>
    <w:p w14:paraId="3CB574D0" w14:textId="77777777" w:rsidR="00A74053" w:rsidRPr="00A74053" w:rsidRDefault="00A74053" w:rsidP="00A74053">
      <w:pPr>
        <w:numPr>
          <w:ilvl w:val="0"/>
          <w:numId w:val="29"/>
        </w:numPr>
      </w:pPr>
      <w:r w:rsidRPr="00A74053">
        <w:t>Superposition d'une grille de cellules de 100×100 mètres sur les masques de trouées observés et prédits</w:t>
      </w:r>
    </w:p>
    <w:p w14:paraId="184F1B9E" w14:textId="77777777" w:rsidR="00A74053" w:rsidRPr="00A74053" w:rsidRDefault="00A74053" w:rsidP="00A74053">
      <w:pPr>
        <w:numPr>
          <w:ilvl w:val="0"/>
          <w:numId w:val="29"/>
        </w:numPr>
      </w:pPr>
      <w:r w:rsidRPr="00A74053">
        <w:t>Calcul de la proportion de pixels de trouées dans chaque cellule de la grille</w:t>
      </w:r>
    </w:p>
    <w:p w14:paraId="2DE33DE3" w14:textId="77777777" w:rsidR="00A74053" w:rsidRPr="00A74053" w:rsidRDefault="00A74053" w:rsidP="00A74053">
      <w:pPr>
        <w:numPr>
          <w:ilvl w:val="0"/>
          <w:numId w:val="29"/>
        </w:numPr>
      </w:pPr>
      <w:r w:rsidRPr="00A74053">
        <w:t>Analyse de régression des proportions prédites par rapport aux proportions observées</w:t>
      </w:r>
    </w:p>
    <w:p w14:paraId="01C9FDDE" w14:textId="77777777" w:rsidR="00A74053" w:rsidRPr="00A74053" w:rsidRDefault="00A74053" w:rsidP="00A74053">
      <w:pPr>
        <w:numPr>
          <w:ilvl w:val="0"/>
          <w:numId w:val="29"/>
        </w:numPr>
      </w:pPr>
      <w:r w:rsidRPr="00A74053">
        <w:t xml:space="preserve">Calcul des </w:t>
      </w:r>
      <w:proofErr w:type="gramStart"/>
      <w:r w:rsidRPr="00A74053">
        <w:t>métriques:</w:t>
      </w:r>
      <w:proofErr w:type="gramEnd"/>
      <w:r w:rsidRPr="00A74053">
        <w:t xml:space="preserve"> </w:t>
      </w:r>
    </w:p>
    <w:p w14:paraId="3D1CDD4E" w14:textId="77777777" w:rsidR="00A74053" w:rsidRPr="00A74053" w:rsidRDefault="00A74053" w:rsidP="00A74053">
      <w:pPr>
        <w:numPr>
          <w:ilvl w:val="1"/>
          <w:numId w:val="29"/>
        </w:numPr>
      </w:pPr>
      <w:r w:rsidRPr="00A74053">
        <w:t>Coefficient de détermination (R²)</w:t>
      </w:r>
    </w:p>
    <w:p w14:paraId="1762C0E6" w14:textId="77777777" w:rsidR="00A74053" w:rsidRPr="00A74053" w:rsidRDefault="00A74053" w:rsidP="00A74053">
      <w:pPr>
        <w:numPr>
          <w:ilvl w:val="1"/>
          <w:numId w:val="29"/>
        </w:numPr>
      </w:pPr>
      <w:r w:rsidRPr="00A74053">
        <w:t>Erreur quadratique moyenne (RMSE)</w:t>
      </w:r>
    </w:p>
    <w:p w14:paraId="428EED94" w14:textId="77777777" w:rsidR="00A74053" w:rsidRPr="00A74053" w:rsidRDefault="00A74053" w:rsidP="00A74053">
      <w:pPr>
        <w:numPr>
          <w:ilvl w:val="1"/>
          <w:numId w:val="29"/>
        </w:numPr>
      </w:pPr>
      <w:r w:rsidRPr="00A74053">
        <w:t>Erreur absolue moyenne (MAE)</w:t>
      </w:r>
    </w:p>
    <w:p w14:paraId="003D1F2F" w14:textId="77777777" w:rsidR="00A74053" w:rsidRPr="00A74053" w:rsidRDefault="00A74053" w:rsidP="00A74053">
      <w:pPr>
        <w:numPr>
          <w:ilvl w:val="1"/>
          <w:numId w:val="29"/>
        </w:numPr>
      </w:pPr>
      <w:r w:rsidRPr="00A74053">
        <w:t>Pente et ordonnée à l'origine de la régression linéaire</w:t>
      </w:r>
    </w:p>
    <w:p w14:paraId="43E20E70" w14:textId="77777777" w:rsidR="00A74053" w:rsidRPr="00A74053" w:rsidRDefault="00A74053" w:rsidP="00A74053">
      <w:r w:rsidRPr="00A74053">
        <w:t>Cette approche est particulièrement pertinente pour les applications écologiques où la densité et la répartition des trouées sont souvent plus importantes que leur délimitation précise au niveau du pixel.</w:t>
      </w:r>
    </w:p>
    <w:p w14:paraId="5250B9A7" w14:textId="049ADE45" w:rsidR="00A74053" w:rsidRPr="00A74053" w:rsidRDefault="00A74053" w:rsidP="00A74053">
      <w:pPr>
        <w:pStyle w:val="Titre2"/>
      </w:pPr>
      <w:r w:rsidRPr="00A74053">
        <w:t>Workflow</w:t>
      </w:r>
    </w:p>
    <w:p w14:paraId="7DEF1128" w14:textId="77777777" w:rsidR="00A74053" w:rsidRPr="00A74053" w:rsidRDefault="00A74053" w:rsidP="00A74053">
      <w:r w:rsidRPr="00A74053">
        <w:t xml:space="preserve">Voici le workflow complet de notre </w:t>
      </w:r>
      <w:proofErr w:type="gramStart"/>
      <w:r w:rsidRPr="00A74053">
        <w:t>méthodologie:</w:t>
      </w:r>
      <w:proofErr w:type="gramEnd"/>
    </w:p>
    <w:p w14:paraId="57723566" w14:textId="77777777" w:rsidR="00A74053" w:rsidRPr="00A74053" w:rsidRDefault="00A74053" w:rsidP="00A74053">
      <w:r w:rsidRPr="00A74053">
        <w:lastRenderedPageBreak/>
        <w:t xml:space="preserve">→ </w:t>
      </w:r>
      <w:r w:rsidRPr="00A74053">
        <w:rPr>
          <w:b/>
          <w:bCs/>
        </w:rPr>
        <w:t>Préparation des données</w:t>
      </w:r>
      <w:r w:rsidRPr="00A74053">
        <w:t xml:space="preserve"> → Génération des masques de trouées à partir du CHM pour différents seuils → Découpage en tuiles de 256×256 pixels → Division en ensembles d'entraînement/validation/test</w:t>
      </w:r>
    </w:p>
    <w:p w14:paraId="53776C49" w14:textId="77777777" w:rsidR="00A74053" w:rsidRPr="00A74053" w:rsidRDefault="00A74053" w:rsidP="00A74053">
      <w:r w:rsidRPr="00A74053">
        <w:t xml:space="preserve">→ </w:t>
      </w:r>
      <w:r w:rsidRPr="00A74053">
        <w:rPr>
          <w:b/>
          <w:bCs/>
        </w:rPr>
        <w:t>Augmentation des données</w:t>
      </w:r>
      <w:r w:rsidRPr="00A74053">
        <w:t xml:space="preserve"> → Application de rotations et de miroirs → Normalisation des tuiles</w:t>
      </w:r>
    </w:p>
    <w:p w14:paraId="27820B61" w14:textId="77777777" w:rsidR="00A74053" w:rsidRPr="00A74053" w:rsidRDefault="00A74053" w:rsidP="00A74053">
      <w:r w:rsidRPr="00A74053">
        <w:t xml:space="preserve">→ </w:t>
      </w:r>
      <w:r w:rsidRPr="00A74053">
        <w:rPr>
          <w:b/>
          <w:bCs/>
        </w:rPr>
        <w:t>Conception du modèle</w:t>
      </w:r>
      <w:r w:rsidRPr="00A74053">
        <w:t xml:space="preserve"> → Architecture U-Net améliorée → Encodage de position → Blocs résiduels → Mécanismes d'attention spatiale → Paramétrisation par seuil de hauteur</w:t>
      </w:r>
    </w:p>
    <w:p w14:paraId="42FB606E" w14:textId="77777777" w:rsidR="00A74053" w:rsidRPr="00A74053" w:rsidRDefault="00A74053" w:rsidP="00A74053">
      <w:r w:rsidRPr="00A74053">
        <w:t xml:space="preserve">→ </w:t>
      </w:r>
      <w:r w:rsidRPr="00A74053">
        <w:rPr>
          <w:b/>
          <w:bCs/>
        </w:rPr>
        <w:t>Entraînement</w:t>
      </w:r>
      <w:r w:rsidRPr="00A74053">
        <w:t xml:space="preserve"> → Optimisation avec Adam → Suivi des métriques (</w:t>
      </w:r>
      <w:proofErr w:type="spellStart"/>
      <w:r w:rsidRPr="00A74053">
        <w:t>accuracy</w:t>
      </w:r>
      <w:proofErr w:type="spellEnd"/>
      <w:r w:rsidRPr="00A74053">
        <w:t xml:space="preserve">, </w:t>
      </w:r>
      <w:proofErr w:type="spellStart"/>
      <w:r w:rsidRPr="00A74053">
        <w:t>IoU</w:t>
      </w:r>
      <w:proofErr w:type="spellEnd"/>
      <w:r w:rsidRPr="00A74053">
        <w:t xml:space="preserve">) → </w:t>
      </w:r>
      <w:proofErr w:type="spellStart"/>
      <w:r w:rsidRPr="00A74053">
        <w:t>Early</w:t>
      </w:r>
      <w:proofErr w:type="spellEnd"/>
      <w:r w:rsidRPr="00A74053">
        <w:t xml:space="preserve"> </w:t>
      </w:r>
      <w:proofErr w:type="spellStart"/>
      <w:r w:rsidRPr="00A74053">
        <w:t>stopping</w:t>
      </w:r>
      <w:proofErr w:type="spellEnd"/>
      <w:r w:rsidRPr="00A74053">
        <w:t xml:space="preserve"> et réduction du taux d'apprentissage → Sauvegarde du meilleur modèle</w:t>
      </w:r>
    </w:p>
    <w:p w14:paraId="40AF2DC8" w14:textId="77777777" w:rsidR="00A74053" w:rsidRPr="00A74053" w:rsidRDefault="00A74053" w:rsidP="00A74053">
      <w:r w:rsidRPr="00A74053">
        <w:t xml:space="preserve">→ </w:t>
      </w:r>
      <w:r w:rsidRPr="00A74053">
        <w:rPr>
          <w:b/>
          <w:bCs/>
        </w:rPr>
        <w:t>Prédiction</w:t>
      </w:r>
      <w:r w:rsidRPr="00A74053">
        <w:t xml:space="preserve"> → Traitement par tuiles chevauchantes → Normalisation locale → Pondération des prédictions → Agrégation et seuillage</w:t>
      </w:r>
    </w:p>
    <w:p w14:paraId="1B7C38FC" w14:textId="77777777" w:rsidR="00A74053" w:rsidRPr="00A74053" w:rsidRDefault="00A74053" w:rsidP="00A74053">
      <w:r w:rsidRPr="00A74053">
        <w:t xml:space="preserve">→ </w:t>
      </w:r>
      <w:r w:rsidRPr="00A74053">
        <w:rPr>
          <w:b/>
          <w:bCs/>
        </w:rPr>
        <w:t>Évaluation</w:t>
      </w:r>
      <w:r w:rsidRPr="00A74053">
        <w:t xml:space="preserve"> → Métriques au niveau du pixel (</w:t>
      </w:r>
      <w:proofErr w:type="spellStart"/>
      <w:r w:rsidRPr="00A74053">
        <w:t>accuracy</w:t>
      </w:r>
      <w:proofErr w:type="spellEnd"/>
      <w:r w:rsidRPr="00A74053">
        <w:t xml:space="preserve">, </w:t>
      </w:r>
      <w:proofErr w:type="spellStart"/>
      <w:r w:rsidRPr="00A74053">
        <w:t>precision</w:t>
      </w:r>
      <w:proofErr w:type="spellEnd"/>
      <w:r w:rsidRPr="00A74053">
        <w:t xml:space="preserve">, </w:t>
      </w:r>
      <w:proofErr w:type="spellStart"/>
      <w:r w:rsidRPr="00A74053">
        <w:t>recall</w:t>
      </w:r>
      <w:proofErr w:type="spellEnd"/>
      <w:r w:rsidRPr="00A74053">
        <w:t xml:space="preserve">, F1, </w:t>
      </w:r>
      <w:proofErr w:type="spellStart"/>
      <w:r w:rsidRPr="00A74053">
        <w:t>IoU</w:t>
      </w:r>
      <w:proofErr w:type="spellEnd"/>
      <w:r w:rsidRPr="00A74053">
        <w:t>) → Analyse basée sur une grille (R², RMSE, MAE) → Validation sur données externes</w:t>
      </w:r>
    </w:p>
    <w:p w14:paraId="07A2E189" w14:textId="77777777" w:rsidR="00A74053" w:rsidRPr="00A74053" w:rsidRDefault="00A74053" w:rsidP="00A74053">
      <w:r w:rsidRPr="00A74053">
        <w:t xml:space="preserve">→ </w:t>
      </w:r>
      <w:r w:rsidRPr="00A74053">
        <w:rPr>
          <w:b/>
          <w:bCs/>
        </w:rPr>
        <w:t>Application</w:t>
      </w:r>
      <w:r w:rsidRPr="00A74053">
        <w:t xml:space="preserve"> → Cartographie des trouées à différents seuils de hauteur → Analyse de la distribution spatiale des trouées → Quantification des caractéristiques des trouées</w:t>
      </w:r>
    </w:p>
    <w:p w14:paraId="0EB2EAE9" w14:textId="77777777" w:rsidR="00A74053" w:rsidRPr="00A74053" w:rsidRDefault="00A74053" w:rsidP="00A74053">
      <w:r w:rsidRPr="00A74053">
        <w:t>Cette méthodologie permet de détecter automatiquement les trouées forestières à partir de DSM seuls, sans nécessiter de CHM pour la phase de prédiction, ce qui élargit considérablement son applicabilité pour le suivi forestier à grande échelle.</w:t>
      </w:r>
    </w:p>
    <w:p w14:paraId="1B8E6A6B" w14:textId="77777777" w:rsidR="000F580E" w:rsidRDefault="000F580E"/>
    <w:sectPr w:rsidR="000F58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M Roman 12">
    <w:panose1 w:val="00000500000000000000"/>
    <w:charset w:val="00"/>
    <w:family w:val="modern"/>
    <w:notTrueType/>
    <w:pitch w:val="variable"/>
    <w:sig w:usb0="20000007" w:usb1="00000000" w:usb2="00000000" w:usb3="00000000" w:csb0="0000019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F96"/>
    <w:multiLevelType w:val="multilevel"/>
    <w:tmpl w:val="7778C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D5340"/>
    <w:multiLevelType w:val="multilevel"/>
    <w:tmpl w:val="3E2EBB42"/>
    <w:lvl w:ilvl="0">
      <w:start w:val="1"/>
      <w:numFmt w:val="decimal"/>
      <w:pStyle w:val="Sous-titr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ind w:left="3240" w:hanging="36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FED7770"/>
    <w:multiLevelType w:val="multilevel"/>
    <w:tmpl w:val="A490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E1556F"/>
    <w:multiLevelType w:val="multilevel"/>
    <w:tmpl w:val="99AC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4C59A3"/>
    <w:multiLevelType w:val="multilevel"/>
    <w:tmpl w:val="09CA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861F0"/>
    <w:multiLevelType w:val="multilevel"/>
    <w:tmpl w:val="F74A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90A1E"/>
    <w:multiLevelType w:val="multilevel"/>
    <w:tmpl w:val="123041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Titre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92510CF"/>
    <w:multiLevelType w:val="multilevel"/>
    <w:tmpl w:val="2C0885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Titre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FFD01A9"/>
    <w:multiLevelType w:val="multilevel"/>
    <w:tmpl w:val="B8ECE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2B6CB7"/>
    <w:multiLevelType w:val="multilevel"/>
    <w:tmpl w:val="0A081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F11C26"/>
    <w:multiLevelType w:val="multilevel"/>
    <w:tmpl w:val="33362BF2"/>
    <w:lvl w:ilvl="0">
      <w:start w:val="1"/>
      <w:numFmt w:val="none"/>
      <w:pStyle w:val="Titre1"/>
      <w:lvlText w:val=""/>
      <w:lvlJc w:val="left"/>
      <w:pPr>
        <w:ind w:left="360" w:hanging="360"/>
      </w:pPr>
      <w:rPr>
        <w:rFonts w:hint="default"/>
      </w:rPr>
    </w:lvl>
    <w:lvl w:ilvl="1">
      <w:start w:val="1"/>
      <w:numFmt w:val="decimal"/>
      <w:pStyle w:val="Titre2"/>
      <w:lvlText w:val="%2."/>
      <w:lvlJc w:val="left"/>
      <w:pPr>
        <w:ind w:left="720" w:hanging="360"/>
      </w:pPr>
      <w:rPr>
        <w:rFonts w:hint="default"/>
      </w:rPr>
    </w:lvl>
    <w:lvl w:ilvl="2">
      <w:start w:val="1"/>
      <w:numFmt w:val="decimal"/>
      <w:pStyle w:val="Titre3"/>
      <w:lvlText w:val="%2.%3."/>
      <w:lvlJc w:val="left"/>
      <w:pPr>
        <w:ind w:left="1080" w:hanging="360"/>
      </w:pPr>
    </w:lvl>
    <w:lvl w:ilvl="3">
      <w:start w:val="1"/>
      <w:numFmt w:val="lowerLetter"/>
      <w:lvlText w:val="%2.%3.%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52B468B"/>
    <w:multiLevelType w:val="multilevel"/>
    <w:tmpl w:val="0D165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55312"/>
    <w:multiLevelType w:val="multilevel"/>
    <w:tmpl w:val="48D4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D0E5C"/>
    <w:multiLevelType w:val="multilevel"/>
    <w:tmpl w:val="412CB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F5513D"/>
    <w:multiLevelType w:val="multilevel"/>
    <w:tmpl w:val="A342C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804248"/>
    <w:multiLevelType w:val="multilevel"/>
    <w:tmpl w:val="281C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163BB2"/>
    <w:multiLevelType w:val="multilevel"/>
    <w:tmpl w:val="C5FA8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127427"/>
    <w:multiLevelType w:val="multilevel"/>
    <w:tmpl w:val="8B02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F2769"/>
    <w:multiLevelType w:val="multilevel"/>
    <w:tmpl w:val="4A9A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6610884">
    <w:abstractNumId w:val="10"/>
  </w:num>
  <w:num w:numId="2" w16cid:durableId="231157051">
    <w:abstractNumId w:val="10"/>
  </w:num>
  <w:num w:numId="3" w16cid:durableId="93324799">
    <w:abstractNumId w:val="10"/>
  </w:num>
  <w:num w:numId="4" w16cid:durableId="39743105">
    <w:abstractNumId w:val="10"/>
  </w:num>
  <w:num w:numId="5" w16cid:durableId="1929072366">
    <w:abstractNumId w:val="1"/>
  </w:num>
  <w:num w:numId="6" w16cid:durableId="1523399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1672138">
    <w:abstractNumId w:val="6"/>
  </w:num>
  <w:num w:numId="8" w16cid:durableId="5484995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84079731">
    <w:abstractNumId w:val="10"/>
  </w:num>
  <w:num w:numId="10" w16cid:durableId="1421951685">
    <w:abstractNumId w:val="10"/>
  </w:num>
  <w:num w:numId="11" w16cid:durableId="1341616496">
    <w:abstractNumId w:val="10"/>
  </w:num>
  <w:num w:numId="12" w16cid:durableId="2025397400">
    <w:abstractNumId w:val="10"/>
  </w:num>
  <w:num w:numId="13" w16cid:durableId="1538662211">
    <w:abstractNumId w:val="1"/>
  </w:num>
  <w:num w:numId="14" w16cid:durableId="1943293929">
    <w:abstractNumId w:val="7"/>
  </w:num>
  <w:num w:numId="15" w16cid:durableId="581262634">
    <w:abstractNumId w:val="4"/>
  </w:num>
  <w:num w:numId="16" w16cid:durableId="1206023690">
    <w:abstractNumId w:val="18"/>
  </w:num>
  <w:num w:numId="17" w16cid:durableId="1010761976">
    <w:abstractNumId w:val="9"/>
  </w:num>
  <w:num w:numId="18" w16cid:durableId="673411164">
    <w:abstractNumId w:val="14"/>
  </w:num>
  <w:num w:numId="19" w16cid:durableId="525560244">
    <w:abstractNumId w:val="12"/>
  </w:num>
  <w:num w:numId="20" w16cid:durableId="1496996239">
    <w:abstractNumId w:val="17"/>
  </w:num>
  <w:num w:numId="21" w16cid:durableId="990333063">
    <w:abstractNumId w:val="0"/>
  </w:num>
  <w:num w:numId="22" w16cid:durableId="379744042">
    <w:abstractNumId w:val="3"/>
  </w:num>
  <w:num w:numId="23" w16cid:durableId="263651616">
    <w:abstractNumId w:val="16"/>
  </w:num>
  <w:num w:numId="24" w16cid:durableId="1981492070">
    <w:abstractNumId w:val="11"/>
  </w:num>
  <w:num w:numId="25" w16cid:durableId="2034067510">
    <w:abstractNumId w:val="5"/>
  </w:num>
  <w:num w:numId="26" w16cid:durableId="1247113978">
    <w:abstractNumId w:val="8"/>
  </w:num>
  <w:num w:numId="27" w16cid:durableId="1676684790">
    <w:abstractNumId w:val="2"/>
  </w:num>
  <w:num w:numId="28" w16cid:durableId="1308783708">
    <w:abstractNumId w:val="15"/>
  </w:num>
  <w:num w:numId="29" w16cid:durableId="13568103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053"/>
    <w:rsid w:val="00015148"/>
    <w:rsid w:val="00016F1D"/>
    <w:rsid w:val="000F580E"/>
    <w:rsid w:val="00203744"/>
    <w:rsid w:val="002E4CCB"/>
    <w:rsid w:val="005C148C"/>
    <w:rsid w:val="006330CE"/>
    <w:rsid w:val="0065143B"/>
    <w:rsid w:val="006A1EBD"/>
    <w:rsid w:val="009A1CFD"/>
    <w:rsid w:val="009F7298"/>
    <w:rsid w:val="00A13E91"/>
    <w:rsid w:val="00A74053"/>
    <w:rsid w:val="00B403BA"/>
    <w:rsid w:val="00EF2B7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C2997"/>
  <w15:chartTrackingRefBased/>
  <w15:docId w15:val="{4C6EC604-F9C3-404C-A405-B80E6ED6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3BA"/>
    <w:pPr>
      <w:suppressAutoHyphens/>
      <w:spacing w:before="160" w:line="360" w:lineRule="auto"/>
      <w:ind w:firstLine="227"/>
      <w:jc w:val="both"/>
    </w:pPr>
    <w:rPr>
      <w:rFonts w:ascii="LM Roman 12" w:hAnsi="LM Roman 12"/>
      <w:kern w:val="0"/>
      <w14:ligatures w14:val="none"/>
    </w:rPr>
  </w:style>
  <w:style w:type="paragraph" w:styleId="Titre1">
    <w:name w:val="heading 1"/>
    <w:basedOn w:val="Titre2"/>
    <w:next w:val="Normal"/>
    <w:link w:val="Titre1Car"/>
    <w:autoRedefine/>
    <w:uiPriority w:val="9"/>
    <w:qFormat/>
    <w:rsid w:val="0065143B"/>
    <w:pPr>
      <w:numPr>
        <w:ilvl w:val="0"/>
      </w:numPr>
      <w:spacing w:before="0"/>
      <w:outlineLvl w:val="0"/>
    </w:pPr>
    <w:rPr>
      <w:sz w:val="29"/>
    </w:rPr>
  </w:style>
  <w:style w:type="paragraph" w:styleId="Titre2">
    <w:name w:val="heading 2"/>
    <w:basedOn w:val="Normal"/>
    <w:next w:val="Normal"/>
    <w:link w:val="Titre2Car"/>
    <w:autoRedefine/>
    <w:uiPriority w:val="9"/>
    <w:unhideWhenUsed/>
    <w:qFormat/>
    <w:rsid w:val="0065143B"/>
    <w:pPr>
      <w:keepNext/>
      <w:keepLines/>
      <w:numPr>
        <w:ilvl w:val="1"/>
        <w:numId w:val="12"/>
      </w:numPr>
      <w:spacing w:before="240" w:after="240"/>
      <w:outlineLvl w:val="1"/>
    </w:pPr>
    <w:rPr>
      <w:rFonts w:eastAsiaTheme="majorEastAsia" w:cstheme="majorBidi"/>
      <w:b/>
      <w:kern w:val="2"/>
      <w:sz w:val="26"/>
      <w:szCs w:val="26"/>
      <w:lang w:val="fr-FR"/>
      <w14:ligatures w14:val="standardContextual"/>
    </w:rPr>
  </w:style>
  <w:style w:type="paragraph" w:styleId="Titre3">
    <w:name w:val="heading 3"/>
    <w:basedOn w:val="Normal"/>
    <w:next w:val="Normal"/>
    <w:link w:val="Titre3Car"/>
    <w:autoRedefine/>
    <w:uiPriority w:val="9"/>
    <w:unhideWhenUsed/>
    <w:qFormat/>
    <w:rsid w:val="0065143B"/>
    <w:pPr>
      <w:keepNext/>
      <w:keepLines/>
      <w:numPr>
        <w:ilvl w:val="2"/>
        <w:numId w:val="12"/>
      </w:numPr>
      <w:spacing w:before="200" w:after="200"/>
      <w:outlineLvl w:val="2"/>
    </w:pPr>
    <w:rPr>
      <w:rFonts w:eastAsiaTheme="majorEastAsia" w:cstheme="majorBidi"/>
      <w:b/>
      <w:i/>
      <w:iCs/>
      <w:kern w:val="2"/>
      <w:sz w:val="24"/>
      <w:szCs w:val="24"/>
      <w:lang w:val="en-GB"/>
      <w14:ligatures w14:val="standardContextual"/>
    </w:rPr>
  </w:style>
  <w:style w:type="paragraph" w:styleId="Titre4">
    <w:name w:val="heading 4"/>
    <w:basedOn w:val="Normal"/>
    <w:next w:val="Normal"/>
    <w:link w:val="Titre4Car"/>
    <w:autoRedefine/>
    <w:uiPriority w:val="9"/>
    <w:unhideWhenUsed/>
    <w:qFormat/>
    <w:rsid w:val="0065143B"/>
    <w:pPr>
      <w:keepNext/>
      <w:keepLines/>
      <w:numPr>
        <w:ilvl w:val="3"/>
        <w:numId w:val="14"/>
      </w:numPr>
      <w:spacing w:before="200" w:after="200"/>
      <w:ind w:left="1264" w:hanging="357"/>
      <w:outlineLvl w:val="3"/>
    </w:pPr>
    <w:rPr>
      <w:rFonts w:eastAsiaTheme="majorEastAsia" w:cstheme="majorBidi"/>
      <w:b/>
      <w:iCs/>
      <w:kern w:val="2"/>
      <w14:ligatures w14:val="standardContextual"/>
    </w:rPr>
  </w:style>
  <w:style w:type="paragraph" w:styleId="Titre5">
    <w:name w:val="heading 5"/>
    <w:basedOn w:val="Normal"/>
    <w:next w:val="Normal"/>
    <w:link w:val="Titre5Car"/>
    <w:uiPriority w:val="9"/>
    <w:unhideWhenUsed/>
    <w:qFormat/>
    <w:rsid w:val="0065143B"/>
    <w:pPr>
      <w:keepNext/>
      <w:keepLines/>
      <w:numPr>
        <w:ilvl w:val="4"/>
        <w:numId w:val="7"/>
      </w:numPr>
      <w:tabs>
        <w:tab w:val="clear" w:pos="3600"/>
      </w:tabs>
      <w:ind w:left="1604" w:hanging="357"/>
      <w:outlineLvl w:val="4"/>
    </w:pPr>
    <w:rPr>
      <w:rFonts w:eastAsiaTheme="majorEastAsia" w:cstheme="majorBidi"/>
      <w:b/>
      <w:kern w:val="2"/>
      <w14:ligatures w14:val="standardContextual"/>
    </w:rPr>
  </w:style>
  <w:style w:type="paragraph" w:styleId="Titre6">
    <w:name w:val="heading 6"/>
    <w:basedOn w:val="Normal"/>
    <w:next w:val="Normal"/>
    <w:link w:val="Titre6Car"/>
    <w:uiPriority w:val="9"/>
    <w:semiHidden/>
    <w:unhideWhenUsed/>
    <w:qFormat/>
    <w:rsid w:val="00A740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A74053"/>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A74053"/>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A7405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egend">
    <w:name w:val="Legend"/>
    <w:basedOn w:val="Normal"/>
    <w:link w:val="LegendCar"/>
    <w:qFormat/>
    <w:rsid w:val="00B403BA"/>
    <w:pPr>
      <w:keepNext/>
      <w:keepLines/>
      <w:spacing w:before="40" w:after="40" w:line="192" w:lineRule="auto"/>
      <w:textboxTightWrap w:val="firstAndLastLine"/>
    </w:pPr>
    <w:rPr>
      <w:sz w:val="16"/>
      <w:lang w:val="fr-FR"/>
    </w:rPr>
  </w:style>
  <w:style w:type="character" w:customStyle="1" w:styleId="LegendCar">
    <w:name w:val="Legend Car"/>
    <w:basedOn w:val="Policepardfaut"/>
    <w:link w:val="Legend"/>
    <w:rsid w:val="00B403BA"/>
    <w:rPr>
      <w:rFonts w:ascii="LM Roman 12" w:hAnsi="LM Roman 12"/>
      <w:sz w:val="16"/>
      <w:lang w:val="fr-FR"/>
    </w:rPr>
  </w:style>
  <w:style w:type="paragraph" w:styleId="Sansinterligne">
    <w:name w:val="No Spacing"/>
    <w:uiPriority w:val="1"/>
    <w:qFormat/>
    <w:rsid w:val="00B403BA"/>
    <w:pPr>
      <w:suppressAutoHyphens/>
      <w:spacing w:after="0" w:line="240" w:lineRule="auto"/>
      <w:ind w:firstLine="227"/>
      <w:jc w:val="both"/>
    </w:pPr>
    <w:rPr>
      <w:rFonts w:ascii="LM Roman 12" w:hAnsi="LM Roman 12"/>
      <w:kern w:val="0"/>
      <w14:ligatures w14:val="none"/>
    </w:rPr>
  </w:style>
  <w:style w:type="character" w:customStyle="1" w:styleId="Titre1Car">
    <w:name w:val="Titre 1 Car"/>
    <w:basedOn w:val="Policepardfaut"/>
    <w:link w:val="Titre1"/>
    <w:uiPriority w:val="9"/>
    <w:rsid w:val="0065143B"/>
    <w:rPr>
      <w:rFonts w:ascii="LM Roman 12" w:eastAsiaTheme="majorEastAsia" w:hAnsi="LM Roman 12" w:cstheme="majorBidi"/>
      <w:b/>
      <w:sz w:val="29"/>
      <w:szCs w:val="26"/>
      <w:lang w:val="fr-FR"/>
    </w:rPr>
  </w:style>
  <w:style w:type="character" w:customStyle="1" w:styleId="Titre2Car">
    <w:name w:val="Titre 2 Car"/>
    <w:basedOn w:val="Policepardfaut"/>
    <w:link w:val="Titre2"/>
    <w:uiPriority w:val="9"/>
    <w:rsid w:val="0065143B"/>
    <w:rPr>
      <w:rFonts w:ascii="LM Roman 12" w:eastAsiaTheme="majorEastAsia" w:hAnsi="LM Roman 12" w:cstheme="majorBidi"/>
      <w:b/>
      <w:sz w:val="26"/>
      <w:szCs w:val="26"/>
      <w:lang w:val="fr-FR"/>
    </w:rPr>
  </w:style>
  <w:style w:type="character" w:customStyle="1" w:styleId="Titre3Car">
    <w:name w:val="Titre 3 Car"/>
    <w:basedOn w:val="Policepardfaut"/>
    <w:link w:val="Titre3"/>
    <w:uiPriority w:val="9"/>
    <w:rsid w:val="00B403BA"/>
    <w:rPr>
      <w:rFonts w:ascii="LM Roman 12" w:eastAsiaTheme="majorEastAsia" w:hAnsi="LM Roman 12" w:cstheme="majorBidi"/>
      <w:b/>
      <w:i/>
      <w:iCs/>
      <w:sz w:val="24"/>
      <w:szCs w:val="24"/>
      <w:lang w:val="en-GB"/>
    </w:rPr>
  </w:style>
  <w:style w:type="character" w:customStyle="1" w:styleId="Titre4Car">
    <w:name w:val="Titre 4 Car"/>
    <w:basedOn w:val="Policepardfaut"/>
    <w:link w:val="Titre4"/>
    <w:uiPriority w:val="9"/>
    <w:rsid w:val="0065143B"/>
    <w:rPr>
      <w:rFonts w:ascii="LM Roman 12" w:eastAsiaTheme="majorEastAsia" w:hAnsi="LM Roman 12" w:cstheme="majorBidi"/>
      <w:b/>
      <w:iCs/>
    </w:rPr>
  </w:style>
  <w:style w:type="character" w:customStyle="1" w:styleId="Titre5Car">
    <w:name w:val="Titre 5 Car"/>
    <w:basedOn w:val="Policepardfaut"/>
    <w:link w:val="Titre5"/>
    <w:uiPriority w:val="9"/>
    <w:rsid w:val="0065143B"/>
    <w:rPr>
      <w:rFonts w:ascii="LM Roman 12" w:eastAsiaTheme="majorEastAsia" w:hAnsi="LM Roman 12" w:cstheme="majorBidi"/>
      <w:b/>
    </w:rPr>
  </w:style>
  <w:style w:type="paragraph" w:styleId="Titre">
    <w:name w:val="Title"/>
    <w:basedOn w:val="Normal"/>
    <w:next w:val="Normal"/>
    <w:link w:val="TitreCar"/>
    <w:autoRedefine/>
    <w:uiPriority w:val="10"/>
    <w:qFormat/>
    <w:rsid w:val="00B403BA"/>
    <w:pPr>
      <w:pBdr>
        <w:top w:val="inset" w:sz="6" w:space="1" w:color="auto"/>
        <w:bottom w:val="inset" w:sz="6" w:space="1" w:color="auto"/>
      </w:pBdr>
      <w:spacing w:before="120" w:line="240" w:lineRule="auto"/>
      <w:jc w:val="center"/>
    </w:pPr>
    <w:rPr>
      <w:rFonts w:eastAsiaTheme="majorEastAsia" w:cstheme="majorBidi"/>
      <w:b/>
      <w:spacing w:val="-10"/>
      <w:kern w:val="28"/>
      <w:sz w:val="38"/>
      <w:szCs w:val="56"/>
      <w14:ligatures w14:val="standardContextual"/>
    </w:rPr>
  </w:style>
  <w:style w:type="character" w:customStyle="1" w:styleId="TitreCar">
    <w:name w:val="Titre Car"/>
    <w:basedOn w:val="Policepardfaut"/>
    <w:link w:val="Titre"/>
    <w:uiPriority w:val="10"/>
    <w:rsid w:val="00B403BA"/>
    <w:rPr>
      <w:rFonts w:ascii="LM Roman 12" w:eastAsiaTheme="majorEastAsia" w:hAnsi="LM Roman 12" w:cstheme="majorBidi"/>
      <w:b/>
      <w:spacing w:val="-10"/>
      <w:kern w:val="28"/>
      <w:sz w:val="38"/>
      <w:szCs w:val="56"/>
    </w:rPr>
  </w:style>
  <w:style w:type="paragraph" w:styleId="Sous-titre">
    <w:name w:val="Subtitle"/>
    <w:basedOn w:val="Normal"/>
    <w:next w:val="Normal"/>
    <w:link w:val="Sous-titreCar"/>
    <w:autoRedefine/>
    <w:uiPriority w:val="11"/>
    <w:qFormat/>
    <w:rsid w:val="00B403BA"/>
    <w:pPr>
      <w:numPr>
        <w:numId w:val="13"/>
      </w:numPr>
      <w:pBdr>
        <w:bottom w:val="inset" w:sz="6" w:space="1" w:color="auto"/>
      </w:pBdr>
    </w:pPr>
    <w:rPr>
      <w:rFonts w:eastAsiaTheme="minorEastAsia"/>
      <w:spacing w:val="15"/>
      <w:kern w:val="2"/>
      <w:sz w:val="24"/>
      <w:lang w:val="fr-FR"/>
      <w14:ligatures w14:val="standardContextual"/>
    </w:rPr>
  </w:style>
  <w:style w:type="character" w:customStyle="1" w:styleId="Sous-titreCar">
    <w:name w:val="Sous-titre Car"/>
    <w:basedOn w:val="Policepardfaut"/>
    <w:link w:val="Sous-titre"/>
    <w:uiPriority w:val="11"/>
    <w:rsid w:val="00B403BA"/>
    <w:rPr>
      <w:rFonts w:ascii="LM Roman 12" w:eastAsiaTheme="minorEastAsia" w:hAnsi="LM Roman 12"/>
      <w:spacing w:val="15"/>
      <w:sz w:val="24"/>
      <w:lang w:val="fr-FR"/>
    </w:rPr>
  </w:style>
  <w:style w:type="character" w:customStyle="1" w:styleId="Titre6Car">
    <w:name w:val="Titre 6 Car"/>
    <w:basedOn w:val="Policepardfaut"/>
    <w:link w:val="Titre6"/>
    <w:uiPriority w:val="9"/>
    <w:semiHidden/>
    <w:rsid w:val="00A74053"/>
    <w:rPr>
      <w:rFonts w:eastAsiaTheme="majorEastAsia" w:cstheme="majorBidi"/>
      <w:i/>
      <w:iCs/>
      <w:color w:val="595959" w:themeColor="text1" w:themeTint="A6"/>
      <w:kern w:val="0"/>
      <w14:ligatures w14:val="none"/>
    </w:rPr>
  </w:style>
  <w:style w:type="character" w:customStyle="1" w:styleId="Titre7Car">
    <w:name w:val="Titre 7 Car"/>
    <w:basedOn w:val="Policepardfaut"/>
    <w:link w:val="Titre7"/>
    <w:uiPriority w:val="9"/>
    <w:semiHidden/>
    <w:rsid w:val="00A74053"/>
    <w:rPr>
      <w:rFonts w:eastAsiaTheme="majorEastAsia" w:cstheme="majorBidi"/>
      <w:color w:val="595959" w:themeColor="text1" w:themeTint="A6"/>
      <w:kern w:val="0"/>
      <w14:ligatures w14:val="none"/>
    </w:rPr>
  </w:style>
  <w:style w:type="character" w:customStyle="1" w:styleId="Titre8Car">
    <w:name w:val="Titre 8 Car"/>
    <w:basedOn w:val="Policepardfaut"/>
    <w:link w:val="Titre8"/>
    <w:uiPriority w:val="9"/>
    <w:semiHidden/>
    <w:rsid w:val="00A74053"/>
    <w:rPr>
      <w:rFonts w:eastAsiaTheme="majorEastAsia" w:cstheme="majorBidi"/>
      <w:i/>
      <w:iCs/>
      <w:color w:val="272727" w:themeColor="text1" w:themeTint="D8"/>
      <w:kern w:val="0"/>
      <w14:ligatures w14:val="none"/>
    </w:rPr>
  </w:style>
  <w:style w:type="character" w:customStyle="1" w:styleId="Titre9Car">
    <w:name w:val="Titre 9 Car"/>
    <w:basedOn w:val="Policepardfaut"/>
    <w:link w:val="Titre9"/>
    <w:uiPriority w:val="9"/>
    <w:semiHidden/>
    <w:rsid w:val="00A74053"/>
    <w:rPr>
      <w:rFonts w:eastAsiaTheme="majorEastAsia" w:cstheme="majorBidi"/>
      <w:color w:val="272727" w:themeColor="text1" w:themeTint="D8"/>
      <w:kern w:val="0"/>
      <w14:ligatures w14:val="none"/>
    </w:rPr>
  </w:style>
  <w:style w:type="paragraph" w:styleId="Citation">
    <w:name w:val="Quote"/>
    <w:basedOn w:val="Normal"/>
    <w:next w:val="Normal"/>
    <w:link w:val="CitationCar"/>
    <w:uiPriority w:val="29"/>
    <w:qFormat/>
    <w:rsid w:val="00A74053"/>
    <w:pPr>
      <w:jc w:val="center"/>
    </w:pPr>
    <w:rPr>
      <w:i/>
      <w:iCs/>
      <w:color w:val="404040" w:themeColor="text1" w:themeTint="BF"/>
    </w:rPr>
  </w:style>
  <w:style w:type="character" w:customStyle="1" w:styleId="CitationCar">
    <w:name w:val="Citation Car"/>
    <w:basedOn w:val="Policepardfaut"/>
    <w:link w:val="Citation"/>
    <w:uiPriority w:val="29"/>
    <w:rsid w:val="00A74053"/>
    <w:rPr>
      <w:rFonts w:ascii="LM Roman 12" w:hAnsi="LM Roman 12"/>
      <w:i/>
      <w:iCs/>
      <w:color w:val="404040" w:themeColor="text1" w:themeTint="BF"/>
      <w:kern w:val="0"/>
      <w14:ligatures w14:val="none"/>
    </w:rPr>
  </w:style>
  <w:style w:type="paragraph" w:styleId="Paragraphedeliste">
    <w:name w:val="List Paragraph"/>
    <w:basedOn w:val="Normal"/>
    <w:uiPriority w:val="34"/>
    <w:qFormat/>
    <w:rsid w:val="00A74053"/>
    <w:pPr>
      <w:ind w:left="720"/>
      <w:contextualSpacing/>
    </w:pPr>
  </w:style>
  <w:style w:type="character" w:styleId="Accentuationintense">
    <w:name w:val="Intense Emphasis"/>
    <w:basedOn w:val="Policepardfaut"/>
    <w:uiPriority w:val="21"/>
    <w:qFormat/>
    <w:rsid w:val="00A74053"/>
    <w:rPr>
      <w:i/>
      <w:iCs/>
      <w:color w:val="0F4761" w:themeColor="accent1" w:themeShade="BF"/>
    </w:rPr>
  </w:style>
  <w:style w:type="paragraph" w:styleId="Citationintense">
    <w:name w:val="Intense Quote"/>
    <w:basedOn w:val="Normal"/>
    <w:next w:val="Normal"/>
    <w:link w:val="CitationintenseCar"/>
    <w:uiPriority w:val="30"/>
    <w:qFormat/>
    <w:rsid w:val="00A74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74053"/>
    <w:rPr>
      <w:rFonts w:ascii="LM Roman 12" w:hAnsi="LM Roman 12"/>
      <w:i/>
      <w:iCs/>
      <w:color w:val="0F4761" w:themeColor="accent1" w:themeShade="BF"/>
      <w:kern w:val="0"/>
      <w14:ligatures w14:val="none"/>
    </w:rPr>
  </w:style>
  <w:style w:type="character" w:styleId="Rfrenceintense">
    <w:name w:val="Intense Reference"/>
    <w:basedOn w:val="Policepardfaut"/>
    <w:uiPriority w:val="32"/>
    <w:qFormat/>
    <w:rsid w:val="00A740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733707">
      <w:bodyDiv w:val="1"/>
      <w:marLeft w:val="0"/>
      <w:marRight w:val="0"/>
      <w:marTop w:val="0"/>
      <w:marBottom w:val="0"/>
      <w:divBdr>
        <w:top w:val="none" w:sz="0" w:space="0" w:color="auto"/>
        <w:left w:val="none" w:sz="0" w:space="0" w:color="auto"/>
        <w:bottom w:val="none" w:sz="0" w:space="0" w:color="auto"/>
        <w:right w:val="none" w:sz="0" w:space="0" w:color="auto"/>
      </w:divBdr>
    </w:div>
    <w:div w:id="61571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1637</Words>
  <Characters>9454</Characters>
  <Application>Microsoft Office Word</Application>
  <DocSecurity>0</DocSecurity>
  <Lines>181</Lines>
  <Paragraphs>115</Paragraphs>
  <ScaleCrop>false</ScaleCrop>
  <Company/>
  <LinksUpToDate>false</LinksUpToDate>
  <CharactersWithSpaces>11004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 Linden Arthur</dc:creator>
  <cp:keywords/>
  <dc:description/>
  <cp:lastModifiedBy>Vander Linden Arthur</cp:lastModifiedBy>
  <cp:revision>3</cp:revision>
  <dcterms:created xsi:type="dcterms:W3CDTF">2025-02-26T19:07:00Z</dcterms:created>
  <dcterms:modified xsi:type="dcterms:W3CDTF">2025-12-04T06:15:00Z</dcterms:modified>
</cp:coreProperties>
</file>