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8D" w:rsidRDefault="00BD778D">
      <w:pPr>
        <w:rPr>
          <w:rFonts w:hint="eastAsia"/>
        </w:rPr>
      </w:pPr>
      <w:r>
        <w:rPr>
          <w:rFonts w:hint="eastAsia"/>
        </w:rPr>
        <w:t>神经网络基础之逻辑回归</w:t>
      </w:r>
    </w:p>
    <w:p w:rsidR="00AC7071" w:rsidRDefault="00AC7071">
      <w:r w:rsidRPr="00AC7071">
        <w:t>http://blog.csdn.net/red_stone1/article/category/7143750</w:t>
      </w:r>
    </w:p>
    <w:p w:rsidR="00AC7071" w:rsidRDefault="005010DB">
      <w:r w:rsidRPr="005010DB">
        <w:t>监督式学习与非监督式学习本质区别就是是否已知训练样本的输出y。在实际应用中，机器学习解决的大部分问题都属于监督式学习，神经网络模型也大都属于监督式学习</w:t>
      </w:r>
    </w:p>
    <w:p w:rsidR="000041D6" w:rsidRDefault="000041D6"/>
    <w:p w:rsidR="000041D6" w:rsidRDefault="009A0311">
      <w:r>
        <w:rPr>
          <w:noProof/>
        </w:rPr>
        <w:drawing>
          <wp:inline distT="0" distB="0" distL="0" distR="0">
            <wp:extent cx="6840220" cy="172489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72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D6" w:rsidRDefault="009A0311">
      <w:r>
        <w:rPr>
          <w:noProof/>
        </w:rPr>
        <w:drawing>
          <wp:inline distT="0" distB="0" distL="0" distR="0">
            <wp:extent cx="2976880" cy="62738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D6" w:rsidRDefault="000041D6"/>
    <w:p w:rsidR="000041D6" w:rsidRDefault="009A0311">
      <w:r w:rsidRPr="009A0311">
        <w:rPr>
          <w:rFonts w:hint="eastAsia"/>
        </w:rPr>
        <w:t>对于逻辑回归，我们一般不使用平方错误来作为</w:t>
      </w:r>
      <w:r w:rsidRPr="009A0311">
        <w:t>Loss function。原因是这种Loss function一般是non-convex的。non-convex函数在使用梯度下降算法时，容易得到局部最小值（local minumum）</w:t>
      </w:r>
    </w:p>
    <w:p w:rsidR="000041D6" w:rsidRDefault="009A0311">
      <w:r>
        <w:rPr>
          <w:noProof/>
        </w:rPr>
        <w:drawing>
          <wp:inline distT="0" distB="0" distL="0" distR="0">
            <wp:extent cx="6840220" cy="76769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76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D6" w:rsidRDefault="000041D6">
      <w:pPr>
        <w:rPr>
          <w:rFonts w:hint="eastAsia"/>
        </w:rPr>
      </w:pPr>
    </w:p>
    <w:p w:rsidR="000041D6" w:rsidRDefault="00BD778D">
      <w:r>
        <w:rPr>
          <w:noProof/>
        </w:rPr>
        <w:drawing>
          <wp:inline distT="0" distB="0" distL="0" distR="0">
            <wp:extent cx="6840220" cy="41873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187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1D6" w:rsidRDefault="000041D6"/>
    <w:p w:rsidR="000041D6" w:rsidRDefault="000041D6"/>
    <w:p w:rsidR="000041D6" w:rsidRDefault="00BD778D">
      <w:pPr>
        <w:rPr>
          <w:rFonts w:hint="eastAsia"/>
        </w:rPr>
      </w:pPr>
      <w:r>
        <w:rPr>
          <w:rFonts w:hint="eastAsia"/>
        </w:rPr>
        <w:lastRenderedPageBreak/>
        <w:t>神经网络之向量化与交叉熵</w:t>
      </w:r>
    </w:p>
    <w:p w:rsidR="00BD778D" w:rsidRDefault="00BD778D">
      <w:pPr>
        <w:rPr>
          <w:rFonts w:hint="eastAsia"/>
        </w:rPr>
      </w:pPr>
      <w:r w:rsidRPr="00BD778D">
        <w:t>http://blog.csdn.net/red_stone1/article/details/77929889</w:t>
      </w:r>
    </w:p>
    <w:p w:rsidR="00BD778D" w:rsidRDefault="00BD778D">
      <w:pPr>
        <w:rPr>
          <w:rFonts w:hint="eastAsia"/>
        </w:rPr>
      </w:pPr>
    </w:p>
    <w:p w:rsidR="00BD778D" w:rsidRPr="00BD778D" w:rsidRDefault="00BD778D">
      <w:r>
        <w:rPr>
          <w:rFonts w:hint="eastAsia"/>
        </w:rPr>
        <w:t>没有向量化，则训练神经网络需要三个for。最外层for训练次数，中层for样本数量，内层for参数个数。向量化使用矩阵表示和运算多个样本与多个参数后，只需要一个for用于训练次数。</w:t>
      </w:r>
    </w:p>
    <w:p w:rsidR="000041D6" w:rsidRDefault="000041D6"/>
    <w:p w:rsidR="000041D6" w:rsidRDefault="00BD778D">
      <w:r>
        <w:rPr>
          <w:rFonts w:hint="eastAsia"/>
        </w:rPr>
        <w:t>交叉熵loss fuction设计过程</w:t>
      </w:r>
    </w:p>
    <w:p w:rsidR="000041D6" w:rsidRDefault="000041D6"/>
    <w:p w:rsidR="000041D6" w:rsidRDefault="00BD778D">
      <w:pPr>
        <w:rPr>
          <w:rFonts w:hint="eastAsia"/>
        </w:rPr>
      </w:pPr>
      <w:r>
        <w:rPr>
          <w:rFonts w:hint="eastAsia"/>
        </w:rPr>
        <w:t>神经网络值浅层网络</w:t>
      </w:r>
    </w:p>
    <w:p w:rsidR="00BD778D" w:rsidRDefault="00BD778D">
      <w:pPr>
        <w:rPr>
          <w:rFonts w:hint="eastAsia"/>
        </w:rPr>
      </w:pPr>
      <w:r w:rsidRPr="00BD778D">
        <w:t>http://blog.csdn.net/red_stone1/article/details/78018269</w:t>
      </w:r>
    </w:p>
    <w:p w:rsidR="00BD778D" w:rsidRDefault="00B4597D">
      <w:pPr>
        <w:rPr>
          <w:rFonts w:hint="eastAsia"/>
        </w:rPr>
      </w:pPr>
      <w:r>
        <w:rPr>
          <w:rFonts w:hint="eastAsia"/>
        </w:rPr>
        <w:t>浅层神经网络运算过程及其向量化</w:t>
      </w:r>
    </w:p>
    <w:p w:rsidR="00B4597D" w:rsidRDefault="00B4597D">
      <w:pPr>
        <w:rPr>
          <w:rFonts w:hint="eastAsia"/>
        </w:rPr>
      </w:pPr>
    </w:p>
    <w:p w:rsidR="00B4597D" w:rsidRDefault="00B4597D">
      <w:pPr>
        <w:rPr>
          <w:rFonts w:hint="eastAsia"/>
        </w:rPr>
      </w:pPr>
      <w:r>
        <w:rPr>
          <w:rFonts w:hint="eastAsia"/>
        </w:rPr>
        <w:t>4种常用激活函数及其优劣</w:t>
      </w:r>
    </w:p>
    <w:p w:rsidR="00BD778D" w:rsidRPr="00BD778D" w:rsidRDefault="00B4597D">
      <w:r>
        <w:rPr>
          <w:rFonts w:hint="eastAsia"/>
          <w:noProof/>
        </w:rPr>
        <w:drawing>
          <wp:inline distT="0" distB="0" distL="0" distR="0">
            <wp:extent cx="2854132" cy="2828260"/>
            <wp:effectExtent l="19050" t="0" r="3368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70" cy="2835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0" distR="0">
            <wp:extent cx="2941012" cy="282826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108" cy="283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B4597D">
      <w:pPr>
        <w:rPr>
          <w:rFonts w:hint="eastAsia"/>
          <w:noProof/>
        </w:rPr>
      </w:pPr>
    </w:p>
    <w:p w:rsidR="00B4597D" w:rsidRDefault="00B4597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00667" cy="2711302"/>
            <wp:effectExtent l="19050" t="0" r="4483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90" cy="2719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3059312" cy="2709424"/>
            <wp:effectExtent l="19050" t="0" r="7738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356" cy="271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5A3393">
      <w:pPr>
        <w:rPr>
          <w:rFonts w:hint="eastAsia"/>
        </w:rPr>
      </w:pPr>
      <w:r>
        <w:rPr>
          <w:rFonts w:hint="eastAsia"/>
        </w:rPr>
        <w:tab/>
      </w:r>
      <w:r w:rsidRPr="005A3393">
        <w:rPr>
          <w:rFonts w:hint="eastAsia"/>
        </w:rPr>
        <w:t>对于隐藏</w:t>
      </w:r>
      <w:r>
        <w:rPr>
          <w:rFonts w:hint="eastAsia"/>
        </w:rPr>
        <w:t>层的激活函数</w:t>
      </w:r>
      <w:r w:rsidRPr="005A3393">
        <w:rPr>
          <w:rFonts w:hint="eastAsia"/>
        </w:rPr>
        <w:t>，</w:t>
      </w:r>
      <w:r w:rsidRPr="005A3393">
        <w:t>tanh函数要比sigmoid函数表现更好一些。因为tanh函数的取值范围在[-1,+1]之间，均值为0</w:t>
      </w:r>
      <w:r>
        <w:rPr>
          <w:rFonts w:hint="eastAsia"/>
        </w:rPr>
        <w:t>，对</w:t>
      </w:r>
      <w:r w:rsidRPr="005A3393">
        <w:t>数据起到了归一化（均值为0）的效果。</w:t>
      </w:r>
      <w:r>
        <w:rPr>
          <w:rFonts w:hint="eastAsia"/>
        </w:rPr>
        <w:tab/>
        <w:t>归一化的意义？？？</w:t>
      </w:r>
    </w:p>
    <w:p w:rsidR="005A3393" w:rsidRDefault="005A3393">
      <w:pPr>
        <w:rPr>
          <w:rFonts w:hint="eastAsia"/>
        </w:rPr>
      </w:pPr>
      <w:r>
        <w:rPr>
          <w:rFonts w:hint="eastAsia"/>
        </w:rPr>
        <w:tab/>
      </w:r>
      <w:r w:rsidRPr="005A3393">
        <w:rPr>
          <w:rFonts w:hint="eastAsia"/>
        </w:rPr>
        <w:t>对于输出层的激活函数，因为二分类问题的输出取值为</w:t>
      </w:r>
      <w:r w:rsidRPr="005A3393">
        <w:t>{0,+1}，所以一般会选择sigmoid作为激活函数</w:t>
      </w:r>
    </w:p>
    <w:p w:rsidR="00B4597D" w:rsidRDefault="005A3393">
      <w:pPr>
        <w:rPr>
          <w:rFonts w:hint="eastAsia"/>
        </w:rPr>
      </w:pPr>
      <w:r>
        <w:rPr>
          <w:rFonts w:hint="eastAsia"/>
        </w:rPr>
        <w:tab/>
      </w:r>
      <w:r w:rsidRPr="005A3393">
        <w:t>sigmoid函数和tanh函数，当|z|很大的时候，激活函数的斜率（梯度）很小。</w:t>
      </w:r>
      <w:r w:rsidRPr="005A3393">
        <w:rPr>
          <w:rFonts w:hint="eastAsia"/>
        </w:rPr>
        <w:t>为了弥补</w:t>
      </w:r>
      <w:r w:rsidRPr="005A3393">
        <w:t>sigmoid函数和tanh函数的这个缺陷，就出现了ReLU激活函数。ReLU激活函数在z大于零时梯度始终为1；在z小于零时梯度始终为0</w:t>
      </w:r>
      <w:r>
        <w:rPr>
          <w:rFonts w:hint="eastAsia"/>
        </w:rPr>
        <w:t>。保证了梯度下降算法的速度。</w:t>
      </w:r>
    </w:p>
    <w:p w:rsidR="00B4597D" w:rsidRPr="005A3393" w:rsidRDefault="00B4597D">
      <w:pPr>
        <w:rPr>
          <w:rFonts w:hint="eastAsia"/>
        </w:rPr>
      </w:pPr>
    </w:p>
    <w:p w:rsidR="00B4597D" w:rsidRDefault="005A3393">
      <w:pPr>
        <w:rPr>
          <w:rFonts w:hint="eastAsia"/>
        </w:rPr>
      </w:pPr>
      <w:r>
        <w:rPr>
          <w:rFonts w:hint="eastAsia"/>
        </w:rPr>
        <w:lastRenderedPageBreak/>
        <w:tab/>
      </w:r>
      <w:r w:rsidR="00B12690">
        <w:rPr>
          <w:rFonts w:hint="eastAsia"/>
        </w:rPr>
        <w:t>必须使用非线性激活函数。如果使用线性激活函数，则无论添加多少隐藏层，都相当于一层线性运算。</w:t>
      </w:r>
    </w:p>
    <w:p w:rsidR="00B4597D" w:rsidRDefault="00B1269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34990" cy="5943600"/>
            <wp:effectExtent l="1905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B4597D">
      <w:pPr>
        <w:rPr>
          <w:rFonts w:hint="eastAsia"/>
        </w:rPr>
      </w:pPr>
    </w:p>
    <w:p w:rsidR="00B4597D" w:rsidRDefault="00B12690">
      <w:pPr>
        <w:rPr>
          <w:rFonts w:hint="eastAsia"/>
        </w:rPr>
      </w:pPr>
      <w:r>
        <w:rPr>
          <w:rFonts w:hint="eastAsia"/>
        </w:rPr>
        <w:t>浅层神经网络反向传播计算过程，</w:t>
      </w:r>
      <w:r w:rsidR="008F6307">
        <w:rPr>
          <w:rFonts w:hint="eastAsia"/>
        </w:rPr>
        <w:t>（</w:t>
      </w:r>
      <w:r>
        <w:rPr>
          <w:rFonts w:hint="eastAsia"/>
        </w:rPr>
        <w:t>输出层采用sigmoid激活函数，隐藏层不确定激活函数类型</w:t>
      </w:r>
      <w:r w:rsidR="008F6307">
        <w:rPr>
          <w:rFonts w:hint="eastAsia"/>
        </w:rPr>
        <w:t>）</w:t>
      </w:r>
    </w:p>
    <w:p w:rsidR="00B4597D" w:rsidRDefault="00B1269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16730" cy="3519170"/>
            <wp:effectExtent l="1905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8F0AC6">
      <w:pPr>
        <w:rPr>
          <w:rFonts w:hint="eastAsia"/>
        </w:rPr>
      </w:pPr>
      <w:r>
        <w:rPr>
          <w:rFonts w:hint="eastAsia"/>
        </w:rPr>
        <w:t>注意到前一神经层参数的梯度计算，依赖于后一神经层参数的梯度计算。（dW1和db1由dz1得出，而dz1由dz2得出。）因此存在梯度消失和梯度爆炸问题</w:t>
      </w:r>
    </w:p>
    <w:p w:rsidR="008F0AC6" w:rsidRDefault="008F0AC6">
      <w:pPr>
        <w:rPr>
          <w:rFonts w:hint="eastAsia"/>
        </w:rPr>
      </w:pPr>
    </w:p>
    <w:p w:rsidR="008F0AC6" w:rsidRDefault="008F0AC6">
      <w:pPr>
        <w:rPr>
          <w:rFonts w:hint="eastAsia"/>
        </w:rPr>
      </w:pPr>
      <w:r>
        <w:rPr>
          <w:rFonts w:hint="eastAsia"/>
        </w:rPr>
        <w:t>神经网络权重参数如果全部设为0，会导致</w:t>
      </w:r>
      <w:r w:rsidRPr="008F0AC6">
        <w:t>symmetry breaking problem</w:t>
      </w:r>
      <w:r>
        <w:rPr>
          <w:rFonts w:hint="eastAsia"/>
        </w:rPr>
        <w:t>。即每次进行梯度下降迭代后，隐藏层多个神经元的权重参数更新都完全一样，使得多个神经元的设置失去意义。偏差参数不存在此问题</w:t>
      </w:r>
    </w:p>
    <w:p w:rsidR="00350B0C" w:rsidRDefault="008F0AC6">
      <w:pPr>
        <w:rPr>
          <w:rFonts w:hint="eastAsia"/>
        </w:rPr>
      </w:pPr>
      <w:r w:rsidRPr="008F0AC6">
        <w:rPr>
          <w:rFonts w:hint="eastAsia"/>
        </w:rPr>
        <w:t>解决方法也很简单，就是将</w:t>
      </w:r>
      <w:r w:rsidRPr="008F0AC6">
        <w:t>W进行随机初始化（b可初始化为零）</w:t>
      </w:r>
      <w:r w:rsidR="00350B0C">
        <w:rPr>
          <w:rFonts w:hint="eastAsia"/>
        </w:rPr>
        <w:t>。</w:t>
      </w:r>
    </w:p>
    <w:p w:rsidR="00350B0C" w:rsidRDefault="00350B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7155" cy="87185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7D" w:rsidRDefault="00350B0C">
      <w:pPr>
        <w:rPr>
          <w:rFonts w:hint="eastAsia"/>
        </w:rPr>
      </w:pPr>
      <w:r w:rsidRPr="00350B0C">
        <w:t>乘以0.01</w:t>
      </w:r>
      <w:r w:rsidRPr="00350B0C">
        <w:rPr>
          <w:rFonts w:hint="eastAsia"/>
        </w:rPr>
        <w:t>让</w:t>
      </w:r>
      <w:r>
        <w:rPr>
          <w:rFonts w:hint="eastAsia"/>
        </w:rPr>
        <w:t>W初始值</w:t>
      </w:r>
      <w:r>
        <w:t>比较小</w:t>
      </w:r>
      <w:r>
        <w:rPr>
          <w:rFonts w:hint="eastAsia"/>
        </w:rPr>
        <w:t>。</w:t>
      </w:r>
      <w:r w:rsidRPr="00350B0C">
        <w:t>因为如果使用sigmoid函数或者tanh函数作为激活函数的话，W比较小，得到的|z|也比较小（靠近零点），而零点区域的梯度比较大，这样能大大提高梯度下降算法的更新速度，尽快找到全局最优解</w:t>
      </w: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  <w:r>
        <w:rPr>
          <w:rFonts w:hint="eastAsia"/>
        </w:rPr>
        <w:t>神经网络之深层神经网络</w:t>
      </w:r>
      <w:r>
        <w:rPr>
          <w:rFonts w:hint="eastAsia"/>
        </w:rPr>
        <w:tab/>
      </w:r>
      <w:r>
        <w:rPr>
          <w:rFonts w:hint="eastAsia"/>
        </w:rPr>
        <w:tab/>
        <w:t>弄清问题，为啥深层比浅层有效？？？</w:t>
      </w: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>
      <w:pPr>
        <w:rPr>
          <w:rFonts w:hint="eastAsia"/>
        </w:rPr>
      </w:pPr>
    </w:p>
    <w:p w:rsidR="007408EB" w:rsidRDefault="007408EB"/>
    <w:sectPr w:rsidR="007408EB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7071"/>
    <w:rsid w:val="000041D6"/>
    <w:rsid w:val="001A6FFE"/>
    <w:rsid w:val="00350B0C"/>
    <w:rsid w:val="003F065B"/>
    <w:rsid w:val="00451BC2"/>
    <w:rsid w:val="004D2436"/>
    <w:rsid w:val="005010DB"/>
    <w:rsid w:val="00562DFD"/>
    <w:rsid w:val="005A3393"/>
    <w:rsid w:val="00617E95"/>
    <w:rsid w:val="007408EB"/>
    <w:rsid w:val="0078350E"/>
    <w:rsid w:val="0084650D"/>
    <w:rsid w:val="008F0AC6"/>
    <w:rsid w:val="008F6307"/>
    <w:rsid w:val="009A0311"/>
    <w:rsid w:val="00AC7071"/>
    <w:rsid w:val="00B12690"/>
    <w:rsid w:val="00B4597D"/>
    <w:rsid w:val="00BC26A5"/>
    <w:rsid w:val="00BD778D"/>
    <w:rsid w:val="00C25260"/>
    <w:rsid w:val="00C62407"/>
    <w:rsid w:val="00E44A17"/>
    <w:rsid w:val="00F7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9A03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03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0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6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09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2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196</Words>
  <Characters>1118</Characters>
  <Application>Microsoft Office Word</Application>
  <DocSecurity>0</DocSecurity>
  <Lines>9</Lines>
  <Paragraphs>2</Paragraphs>
  <ScaleCrop>false</ScaleCrop>
  <Company>Microsoft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9</cp:revision>
  <dcterms:created xsi:type="dcterms:W3CDTF">2018-03-06T06:24:00Z</dcterms:created>
  <dcterms:modified xsi:type="dcterms:W3CDTF">2018-03-06T07:56:00Z</dcterms:modified>
</cp:coreProperties>
</file>