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sz w:val="48"/>
          <w:szCs w:val="48"/>
          <w:rtl w:val="0"/>
        </w:rPr>
        <w:t xml:space="preserve"> Arthur Vinicius de Carvalho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   (11)959170388</w:t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@</w:t>
      </w:r>
      <w:hyperlink r:id="rId6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arthurtuco3103@gmail.com</w:t>
        </w:r>
      </w:hyperlink>
      <w:r w:rsidDel="00000000" w:rsidR="00000000" w:rsidRPr="00000000">
        <w:rPr>
          <w:sz w:val="48"/>
          <w:szCs w:val="48"/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objetivo: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eu almejo ter uma otima pofissao no futuro, podendo dar tudo do bom e do melhor para minha mae.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Formação academica: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  <w:t xml:space="preserve">escola Reverendo Denoel nicodemos eller. cursando ensino medio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experiencia profissional;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ja trabalhei com Mecanica de moto e carro, estoquista e caixa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rthurtuco31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