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265B" w14:textId="5B0874D2" w:rsidR="00CA52E5" w:rsidRPr="00D009AE" w:rsidRDefault="00000000" w:rsidP="00D009A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lastRenderedPageBreak/>
        <w:t xml:space="preserve">Tabela 6 - </w:t>
      </w:r>
      <w:r>
        <w:rPr>
          <w:szCs w:val="24"/>
          <w:lang w:val="pt-BR"/>
        </w:rPr>
        <w:t xml:space="preserve">Cálculo proporcional por faixas 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916"/>
        <w:gridCol w:w="1022"/>
        <w:gridCol w:w="1022"/>
        <w:gridCol w:w="1022"/>
        <w:gridCol w:w="1022"/>
        <w:gridCol w:w="1022"/>
        <w:gridCol w:w="1022"/>
        <w:gridCol w:w="1022"/>
      </w:tblGrid>
      <w:tr w:rsidR="00CA52E5" w14:paraId="55ED79D9" w14:textId="77777777" w:rsidTr="00036746">
        <w:tc>
          <w:tcPr>
            <w:tcW w:w="1134" w:type="dxa"/>
            <w:shd w:val="clear" w:color="auto" w:fill="0171C1"/>
          </w:tcPr>
          <w:p w14:paraId="6F9F2E7F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Porte (habitantes)</w:t>
            </w:r>
          </w:p>
        </w:tc>
        <w:tc>
          <w:tcPr>
            <w:tcW w:w="1134" w:type="dxa"/>
            <w:shd w:val="clear" w:color="auto" w:fill="0171C1"/>
          </w:tcPr>
          <w:p w14:paraId="48C7BC3E" w14:textId="09944935" w:rsidR="00CA52E5" w:rsidRPr="00036746" w:rsidRDefault="00036746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Mun/</w:t>
            </w:r>
          </w:p>
        </w:tc>
        <w:tc>
          <w:tcPr>
            <w:tcW w:w="1134" w:type="dxa"/>
            <w:shd w:val="clear" w:color="auto" w:fill="0171C1"/>
          </w:tcPr>
          <w:p w14:paraId="318D64F9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Pop. 0–4 (%)</w:t>
            </w:r>
          </w:p>
        </w:tc>
        <w:tc>
          <w:tcPr>
            <w:tcW w:w="1134" w:type="dxa"/>
            <w:shd w:val="clear" w:color="auto" w:fill="0171C1"/>
          </w:tcPr>
          <w:p w14:paraId="1867851E" w14:textId="40A0F65B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Cota</w:t>
            </w:r>
          </w:p>
        </w:tc>
        <w:tc>
          <w:tcPr>
            <w:tcW w:w="1134" w:type="dxa"/>
            <w:shd w:val="clear" w:color="auto" w:fill="0171C1"/>
          </w:tcPr>
          <w:p w14:paraId="566A8F83" w14:textId="5317F5C4" w:rsidR="00CA52E5" w:rsidRPr="00036746" w:rsidRDefault="00036746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i/>
                        <w:color w:val="FFFFFF" w:themeColor="background1"/>
                        <w:szCs w:val="24"/>
                      </w:rPr>
                    </m:ctrlPr>
                  </m:naryPr>
                  <m:sub/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Cs w:val="24"/>
                      </w:rPr>
                      <m:t>K</m:t>
                    </m:r>
                  </m:e>
                </m:nary>
              </m:oMath>
            </m:oMathPara>
          </w:p>
        </w:tc>
        <w:tc>
          <w:tcPr>
            <w:tcW w:w="1134" w:type="dxa"/>
            <w:shd w:val="clear" w:color="auto" w:fill="0171C1"/>
          </w:tcPr>
          <w:p w14:paraId="51107698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Parte inteira</w:t>
            </w:r>
          </w:p>
        </w:tc>
        <w:tc>
          <w:tcPr>
            <w:tcW w:w="1134" w:type="dxa"/>
            <w:shd w:val="clear" w:color="auto" w:fill="0171C1"/>
          </w:tcPr>
          <w:p w14:paraId="7FA29588" w14:textId="0E12065B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 xml:space="preserve">Após &gt; resto</w:t>
            </w:r>
          </w:p>
        </w:tc>
        <w:tc>
          <w:tcPr>
            <w:tcW w:w="1134" w:type="dxa"/>
            <w:shd w:val="clear" w:color="auto" w:fill="0171C1"/>
          </w:tcPr>
          <w:p w14:paraId="1B4F8D53" w14:textId="704468DD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 xml:space="preserve">Teto por mun.</w:t>
            </w:r>
          </w:p>
        </w:tc>
      </w:tr>
      <w:tr w:rsidR="00CA52E5" w14:paraId="7F88A8B2" w14:textId="77777777" w:rsidTr="00036746">
        <w:tc>
          <w:tcPr>
            <w:tcW w:w="2154" w:type="dxa"/>
          </w:tcPr>
          <w:p w14:paraId="12686BBA" w14:textId="77777777" w:rsidR="00CA52E5" w:rsidRDefault="00000000">
            <w:pPr>
              <w:pStyle w:val="Tabela"/>
              <w:keepNext/>
            </w:pPr>
            <w:r>
              <w:t>G2 (acima de 1 milhão)</w:t>
            </w:r>
          </w:p>
        </w:tc>
        <w:tc>
          <w:tcPr>
            <w:tcW w:w="988" w:type="dxa"/>
          </w:tcPr>
          <w:p w14:paraId="4AF975A4" w14:textId="77777777" w:rsidR="00CA52E5" w:rsidRDefault="00000000">
            <w:pPr>
              <w:pStyle w:val="Tabela"/>
              <w:keepNext/>
              <w:jc w:val="right"/>
            </w:pPr>
            <w:r>
              <w:t>1</w:t>
            </w:r>
          </w:p>
        </w:tc>
        <w:tc>
          <w:tcPr>
            <w:tcW w:w="988" w:type="dxa"/>
          </w:tcPr>
          <w:p w14:paraId="5F2301D2" w14:textId="77777777" w:rsidR="00CA52E5" w:rsidRDefault="00000000">
            <w:pPr>
              <w:pStyle w:val="Tabela"/>
              <w:keepNext/>
              <w:jc w:val="right"/>
            </w:pPr>
            <w:r>
              <w:t>12,2</w:t>
            </w:r>
          </w:p>
        </w:tc>
        <w:tc>
          <w:tcPr>
            <w:tcW w:w="988" w:type="dxa"/>
          </w:tcPr>
          <w:p w14:paraId="5D09CF0C" w14:textId="77777777" w:rsidR="00CA52E5" w:rsidRDefault="00000000">
            <w:pPr>
              <w:pStyle w:val="Tabela"/>
              <w:keepNext/>
              <w:jc w:val="right"/>
            </w:pPr>
            <w:r>
              <w:t>23,1</w:t>
            </w:r>
          </w:p>
        </w:tc>
        <w:tc>
          <w:tcPr>
            <w:tcW w:w="988" w:type="dxa"/>
          </w:tcPr>
          <w:p w14:paraId="5C58DF91" w14:textId="77777777" w:rsidR="00CA52E5" w:rsidRDefault="00000000">
            <w:pPr>
              <w:pStyle w:val="Tabela"/>
              <w:keepNext/>
              <w:jc w:val="right"/>
            </w:pPr>
            <w:r>
              <w:t>29,7</w:t>
            </w:r>
          </w:p>
        </w:tc>
        <w:tc>
          <w:tcPr>
            <w:tcW w:w="988" w:type="dxa"/>
          </w:tcPr>
          <w:p w14:paraId="5885A035" w14:textId="77777777" w:rsidR="00CA52E5" w:rsidRDefault="00000000">
            <w:pPr>
              <w:pStyle w:val="Tabela"/>
              <w:keepNext/>
              <w:jc w:val="right"/>
            </w:pPr>
            <w:r>
              <w:t>29</w:t>
            </w:r>
          </w:p>
        </w:tc>
        <w:tc>
          <w:tcPr>
            <w:tcW w:w="988" w:type="dxa"/>
          </w:tcPr>
          <w:p w14:paraId="195FE5A0" w14:textId="77777777" w:rsidR="00CA52E5" w:rsidRDefault="00000000">
            <w:pPr>
              <w:pStyle w:val="Tabela"/>
              <w:keepNext/>
              <w:jc w:val="right"/>
            </w:pPr>
            <w:r>
              <w:t>30</w:t>
            </w:r>
          </w:p>
        </w:tc>
        <w:tc>
          <w:tcPr>
            <w:tcW w:w="988" w:type="dxa"/>
          </w:tcPr>
          <w:p w14:paraId="0EF8F2D6" w14:textId="77777777" w:rsidR="00CA52E5" w:rsidRDefault="00000000">
            <w:pPr>
              <w:pStyle w:val="Tabela"/>
              <w:keepNext/>
              <w:jc w:val="right"/>
            </w:pPr>
            <w:r>
              <w:t>10</w:t>
            </w:r>
          </w:p>
        </w:tc>
      </w:tr>
      <w:tr w:rsidR="00CA52E5" w14:paraId="20AA5296" w14:textId="77777777" w:rsidTr="00036746">
        <w:tc>
          <w:tcPr>
            <w:tcW w:w="2154" w:type="dxa"/>
          </w:tcPr>
          <w:p w14:paraId="38BCB445" w14:textId="77777777" w:rsidR="00CA52E5" w:rsidRDefault="00000000">
            <w:pPr>
              <w:pStyle w:val="Tabela"/>
              <w:keepNext/>
            </w:pPr>
            <w:r>
              <w:t>G1 (500 mil a 1 milhão)</w:t>
            </w:r>
          </w:p>
        </w:tc>
        <w:tc>
          <w:tcPr>
            <w:tcW w:w="988" w:type="dxa"/>
          </w:tcPr>
          <w:p w14:paraId="3A5C7B6E" w14:textId="77777777" w:rsidR="00CA52E5" w:rsidRDefault="00000000">
            <w:pPr>
              <w:pStyle w:val="Tabela"/>
              <w:keepNext/>
              <w:jc w:val="right"/>
            </w:pPr>
            <w:r>
              <w:t>1</w:t>
            </w:r>
          </w:p>
        </w:tc>
        <w:tc>
          <w:tcPr>
            <w:tcW w:w="988" w:type="dxa"/>
          </w:tcPr>
          <w:p w14:paraId="08F805ED" w14:textId="77777777" w:rsidR="00CA52E5" w:rsidRDefault="00000000">
            <w:pPr>
              <w:pStyle w:val="Tabela"/>
              <w:keepNext/>
              <w:jc w:val="right"/>
            </w:pPr>
            <w:r>
              <w:t>4,3</w:t>
            </w:r>
          </w:p>
        </w:tc>
        <w:tc>
          <w:tcPr>
            <w:tcW w:w="988" w:type="dxa"/>
          </w:tcPr>
          <w:p w14:paraId="2E081C35" w14:textId="77777777" w:rsidR="00CA52E5" w:rsidRDefault="00000000">
            <w:pPr>
              <w:pStyle w:val="Tabela"/>
              <w:keepNext/>
              <w:jc w:val="right"/>
            </w:pPr>
            <w:r>
              <w:t>7,6</w:t>
            </w:r>
          </w:p>
        </w:tc>
        <w:tc>
          <w:tcPr>
            <w:tcW w:w="988" w:type="dxa"/>
          </w:tcPr>
          <w:p w14:paraId="082EDF32" w14:textId="77777777" w:rsidR="00CA52E5" w:rsidRDefault="00000000">
            <w:pPr>
              <w:pStyle w:val="Tabela"/>
              <w:keepNext/>
              <w:jc w:val="right"/>
            </w:pPr>
            <w:r>
              <w:t>11,0</w:t>
            </w:r>
          </w:p>
        </w:tc>
        <w:tc>
          <w:tcPr>
            <w:tcW w:w="988" w:type="dxa"/>
          </w:tcPr>
          <w:p w14:paraId="09352EA6" w14:textId="77777777" w:rsidR="00CA52E5" w:rsidRDefault="00000000">
            <w:pPr>
              <w:pStyle w:val="Tabela"/>
              <w:keepNext/>
              <w:jc w:val="right"/>
            </w:pPr>
            <w:r>
              <w:t>10</w:t>
            </w:r>
          </w:p>
        </w:tc>
        <w:tc>
          <w:tcPr>
            <w:tcW w:w="988" w:type="dxa"/>
          </w:tcPr>
          <w:p w14:paraId="584B5398" w14:textId="77777777" w:rsidR="00CA52E5" w:rsidRDefault="00000000">
            <w:pPr>
              <w:pStyle w:val="Tabela"/>
              <w:keepNext/>
              <w:jc w:val="right"/>
            </w:pPr>
            <w:r>
              <w:t>11</w:t>
            </w:r>
          </w:p>
        </w:tc>
        <w:tc>
          <w:tcPr>
            <w:tcW w:w="988" w:type="dxa"/>
          </w:tcPr>
          <w:p w14:paraId="5CD2DE63" w14:textId="77777777" w:rsidR="00CA52E5" w:rsidRDefault="00000000">
            <w:pPr>
              <w:pStyle w:val="Tabela"/>
              <w:keepNext/>
              <w:jc w:val="right"/>
            </w:pPr>
            <w:r>
              <w:t>8</w:t>
            </w:r>
          </w:p>
        </w:tc>
      </w:tr>
      <w:tr w:rsidR="00CA52E5" w14:paraId="26AB31D2" w14:textId="77777777" w:rsidTr="00036746">
        <w:tc>
          <w:tcPr>
            <w:tcW w:w="2154" w:type="dxa"/>
          </w:tcPr>
          <w:p w14:paraId="412EF712" w14:textId="77777777" w:rsidR="00CA52E5" w:rsidRDefault="00000000">
            <w:pPr>
              <w:pStyle w:val="Tabela"/>
              <w:keepNext/>
            </w:pPr>
            <w:r>
              <w:t>M2 (200 a 500 mil)</w:t>
            </w:r>
          </w:p>
        </w:tc>
        <w:tc>
          <w:tcPr>
            <w:tcW w:w="988" w:type="dxa"/>
          </w:tcPr>
          <w:p w14:paraId="41C93851" w14:textId="77777777" w:rsidR="00CA52E5" w:rsidRDefault="00000000">
            <w:pPr>
              <w:pStyle w:val="Tabela"/>
              <w:keepNext/>
              <w:jc w:val="right"/>
            </w:pPr>
            <w:r>
              <w:t>6</w:t>
            </w:r>
          </w:p>
        </w:tc>
        <w:tc>
          <w:tcPr>
            <w:tcW w:w="988" w:type="dxa"/>
          </w:tcPr>
          <w:p w14:paraId="5F825FE7" w14:textId="77777777" w:rsidR="00CA52E5" w:rsidRDefault="00000000">
            <w:pPr>
              <w:pStyle w:val="Tabela"/>
              <w:keepNext/>
              <w:jc w:val="right"/>
            </w:pPr>
            <w:r>
              <w:t>17,4</w:t>
            </w:r>
          </w:p>
        </w:tc>
        <w:tc>
          <w:tcPr>
            <w:tcW w:w="988" w:type="dxa"/>
          </w:tcPr>
          <w:p w14:paraId="27A61103" w14:textId="77777777" w:rsidR="00CA52E5" w:rsidRDefault="00000000">
            <w:pPr>
              <w:pStyle w:val="Tabela"/>
              <w:keepNext/>
              <w:jc w:val="right"/>
            </w:pPr>
            <w:r>
              <w:t>29,8</w:t>
            </w:r>
          </w:p>
        </w:tc>
        <w:tc>
          <w:tcPr>
            <w:tcW w:w="988" w:type="dxa"/>
          </w:tcPr>
          <w:p w14:paraId="28E76FBE" w14:textId="77777777" w:rsidR="00CA52E5" w:rsidRDefault="00000000">
            <w:pPr>
              <w:pStyle w:val="Tabela"/>
              <w:keepNext/>
              <w:jc w:val="right"/>
            </w:pPr>
            <w:r>
              <w:t>42,7</w:t>
            </w:r>
          </w:p>
        </w:tc>
        <w:tc>
          <w:tcPr>
            <w:tcW w:w="988" w:type="dxa"/>
          </w:tcPr>
          <w:p w14:paraId="51B682B8" w14:textId="77777777" w:rsidR="00CA52E5" w:rsidRDefault="00000000">
            <w:pPr>
              <w:pStyle w:val="Tabela"/>
              <w:keepNext/>
              <w:jc w:val="right"/>
            </w:pPr>
            <w:r>
              <w:t>39</w:t>
            </w:r>
          </w:p>
        </w:tc>
        <w:tc>
          <w:tcPr>
            <w:tcW w:w="988" w:type="dxa"/>
          </w:tcPr>
          <w:p w14:paraId="61C1BD9C" w14:textId="77777777" w:rsidR="00CA52E5" w:rsidRDefault="00000000">
            <w:pPr>
              <w:pStyle w:val="Tabela"/>
              <w:keepNext/>
              <w:jc w:val="right"/>
            </w:pPr>
            <w:r>
              <w:t>44</w:t>
            </w:r>
          </w:p>
        </w:tc>
        <w:tc>
          <w:tcPr>
            <w:tcW w:w="988" w:type="dxa"/>
          </w:tcPr>
          <w:p w14:paraId="6093F1AC" w14:textId="77777777" w:rsidR="00CA52E5" w:rsidRDefault="00000000">
            <w:pPr>
              <w:pStyle w:val="Tabela"/>
              <w:keepNext/>
              <w:jc w:val="right"/>
            </w:pPr>
            <w:r>
              <w:t>7</w:t>
            </w:r>
          </w:p>
        </w:tc>
      </w:tr>
      <w:tr w:rsidR="00CA52E5" w14:paraId="05F1AABB" w14:textId="77777777" w:rsidTr="00036746">
        <w:tc>
          <w:tcPr>
            <w:tcW w:w="2154" w:type="dxa"/>
          </w:tcPr>
          <w:p w14:paraId="10A31311" w14:textId="77777777" w:rsidR="00CA52E5" w:rsidRDefault="00000000">
            <w:pPr>
              <w:pStyle w:val="Tabela"/>
              <w:keepNext/>
            </w:pPr>
            <w:r>
              <w:t>M1 (100 a 200 mil)</w:t>
            </w:r>
          </w:p>
        </w:tc>
        <w:tc>
          <w:tcPr>
            <w:tcW w:w="988" w:type="dxa"/>
          </w:tcPr>
          <w:p w14:paraId="5B1F3B7B" w14:textId="77777777" w:rsidR="00CA52E5" w:rsidRDefault="00000000">
            <w:pPr>
              <w:pStyle w:val="Tabela"/>
              <w:keepNext/>
              <w:jc w:val="right"/>
            </w:pPr>
            <w:r>
              <w:t>14</w:t>
            </w:r>
          </w:p>
        </w:tc>
        <w:tc>
          <w:tcPr>
            <w:tcW w:w="988" w:type="dxa"/>
          </w:tcPr>
          <w:p w14:paraId="5839C263" w14:textId="77777777" w:rsidR="00CA52E5" w:rsidRDefault="00000000">
            <w:pPr>
              <w:pStyle w:val="Tabela"/>
              <w:keepNext/>
              <w:jc w:val="right"/>
            </w:pPr>
            <w:r>
              <w:t>17,4</w:t>
            </w:r>
          </w:p>
        </w:tc>
        <w:tc>
          <w:tcPr>
            <w:tcW w:w="988" w:type="dxa"/>
          </w:tcPr>
          <w:p w14:paraId="3AE32E9A" w14:textId="77777777" w:rsidR="00CA52E5" w:rsidRDefault="00000000">
            <w:pPr>
              <w:pStyle w:val="Tabela"/>
              <w:keepNext/>
              <w:jc w:val="right"/>
            </w:pPr>
            <w:r>
              <w:t>30,0</w:t>
            </w:r>
          </w:p>
        </w:tc>
        <w:tc>
          <w:tcPr>
            <w:tcW w:w="988" w:type="dxa"/>
          </w:tcPr>
          <w:p w14:paraId="387F8D3B" w14:textId="77777777" w:rsidR="00CA52E5" w:rsidRDefault="00000000">
            <w:pPr>
              <w:pStyle w:val="Tabela"/>
              <w:keepNext/>
              <w:jc w:val="right"/>
            </w:pPr>
            <w:r>
              <w:t>38,0</w:t>
            </w:r>
          </w:p>
        </w:tc>
        <w:tc>
          <w:tcPr>
            <w:tcW w:w="988" w:type="dxa"/>
          </w:tcPr>
          <w:p w14:paraId="1059EE9F" w14:textId="77777777" w:rsidR="00CA52E5" w:rsidRDefault="00000000">
            <w:pPr>
              <w:pStyle w:val="Tabela"/>
              <w:keepNext/>
              <w:jc w:val="right"/>
            </w:pPr>
            <w:r>
              <w:t>31</w:t>
            </w:r>
          </w:p>
        </w:tc>
        <w:tc>
          <w:tcPr>
            <w:tcW w:w="988" w:type="dxa"/>
          </w:tcPr>
          <w:p w14:paraId="65240999" w14:textId="77777777" w:rsidR="00CA52E5" w:rsidRDefault="00000000">
            <w:pPr>
              <w:pStyle w:val="Tabela"/>
              <w:keepNext/>
              <w:jc w:val="right"/>
            </w:pPr>
            <w:r>
              <w:t>41</w:t>
            </w:r>
          </w:p>
        </w:tc>
        <w:tc>
          <w:tcPr>
            <w:tcW w:w="988" w:type="dxa"/>
          </w:tcPr>
          <w:p w14:paraId="3291297F" w14:textId="77777777" w:rsidR="00CA52E5" w:rsidRDefault="00000000">
            <w:pPr>
              <w:pStyle w:val="Tabela"/>
              <w:keepNext/>
              <w:jc w:val="right"/>
            </w:pPr>
            <w:r>
              <w:t>4</w:t>
            </w:r>
          </w:p>
        </w:tc>
      </w:tr>
      <w:tr w:rsidR="00CA52E5" w14:paraId="0F451080" w14:textId="77777777" w:rsidTr="00036746">
        <w:tc>
          <w:tcPr>
            <w:tcW w:w="2154" w:type="dxa"/>
          </w:tcPr>
          <w:p w14:paraId="232F8740" w14:textId="77777777" w:rsidR="00CA52E5" w:rsidRDefault="00000000">
            <w:pPr>
              <w:pStyle w:val="Tabela"/>
              <w:keepNext/>
            </w:pPr>
            <w:r>
              <w:t>P4 (70 a 100 mil)</w:t>
            </w:r>
          </w:p>
        </w:tc>
        <w:tc>
          <w:tcPr>
            <w:tcW w:w="988" w:type="dxa"/>
          </w:tcPr>
          <w:p w14:paraId="71646861" w14:textId="77777777" w:rsidR="00CA52E5" w:rsidRDefault="00000000">
            <w:pPr>
              <w:pStyle w:val="Tabela"/>
              <w:keepNext/>
              <w:jc w:val="right"/>
            </w:pPr>
            <w:r>
              <w:t>8</w:t>
            </w:r>
          </w:p>
        </w:tc>
        <w:tc>
          <w:tcPr>
            <w:tcW w:w="988" w:type="dxa"/>
          </w:tcPr>
          <w:p w14:paraId="3405520B" w14:textId="77777777" w:rsidR="00CA52E5" w:rsidRDefault="00000000">
            <w:pPr>
              <w:pStyle w:val="Tabela"/>
              <w:keepNext/>
              <w:jc w:val="right"/>
            </w:pPr>
            <w:r>
              <w:t>6,4</w:t>
            </w:r>
          </w:p>
        </w:tc>
        <w:tc>
          <w:tcPr>
            <w:tcW w:w="988" w:type="dxa"/>
          </w:tcPr>
          <w:p w14:paraId="4B292CC3" w14:textId="77777777" w:rsidR="00CA52E5" w:rsidRDefault="00000000">
            <w:pPr>
              <w:pStyle w:val="Tabela"/>
              <w:keepNext/>
              <w:jc w:val="right"/>
            </w:pPr>
            <w:r>
              <w:t>10,4</w:t>
            </w:r>
          </w:p>
        </w:tc>
        <w:tc>
          <w:tcPr>
            <w:tcW w:w="988" w:type="dxa"/>
          </w:tcPr>
          <w:p w14:paraId="05A71A99" w14:textId="77777777" w:rsidR="00CA52E5" w:rsidRDefault="00000000">
            <w:pPr>
              <w:pStyle w:val="Tabela"/>
              <w:keepNext/>
              <w:jc w:val="right"/>
            </w:pPr>
            <w:r>
              <w:t>14,7</w:t>
            </w:r>
          </w:p>
        </w:tc>
        <w:tc>
          <w:tcPr>
            <w:tcW w:w="988" w:type="dxa"/>
          </w:tcPr>
          <w:p w14:paraId="76B40651" w14:textId="77777777" w:rsidR="00CA52E5" w:rsidRDefault="00000000">
            <w:pPr>
              <w:pStyle w:val="Tabela"/>
              <w:keepNext/>
              <w:jc w:val="right"/>
            </w:pPr>
            <w:r>
              <w:t>9</w:t>
            </w:r>
          </w:p>
        </w:tc>
        <w:tc>
          <w:tcPr>
            <w:tcW w:w="988" w:type="dxa"/>
          </w:tcPr>
          <w:p w14:paraId="73634E1B" w14:textId="77777777" w:rsidR="00CA52E5" w:rsidRDefault="00000000">
            <w:pPr>
              <w:pStyle w:val="Tabela"/>
              <w:keepNext/>
              <w:jc w:val="right"/>
            </w:pPr>
            <w:r>
              <w:t>16</w:t>
            </w:r>
          </w:p>
        </w:tc>
        <w:tc>
          <w:tcPr>
            <w:tcW w:w="988" w:type="dxa"/>
          </w:tcPr>
          <w:p w14:paraId="43B8453D" w14:textId="77777777" w:rsidR="00CA52E5" w:rsidRDefault="00000000">
            <w:pPr>
              <w:pStyle w:val="Tabela"/>
              <w:keepNext/>
              <w:jc w:val="right"/>
            </w:pPr>
            <w:r>
              <w:t>2</w:t>
            </w:r>
          </w:p>
        </w:tc>
      </w:tr>
      <w:tr w:rsidR="00CA52E5" w14:paraId="55EAA12F" w14:textId="77777777" w:rsidTr="00036746">
        <w:tc>
          <w:tcPr>
            <w:tcW w:w="2154" w:type="dxa"/>
          </w:tcPr>
          <w:p w14:paraId="6796C215" w14:textId="77777777" w:rsidR="00CA52E5" w:rsidRDefault="00000000">
            <w:pPr>
              <w:pStyle w:val="Tabela"/>
              <w:keepNext/>
            </w:pPr>
            <w:r>
              <w:t>G2 a P4</w:t>
            </w:r>
          </w:p>
        </w:tc>
        <w:tc>
          <w:tcPr>
            <w:tcW w:w="988" w:type="dxa"/>
          </w:tcPr>
          <w:p w14:paraId="1DA099B1" w14:textId="77777777" w:rsidR="00CA52E5" w:rsidRDefault="00000000">
            <w:pPr>
              <w:pStyle w:val="Tabela"/>
              <w:keepNext/>
              <w:jc w:val="right"/>
            </w:pPr>
            <w:r>
              <w:t>399</w:t>
            </w:r>
          </w:p>
        </w:tc>
        <w:tc>
          <w:tcPr>
            <w:tcW w:w="988" w:type="dxa"/>
          </w:tcPr>
          <w:p w14:paraId="3534CAA8" w14:textId="77777777" w:rsidR="00CA52E5" w:rsidRDefault="00000000">
            <w:pPr>
              <w:pStyle w:val="Tabela"/>
              <w:keepNext/>
              <w:jc w:val="right"/>
            </w:pPr>
            <w:r>
              <w:t>100,0</w:t>
            </w:r>
          </w:p>
        </w:tc>
        <w:tc>
          <w:tcPr>
            <w:tcW w:w="988" w:type="dxa"/>
          </w:tcPr>
          <w:p w14:paraId="454F6114" w14:textId="77777777" w:rsidR="00CA52E5" w:rsidRDefault="00000000">
            <w:pPr>
              <w:pStyle w:val="Tabela"/>
              <w:keepNext/>
              <w:jc w:val="right"/>
            </w:pPr>
            <w:r>
              <w:t>100,9</w:t>
            </w:r>
          </w:p>
        </w:tc>
        <w:tc>
          <w:tcPr>
            <w:tcW w:w="988" w:type="dxa"/>
          </w:tcPr>
          <w:p w14:paraId="114C1223" w14:textId="77777777" w:rsidR="00CA52E5" w:rsidRDefault="00000000">
            <w:pPr>
              <w:pStyle w:val="Tabela"/>
              <w:keepNext/>
              <w:jc w:val="right"/>
            </w:pPr>
            <w:r>
              <w:t>136,1</w:t>
            </w:r>
          </w:p>
        </w:tc>
        <w:tc>
          <w:tcPr>
            <w:tcW w:w="988" w:type="dxa"/>
          </w:tcPr>
          <w:p w14:paraId="2E608256" w14:textId="77777777" w:rsidR="00CA52E5" w:rsidRDefault="00000000">
            <w:pPr>
              <w:pStyle w:val="Tabela"/>
              <w:keepNext/>
              <w:jc w:val="right"/>
            </w:pPr>
            <w:r>
              <w:t>118</w:t>
            </w:r>
          </w:p>
        </w:tc>
        <w:tc>
          <w:tcPr>
            <w:tcW w:w="988" w:type="dxa"/>
          </w:tcPr>
          <w:p w14:paraId="4774EADE" w14:textId="77777777" w:rsidR="00CA52E5" w:rsidRDefault="00000000">
            <w:pPr>
              <w:pStyle w:val="Tabela"/>
              <w:keepNext/>
              <w:jc w:val="right"/>
            </w:pPr>
            <w:r>
              <w:t>142</w:t>
            </w:r>
          </w:p>
        </w:tc>
        <w:tc>
          <w:tcPr>
            <w:tcW w:w="988" w:type="dxa"/>
          </w:tcPr>
          <w:p w14:paraId="6B632761" w14:textId="77777777" w:rsidR="00CA52E5" w:rsidRDefault="00000000">
            <w:pPr>
              <w:pStyle w:val="Tabela"/>
              <w:keepNext/>
              <w:jc w:val="right"/>
            </w:pPr>
            <w:r>
              <w:t>100 após tetos</w:t>
            </w:r>
          </w:p>
        </w:tc>
      </w:tr>
    </w:tbl>
    <w:p w14:paraId="253665F6" w14:textId="4D09D499" w:rsidR="00CA52E5" w:rsidRDefault="00000000" w:rsidP="00957C83">
      <w:pPr>
        <w:spacing w:before="60" w:line="240" w:lineRule="auto"/>
        <w:ind w:firstLine="0"/>
        <w:jc w:val="center"/>
        <w:rPr>
          <w:sz w:val="20"/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