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185B3" w14:textId="1431A2D8" w:rsidR="00CA52E5" w:rsidRPr="00036746" w:rsidRDefault="00036746" w:rsidP="00036746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7 – </w:t>
      </w:r>
      <w:r>
        <w:rPr>
          <w:szCs w:val="24"/>
          <w:lang w:val="pt-BR"/>
        </w:rPr>
        <w:t xml:space="preserve">Distribuição Final </w:t>
      </w:r>
    </w:p>
    <w:tbl>
      <w:tblPr>
        <w:tblStyle w:val="TableGrid"/>
        <w:tblW w:w="9070" w:type="dxa"/>
        <w:tblLayout w:type="fixed"/>
        <w:tblLook w:val="04A0" w:firstRow="1" w:lastRow="0" w:firstColumn="1" w:lastColumn="0" w:noHBand="0" w:noVBand="1"/>
      </w:tblPr>
      <w:tblGrid>
        <w:gridCol w:w="1954"/>
        <w:gridCol w:w="1186"/>
        <w:gridCol w:w="1186"/>
        <w:gridCol w:w="1186"/>
        <w:gridCol w:w="1186"/>
        <w:gridCol w:w="1186"/>
        <w:gridCol w:w="1186"/>
      </w:tblGrid>
      <w:tr w:rsidR="00CA52E5" w14:paraId="6FF3A858" w14:textId="77777777" w:rsidTr="00403340">
        <w:tc>
          <w:tcPr>
            <w:tcW w:w="1296" w:type="dxa"/>
            <w:shd w:val="clear" w:color="auto" w:fill="0171C1"/>
            <w:vAlign w:val="center"/>
          </w:tcPr>
          <w:p w14:paraId="6AB2E01E" w14:textId="4E4F2144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Porte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6B4CD2A9" w14:textId="19240729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Número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0FE5525B" w14:textId="77777777" w:rsidR="00CA52E5" w:rsidRDefault="00000000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Teto</w:t>
            </w:r>
          </w:p>
          <w:p w14:paraId="7D3A8F95" w14:textId="78CB1913" w:rsidR="00146695" w:rsidRPr="00403340" w:rsidRDefault="00146695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Inicial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72324CB2" w14:textId="4ECB0A6A" w:rsidR="00403340" w:rsidRDefault="00403340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Bloco</w:t>
            </w:r>
          </w:p>
          <w:p w14:paraId="4AA34070" w14:textId="59C4E92D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1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5832A701" w14:textId="5E5B54D4" w:rsidR="00403340" w:rsidRDefault="00403340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Bloco</w:t>
            </w:r>
          </w:p>
          <w:p w14:paraId="73EBE585" w14:textId="0EB53158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2 + 3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775A6782" w14:textId="77777777" w:rsidR="00403340" w:rsidRDefault="00D76B0D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Revisão</w:t>
            </w:r>
          </w:p>
          <w:p w14:paraId="3BD1218B" w14:textId="65DAEE40" w:rsidR="00D76B0D" w:rsidRPr="00403340" w:rsidRDefault="00D76B0D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05/2024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61009F7F" w14:textId="07A4F54D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Final 06/2024</w:t>
            </w:r>
          </w:p>
        </w:tc>
      </w:tr>
      <w:tr w:rsidR="00CA52E5" w14:paraId="1CD2B4FC" w14:textId="77777777" w:rsidTr="00036746">
        <w:tc>
          <w:tcPr>
            <w:tcW w:w="2154" w:type="dxa"/>
          </w:tcPr>
          <w:p w14:paraId="718E36AB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G2 (acima de 1 milhão)</w:t>
            </w:r>
          </w:p>
        </w:tc>
        <w:tc>
          <w:tcPr>
            <w:tcW w:w="1153" w:type="dxa"/>
          </w:tcPr>
          <w:p w14:paraId="77D4445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53" w:type="dxa"/>
          </w:tcPr>
          <w:p w14:paraId="254DBD8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53" w:type="dxa"/>
          </w:tcPr>
          <w:p w14:paraId="326DBA3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368EA534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53" w:type="dxa"/>
          </w:tcPr>
          <w:p w14:paraId="19649D1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53" w:type="dxa"/>
          </w:tcPr>
          <w:p w14:paraId="43EAABE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CA52E5" w14:paraId="56B54823" w14:textId="77777777" w:rsidTr="00036746">
        <w:tc>
          <w:tcPr>
            <w:tcW w:w="2154" w:type="dxa"/>
          </w:tcPr>
          <w:p w14:paraId="5A75F41F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G1 (500 mil a 1 milhão)</w:t>
            </w:r>
          </w:p>
        </w:tc>
        <w:tc>
          <w:tcPr>
            <w:tcW w:w="1153" w:type="dxa"/>
          </w:tcPr>
          <w:p w14:paraId="7A233B86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53" w:type="dxa"/>
          </w:tcPr>
          <w:p w14:paraId="34AF83F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53" w:type="dxa"/>
          </w:tcPr>
          <w:p w14:paraId="4C6626A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05E55D37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53" w:type="dxa"/>
          </w:tcPr>
          <w:p w14:paraId="4B35AF37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53" w:type="dxa"/>
          </w:tcPr>
          <w:p w14:paraId="658FBF9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CA52E5" w14:paraId="1957FD1C" w14:textId="77777777" w:rsidTr="00036746">
        <w:tc>
          <w:tcPr>
            <w:tcW w:w="2154" w:type="dxa"/>
          </w:tcPr>
          <w:p w14:paraId="039D4979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M2 (200 a 500 mil)</w:t>
            </w:r>
          </w:p>
        </w:tc>
        <w:tc>
          <w:tcPr>
            <w:tcW w:w="1153" w:type="dxa"/>
          </w:tcPr>
          <w:p w14:paraId="441869D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53" w:type="dxa"/>
          </w:tcPr>
          <w:p w14:paraId="77A24B5A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53" w:type="dxa"/>
          </w:tcPr>
          <w:p w14:paraId="2831B68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1633419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1153" w:type="dxa"/>
          </w:tcPr>
          <w:p w14:paraId="4768FA34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153" w:type="dxa"/>
          </w:tcPr>
          <w:p w14:paraId="2153726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</w:tr>
      <w:tr w:rsidR="00CA52E5" w14:paraId="2BDB026A" w14:textId="77777777" w:rsidTr="00036746">
        <w:tc>
          <w:tcPr>
            <w:tcW w:w="2154" w:type="dxa"/>
          </w:tcPr>
          <w:p w14:paraId="5F95D70A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M1 (100 a 200 mil)</w:t>
            </w:r>
          </w:p>
        </w:tc>
        <w:tc>
          <w:tcPr>
            <w:tcW w:w="1153" w:type="dxa"/>
          </w:tcPr>
          <w:p w14:paraId="1267797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153" w:type="dxa"/>
          </w:tcPr>
          <w:p w14:paraId="26ACAEF7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53" w:type="dxa"/>
          </w:tcPr>
          <w:p w14:paraId="49C10B8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53" w:type="dxa"/>
          </w:tcPr>
          <w:p w14:paraId="0DE5078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153" w:type="dxa"/>
          </w:tcPr>
          <w:p w14:paraId="265F723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153" w:type="dxa"/>
          </w:tcPr>
          <w:p w14:paraId="36AD27C2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</w:tr>
      <w:tr w:rsidR="00CA52E5" w14:paraId="3B6B54D9" w14:textId="77777777" w:rsidTr="00036746">
        <w:tc>
          <w:tcPr>
            <w:tcW w:w="2154" w:type="dxa"/>
          </w:tcPr>
          <w:p w14:paraId="0BF8542F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P4 (70 a 100 mil)</w:t>
            </w:r>
          </w:p>
        </w:tc>
        <w:tc>
          <w:tcPr>
            <w:tcW w:w="1153" w:type="dxa"/>
          </w:tcPr>
          <w:p w14:paraId="50C240FA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53" w:type="dxa"/>
          </w:tcPr>
          <w:p w14:paraId="47438F9C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53" w:type="dxa"/>
          </w:tcPr>
          <w:p w14:paraId="05E936E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5EEB1C18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153" w:type="dxa"/>
          </w:tcPr>
          <w:p w14:paraId="7CA1B40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153" w:type="dxa"/>
          </w:tcPr>
          <w:p w14:paraId="6285A08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</w:tr>
      <w:tr w:rsidR="00CA52E5" w14:paraId="4D44BF0D" w14:textId="77777777" w:rsidTr="00036746">
        <w:tc>
          <w:tcPr>
            <w:tcW w:w="2154" w:type="dxa"/>
          </w:tcPr>
          <w:p w14:paraId="1FA2D676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P3 (20 a 70 mil)</w:t>
            </w:r>
          </w:p>
        </w:tc>
        <w:tc>
          <w:tcPr>
            <w:tcW w:w="1153" w:type="dxa"/>
          </w:tcPr>
          <w:p w14:paraId="450A273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1153" w:type="dxa"/>
          </w:tcPr>
          <w:p w14:paraId="319015B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 mun.</w:t>
            </w:r>
          </w:p>
        </w:tc>
        <w:tc>
          <w:tcPr>
            <w:tcW w:w="1153" w:type="dxa"/>
          </w:tcPr>
          <w:p w14:paraId="7F9EF7E8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53" w:type="dxa"/>
          </w:tcPr>
          <w:p w14:paraId="10996FFA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153" w:type="dxa"/>
          </w:tcPr>
          <w:p w14:paraId="6969847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1153" w:type="dxa"/>
          </w:tcPr>
          <w:p w14:paraId="100C91D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 w:rsidR="00CA52E5" w14:paraId="2738339A" w14:textId="77777777" w:rsidTr="00036746">
        <w:tc>
          <w:tcPr>
            <w:tcW w:w="2154" w:type="dxa"/>
          </w:tcPr>
          <w:p w14:paraId="6162218C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P2 (5 a 20 mil)</w:t>
            </w:r>
          </w:p>
        </w:tc>
        <w:tc>
          <w:tcPr>
            <w:tcW w:w="1153" w:type="dxa"/>
          </w:tcPr>
          <w:p w14:paraId="0CADF12C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205</w:t>
            </w:r>
          </w:p>
        </w:tc>
        <w:tc>
          <w:tcPr>
            <w:tcW w:w="1153" w:type="dxa"/>
          </w:tcPr>
          <w:p w14:paraId="0809DB6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 mun.</w:t>
            </w:r>
          </w:p>
        </w:tc>
        <w:tc>
          <w:tcPr>
            <w:tcW w:w="1153" w:type="dxa"/>
          </w:tcPr>
          <w:p w14:paraId="7D32137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153" w:type="dxa"/>
          </w:tcPr>
          <w:p w14:paraId="0522C14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153" w:type="dxa"/>
          </w:tcPr>
          <w:p w14:paraId="215CDDD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143</w:t>
            </w:r>
          </w:p>
        </w:tc>
        <w:tc>
          <w:tcPr>
            <w:tcW w:w="1153" w:type="dxa"/>
          </w:tcPr>
          <w:p w14:paraId="02B6506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</w:t>
            </w:r>
          </w:p>
        </w:tc>
      </w:tr>
      <w:tr w:rsidR="00CA52E5" w14:paraId="3C6DC539" w14:textId="77777777" w:rsidTr="00036746">
        <w:tc>
          <w:tcPr>
            <w:tcW w:w="2154" w:type="dxa"/>
          </w:tcPr>
          <w:p w14:paraId="322051CC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P1 (até 5 mil)</w:t>
            </w:r>
          </w:p>
        </w:tc>
        <w:tc>
          <w:tcPr>
            <w:tcW w:w="1153" w:type="dxa"/>
          </w:tcPr>
          <w:p w14:paraId="1CEEC818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</w:t>
            </w:r>
          </w:p>
        </w:tc>
        <w:tc>
          <w:tcPr>
            <w:tcW w:w="1153" w:type="dxa"/>
          </w:tcPr>
          <w:p w14:paraId="0F7EF10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mun.</w:t>
            </w:r>
          </w:p>
        </w:tc>
        <w:tc>
          <w:tcPr>
            <w:tcW w:w="1153" w:type="dxa"/>
          </w:tcPr>
          <w:p w14:paraId="13F2394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53" w:type="dxa"/>
          </w:tcPr>
          <w:p w14:paraId="4E8BD2B9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153" w:type="dxa"/>
          </w:tcPr>
          <w:p w14:paraId="651FE80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1153" w:type="dxa"/>
          </w:tcPr>
          <w:p w14:paraId="14167406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</w:tr>
      <w:tr w:rsidR="00CA52E5" w14:paraId="6B2374A9" w14:textId="77777777" w:rsidTr="00036746">
        <w:tc>
          <w:tcPr>
            <w:tcW w:w="2154" w:type="dxa"/>
          </w:tcPr>
          <w:p w14:paraId="5A33FAA4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Paraná</w:t>
            </w:r>
          </w:p>
        </w:tc>
        <w:tc>
          <w:tcPr>
            <w:tcW w:w="1153" w:type="dxa"/>
          </w:tcPr>
          <w:p w14:paraId="172344BD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399</w:t>
            </w:r>
          </w:p>
        </w:tc>
        <w:tc>
          <w:tcPr>
            <w:tcW w:w="1153" w:type="dxa"/>
          </w:tcPr>
          <w:p w14:paraId="3F10D45C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 + 157</w:t>
            </w:r>
          </w:p>
        </w:tc>
        <w:tc>
          <w:tcPr>
            <w:tcW w:w="1153" w:type="dxa"/>
          </w:tcPr>
          <w:p w14:paraId="03AFB520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43</w:t>
            </w:r>
          </w:p>
        </w:tc>
        <w:tc>
          <w:tcPr>
            <w:tcW w:w="1153" w:type="dxa"/>
          </w:tcPr>
          <w:p w14:paraId="06C44F17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257</w:t>
            </w:r>
          </w:p>
        </w:tc>
        <w:tc>
          <w:tcPr>
            <w:tcW w:w="1153" w:type="dxa"/>
          </w:tcPr>
          <w:p w14:paraId="341ADD41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300</w:t>
            </w:r>
          </w:p>
        </w:tc>
        <w:tc>
          <w:tcPr>
            <w:tcW w:w="1153" w:type="dxa"/>
          </w:tcPr>
          <w:p w14:paraId="05A6CD6D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303</w:t>
            </w:r>
          </w:p>
        </w:tc>
      </w:tr>
    </w:tbl>
    <w:p w14:paraId="5B9E7715" w14:textId="0CBCD99A" w:rsidR="00CA52E5" w:rsidRPr="0071165A" w:rsidRDefault="00000000" w:rsidP="00957C83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