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0" w:right="0"/>
        <w:jc w:val="center"/>
        <w:rPr>
          <w:sz w:val="40"/>
          <w:szCs w:val="40"/>
        </w:rPr>
      </w:pPr>
      <w:r>
        <w:rPr>
          <w:rFonts w:cs="Times New Roman" w:ascii="Times New Roman" w:hAnsi="Times New Roman"/>
          <w:sz w:val="40"/>
          <w:szCs w:val="40"/>
        </w:rPr>
        <w:t>A importância da divisão de tarefas no desenvolvimento de software e na engenharia de sistemas com Inteligência Artificial</w:t>
      </w:r>
    </w:p>
    <w:p>
      <w:pPr>
        <w:pStyle w:val="Normal"/>
        <w:spacing w:lineRule="auto" w:line="240" w:before="0" w:after="0"/>
        <w:ind w:hanging="0" w:left="0" w:right="30"/>
        <w:jc w:val="center"/>
        <w:rPr>
          <w:rFonts w:ascii="Times New Roman" w:hAnsi="Times New Roman" w:cs="Times New Roman"/>
        </w:rPr>
      </w:pPr>
      <w:r>
        <w:rPr>
          <w:rFonts w:cs="Times New Roman" w:ascii="Times New Roman" w:hAnsi="Times New Roman"/>
          <w:sz w:val="22"/>
        </w:rPr>
        <w:t>Arthur Delfino Duarte</w:t>
      </w:r>
    </w:p>
    <w:p>
      <w:pPr>
        <w:pStyle w:val="Normal"/>
        <w:spacing w:lineRule="auto" w:line="240"/>
        <w:ind w:hanging="0" w:left="0" w:right="30"/>
        <w:jc w:val="center"/>
        <w:rPr>
          <w:rFonts w:ascii="Times New Roman" w:hAnsi="Times New Roman" w:cs="Times New Roman"/>
        </w:rPr>
      </w:pPr>
      <w:r>
        <w:rPr>
          <w:rFonts w:cs="Times New Roman" w:ascii="Times New Roman" w:hAnsi="Times New Roman"/>
        </w:rPr>
        <w:t>Bacharel em Engenharia Elétrica, com ênfase em Eletrônica e Telecomunicações.</w:t>
      </w:r>
    </w:p>
    <w:p>
      <w:pPr>
        <w:pStyle w:val="Normal"/>
        <w:spacing w:lineRule="auto" w:line="240"/>
        <w:ind w:hanging="0" w:left="0" w:right="28"/>
        <w:jc w:val="center"/>
        <w:rPr>
          <w:rFonts w:ascii="Times New Roman" w:hAnsi="Times New Roman" w:cs="Times New Roman"/>
        </w:rPr>
      </w:pPr>
      <w:r>
        <w:rPr>
          <w:rFonts w:cs="Times New Roman" w:ascii="Times New Roman" w:hAnsi="Times New Roman"/>
        </w:rPr>
        <w:t>arthur.d.duarte@live.com</w:t>
      </w:r>
    </w:p>
    <w:p>
      <w:pPr>
        <w:pStyle w:val="Normal"/>
        <w:spacing w:lineRule="auto" w:line="240"/>
        <w:rPr>
          <w:rFonts w:ascii="Times New Roman" w:hAnsi="Times New Roman" w:cs="Times New Roman"/>
        </w:rPr>
      </w:pPr>
      <w:r>
        <w:rPr>
          <w:rFonts w:cs="Times New Roman" w:ascii="Times New Roman" w:hAnsi="Times New Roman"/>
        </w:rPr>
      </w:r>
    </w:p>
    <w:p>
      <w:pPr>
        <w:sectPr>
          <w:type w:val="nextPage"/>
          <w:pgSz w:w="12240" w:h="15840"/>
          <w:pgMar w:left="2268" w:right="2268" w:gutter="0" w:header="0" w:top="1134" w:footer="0" w:bottom="1134"/>
          <w:pgNumType w:fmt="decimal"/>
          <w:formProt w:val="false"/>
          <w:textDirection w:val="lrTb"/>
          <w:docGrid w:type="default" w:linePitch="100" w:charSpace="0"/>
        </w:sectPr>
      </w:pPr>
    </w:p>
    <w:p>
      <w:pPr>
        <w:pStyle w:val="Normal"/>
        <w:spacing w:lineRule="auto" w:line="240" w:before="0" w:after="5"/>
        <w:ind w:firstLine="198" w:left="0" w:right="0"/>
        <w:rPr/>
      </w:pPr>
      <w:r>
        <w:rPr>
          <w:rFonts w:cs="Times New Roman" w:ascii="Times New Roman" w:hAnsi="Times New Roman"/>
          <w:b/>
          <w:i/>
          <w:sz w:val="18"/>
          <w:szCs w:val="18"/>
          <w:lang w:val="en-US"/>
        </w:rPr>
        <w:t>Abstract</w:t>
      </w:r>
      <w:r>
        <w:rPr>
          <w:rFonts w:cs="Times New Roman" w:ascii="Times New Roman" w:hAnsi="Times New Roman"/>
          <w:sz w:val="18"/>
          <w:szCs w:val="18"/>
          <w:lang w:val="en-US"/>
        </w:rPr>
        <w:t>—The division of tasks is a fundamental principle in software engineering and, more recently, in artificial intelligence systems based on large language models (LLMs). This article discusses the cognitive limitations of the human brain, the costs of context switching, and how specialization improves productivity and quality. It draws a parallel between traditional software teams and multi-agent AI architectures, demonstrating that dividing complex problems into smaller, specialized tasks produces more reliable, maintainable, and scalable systems.</w:t>
      </w:r>
    </w:p>
    <w:p>
      <w:pPr>
        <w:pStyle w:val="Normal"/>
        <w:spacing w:lineRule="auto" w:line="240" w:before="0" w:after="50"/>
        <w:ind w:firstLine="198" w:left="0" w:right="0"/>
        <w:jc w:val="left"/>
        <w:rPr/>
      </w:pPr>
      <w:r>
        <w:rPr>
          <w:rFonts w:cs="Times New Roman" w:ascii="Times New Roman" w:hAnsi="Times New Roman"/>
          <w:b/>
          <w:i/>
          <w:sz w:val="18"/>
          <w:szCs w:val="18"/>
          <w:lang w:val="en-US"/>
        </w:rPr>
        <w:t>Index Terms</w:t>
      </w:r>
      <w:r>
        <w:rPr>
          <w:rFonts w:cs="Times New Roman" w:ascii="Times New Roman" w:hAnsi="Times New Roman"/>
          <w:sz w:val="18"/>
          <w:szCs w:val="18"/>
          <w:lang w:val="en-US"/>
        </w:rPr>
        <w:t>—Multi-agent systems, LLM, software engineering, task division, cognitive load, context switching.</w:t>
      </w:r>
    </w:p>
    <w:p>
      <w:pPr>
        <w:pStyle w:val="Normal"/>
        <w:spacing w:lineRule="auto" w:line="240" w:before="0" w:after="5"/>
        <w:ind w:firstLine="198" w:left="0" w:right="0"/>
        <w:rPr/>
      </w:pPr>
      <w:r>
        <w:rPr>
          <w:rFonts w:cs="Times New Roman" w:ascii="Times New Roman" w:hAnsi="Times New Roman"/>
          <w:b/>
          <w:i/>
          <w:sz w:val="18"/>
          <w:szCs w:val="18"/>
        </w:rPr>
        <w:t>Resumo</w:t>
      </w:r>
      <w:r>
        <w:rPr>
          <w:rFonts w:cs="Times New Roman" w:ascii="Times New Roman" w:hAnsi="Times New Roman"/>
          <w:sz w:val="18"/>
          <w:szCs w:val="18"/>
        </w:rPr>
        <w:t>—A divisão de tarefas é um princípio fundamental na engenharia de software e, mais recentemente, em sistemas de inteligência artificial baseados em grandes modelos de linguagem (LLMs). Este artigo discute as limitações cognitivas do cérebro humano, os custos da troca de contexto e como a especialização melhora a produtividade e a qualidade. Traça um paralelo entre equipes tradicionais de software e arquiteturas multiagente de IA, demonstrando que dividir problemas complexos em tarefas menores e especializadas produz sistemas mais confiáveis, sustentáveis e escaláveis.</w:t>
      </w:r>
    </w:p>
    <w:p>
      <w:pPr>
        <w:pStyle w:val="Normal"/>
        <w:spacing w:lineRule="auto" w:line="240" w:before="0" w:after="300"/>
        <w:ind w:firstLine="198" w:left="0" w:right="0"/>
        <w:jc w:val="left"/>
        <w:rPr/>
      </w:pPr>
      <w:r>
        <w:rPr>
          <w:rFonts w:cs="Times New Roman" w:ascii="Times New Roman" w:hAnsi="Times New Roman"/>
          <w:b/>
          <w:i/>
          <w:sz w:val="18"/>
          <w:szCs w:val="18"/>
        </w:rPr>
        <w:t>Palavras-chave</w:t>
      </w:r>
      <w:r>
        <w:rPr>
          <w:rFonts w:cs="Times New Roman" w:ascii="Times New Roman" w:hAnsi="Times New Roman"/>
          <w:sz w:val="18"/>
          <w:szCs w:val="18"/>
        </w:rPr>
        <w:t>—Sistemas multiagente, LLM, engenharia de software, divisão de tarefas, carga cognitiva, troca de contexto.</w:t>
      </w:r>
    </w:p>
    <w:p>
      <w:pPr>
        <w:pStyle w:val="Heading1"/>
        <w:spacing w:lineRule="auto" w:line="240" w:before="0" w:after="100"/>
        <w:ind w:hanging="0" w:left="0"/>
        <w:rPr/>
      </w:pPr>
      <w:r>
        <w:rPr>
          <w:rFonts w:cs="Times New Roman" w:ascii="Times New Roman" w:hAnsi="Times New Roman"/>
          <w:b/>
          <w:sz w:val="20"/>
          <w:szCs w:val="20"/>
        </w:rPr>
        <w:t>I. INTRODUÇÃO</w:t>
      </w:r>
    </w:p>
    <w:p>
      <w:pPr>
        <w:pStyle w:val="Normal"/>
        <w:spacing w:lineRule="auto" w:line="240" w:before="0" w:after="60"/>
        <w:ind w:firstLine="189" w:left="0" w:right="0"/>
        <w:jc w:val="both"/>
        <w:rPr/>
      </w:pPr>
      <w:r>
        <w:rPr>
          <w:rFonts w:cs="Times New Roman" w:ascii="Times New Roman" w:hAnsi="Times New Roman"/>
          <w:sz w:val="20"/>
          <w:szCs w:val="20"/>
        </w:rPr>
        <w:t>Existe uma razão pela qual praticamente todas as empresas de tecnologia do mundo trabalham com equipes especializadas em vez de esperar que uma única pessoa faça todo o trabalho. À primeira vista, pode parecer que um único desenvolvedor controla melhor o projeto, pois conhece todas as partes do sistema. Entretanto, conforme a complexidade cresce, essa estratégia se torna cada vez menos eficiente.</w:t>
      </w:r>
    </w:p>
    <w:p>
      <w:pPr>
        <w:pStyle w:val="Normal"/>
        <w:spacing w:lineRule="auto" w:line="240" w:before="0" w:after="60"/>
        <w:ind w:firstLine="189" w:left="0" w:right="0"/>
        <w:jc w:val="both"/>
        <w:rPr/>
      </w:pPr>
      <w:r>
        <w:rPr>
          <w:rFonts w:cs="Times New Roman" w:ascii="Times New Roman" w:hAnsi="Times New Roman"/>
          <w:sz w:val="20"/>
          <w:szCs w:val="20"/>
        </w:rPr>
        <w:t>Curiosamente, exatamente o mesmo fenômeno acontece quando utilizamos modelos de linguagem (LLMs). Muitos usuários tentam construir um único prompt gigantesco para fazer tudo, quando, na realidade, sistemas modernos de IA são muito mais eficientes quando dividem responsabilidades entre agentes especializados. O princípio é exatamente o mesmo: dividir problemas complexos em problemas menores produz sistemas mais rápidos, mais confiáveis e mais fáceis de manter.</w:t>
      </w:r>
    </w:p>
    <w:p>
      <w:pPr>
        <w:pStyle w:val="Normal"/>
        <w:spacing w:lineRule="auto" w:line="240" w:before="0" w:after="60"/>
        <w:ind w:firstLine="189" w:left="0" w:right="0"/>
        <w:jc w:val="both"/>
        <w:rPr/>
      </w:pPr>
      <w:r>
        <w:rPr>
          <w:rFonts w:cs="Times New Roman" w:ascii="Times New Roman" w:hAnsi="Times New Roman"/>
          <w:sz w:val="20"/>
          <w:szCs w:val="20"/>
        </w:rPr>
        <w:t>Este artigo explora essa interseção entre engenharia de software e inteligência artificial, apresentando fundamentos teóricos sobre carga cognitiva, especialização e arquiteturas multiagente, com exemplos práticos de aplicação.</w:t>
      </w:r>
    </w:p>
    <w:p>
      <w:pPr>
        <w:pStyle w:val="Heading1"/>
        <w:spacing w:lineRule="auto" w:line="240" w:before="0" w:after="100"/>
        <w:ind w:hanging="0" w:left="0"/>
        <w:rPr/>
      </w:pPr>
      <w:r>
        <w:rPr>
          <w:rFonts w:cs="Times New Roman" w:ascii="Times New Roman" w:hAnsi="Times New Roman"/>
          <w:b/>
          <w:sz w:val="20"/>
          <w:szCs w:val="20"/>
        </w:rPr>
        <w:t>II. FUNDAMENTOS DA DIVISÃO DE TRABALHO</w:t>
      </w:r>
    </w:p>
    <w:p>
      <w:pPr>
        <w:pStyle w:val="Heading2"/>
        <w:spacing w:lineRule="auto" w:line="240" w:before="0" w:after="60"/>
        <w:ind w:hanging="0" w:left="0"/>
        <w:rPr/>
      </w:pPr>
      <w:r>
        <w:rPr>
          <w:rFonts w:cs="Times New Roman" w:ascii="Times New Roman" w:hAnsi="Times New Roman"/>
          <w:i/>
          <w:sz w:val="20"/>
          <w:szCs w:val="20"/>
        </w:rPr>
        <w:t>A. A Limitação Biológica do Cérebro Humano</w:t>
      </w:r>
    </w:p>
    <w:p>
      <w:pPr>
        <w:pStyle w:val="Normal"/>
        <w:spacing w:lineRule="auto" w:line="240" w:before="0" w:after="60"/>
        <w:ind w:firstLine="189" w:left="0" w:right="0"/>
        <w:jc w:val="both"/>
        <w:rPr/>
      </w:pPr>
      <w:r>
        <w:rPr>
          <w:rFonts w:cs="Times New Roman" w:ascii="Times New Roman" w:hAnsi="Times New Roman"/>
          <w:sz w:val="20"/>
          <w:szCs w:val="20"/>
        </w:rPr>
        <w:t>O primeiro conceito importante é entender que ninguém consegue manter um projeto inteiro na memória de trabalho. Durante um desenvolvimento existem dezenas de atividades simultâneas: arquitetura, banco de dados, APIs, frontend, autenticação, segurança, UX, documentação, testes, deploy, monitoramento e otimização. Cada uma dessas áreas exige um tipo diferente de raciocínio.</w:t>
      </w:r>
    </w:p>
    <w:p>
      <w:pPr>
        <w:pStyle w:val="Normal"/>
        <w:spacing w:lineRule="auto" w:line="240" w:before="0" w:after="60"/>
        <w:ind w:firstLine="189" w:left="0" w:right="0"/>
        <w:jc w:val="both"/>
        <w:rPr/>
      </w:pPr>
      <w:r>
        <w:rPr>
          <w:rFonts w:cs="Times New Roman" w:ascii="Times New Roman" w:hAnsi="Times New Roman"/>
          <w:sz w:val="20"/>
          <w:szCs w:val="20"/>
        </w:rPr>
        <w:t>Essa dificuldade não decorre de falta de habilidade, mas de limites cognitivos. A memória de trabalho humana consegue manter apenas uma quantidade limitada de informações simultaneamente. Pesquisas na área de produtividade em engenharia de software mostram que desenvolvedores consideram um dia produtivo justamente aquele em que conseguem trabalhar longos períodos sem interrupções significativas. Em um estudo com 379 desenvolvedores profissionais, interrupções e trocas frequentes de contexto apareceram como um dos principais fatores percebidos como prejudiciais à produtividade.</w:t>
      </w:r>
    </w:p>
    <w:p>
      <w:pPr>
        <w:pStyle w:val="Normal"/>
        <w:spacing w:lineRule="auto" w:line="240" w:before="0" w:after="60"/>
        <w:ind w:firstLine="189" w:left="0" w:right="0"/>
        <w:jc w:val="both"/>
        <w:rPr/>
      </w:pPr>
      <w:r>
        <w:rPr>
          <w:rFonts w:cs="Times New Roman" w:ascii="Times New Roman" w:hAnsi="Times New Roman"/>
          <w:sz w:val="20"/>
          <w:szCs w:val="20"/>
        </w:rPr>
        <w:t>A complexidade não cresce de forma linear; ela cresce com as interações entre os componentes. Em um sistema pequeno, um desenvolvedor consegue manter praticamente todo o contexto na cabeça. À medida que novas funcionalidades surgem, aumenta não apenas a quantidade de código, mas também o número de relações entre módulos, dependências e decisões arquiteturais.</w:t>
      </w:r>
    </w:p>
    <w:p>
      <w:pPr>
        <w:pStyle w:val="Heading2"/>
        <w:spacing w:lineRule="auto" w:line="240" w:before="0" w:after="60"/>
        <w:ind w:hanging="0" w:left="0"/>
        <w:rPr/>
      </w:pPr>
      <w:r>
        <w:rPr>
          <w:rFonts w:cs="Times New Roman" w:ascii="Times New Roman" w:hAnsi="Times New Roman"/>
          <w:i/>
          <w:sz w:val="20"/>
          <w:szCs w:val="20"/>
        </w:rPr>
        <w:t>B. Os Três Papéis Fundamentais</w:t>
      </w:r>
    </w:p>
    <w:p>
      <w:pPr>
        <w:pStyle w:val="Normal"/>
        <w:spacing w:lineRule="auto" w:line="240" w:before="0" w:after="60"/>
        <w:ind w:firstLine="189" w:left="0" w:right="0"/>
        <w:jc w:val="both"/>
        <w:rPr/>
      </w:pPr>
      <w:r>
        <w:rPr>
          <w:rFonts w:cs="Times New Roman" w:ascii="Times New Roman" w:hAnsi="Times New Roman"/>
          <w:sz w:val="20"/>
          <w:szCs w:val="20"/>
        </w:rPr>
        <w:t>Mesmo quando apenas uma pessoa desenvolve um sistema, ela normalmente assume três papéis distintos. O primeiro é o Planejador, responsável por responder o que será construído, como será construído, qual arquitetura utilizar e quais tecnologias empregar. Seu foco é estratégico — ele não escreve código, ele pensa. O segundo é o Executor, que transforma o planejamento em código. Seu objetivo é produzir, e ele não deveria ficar redesenhando a arquitetura enquanto implementa. O terceiro é o Supervisor, que pergunta continuamente: está funcionando? Há bugs? O código está limpo? Está seguro? Está documentado? Os requisitos foram atendidos? Ele atua como revisor.</w:t>
      </w:r>
    </w:p>
    <w:p>
      <w:pPr>
        <w:pStyle w:val="Normal"/>
        <w:spacing w:lineRule="auto" w:line="240" w:before="0" w:after="60"/>
        <w:ind w:firstLine="189" w:left="0" w:right="0"/>
        <w:jc w:val="both"/>
        <w:rPr/>
      </w:pPr>
      <w:r>
        <w:rPr>
          <w:rFonts w:cs="Times New Roman" w:ascii="Times New Roman" w:hAnsi="Times New Roman"/>
          <w:sz w:val="20"/>
          <w:szCs w:val="20"/>
        </w:rPr>
        <w:t>Quando uma única pessoa faz tudo, ela alterna continuamente entre esses três modos mentais. Isso gera fadiga cognitiva e reduz a qualidade do trabalho produzido.</w:t>
      </w:r>
    </w:p>
    <w:p>
      <w:pPr>
        <w:pStyle w:val="Heading2"/>
        <w:spacing w:lineRule="auto" w:line="240" w:before="0" w:after="60"/>
        <w:ind w:hanging="0" w:left="0"/>
        <w:rPr/>
      </w:pPr>
      <w:r>
        <w:rPr>
          <w:rFonts w:cs="Times New Roman" w:ascii="Times New Roman" w:hAnsi="Times New Roman"/>
          <w:i/>
          <w:sz w:val="20"/>
          <w:szCs w:val="20"/>
        </w:rPr>
        <w:t>C. O Custo Invisível da Troca de Contexto</w:t>
      </w:r>
    </w:p>
    <w:p>
      <w:pPr>
        <w:pStyle w:val="Normal"/>
        <w:spacing w:lineRule="auto" w:line="240" w:before="0" w:after="60"/>
        <w:ind w:firstLine="189" w:left="0" w:right="0"/>
        <w:jc w:val="both"/>
        <w:rPr/>
      </w:pPr>
      <w:r>
        <w:rPr>
          <w:rFonts w:cs="Times New Roman" w:ascii="Times New Roman" w:hAnsi="Times New Roman"/>
          <w:sz w:val="20"/>
          <w:szCs w:val="20"/>
        </w:rPr>
        <w:t>Suponha um desenvolvedor implementando autenticação. Durante essa tarefa ele mantém mentalmente: fluxo de login, tokens, banco de dados, criptografia, sessões, APIs e requisitos do cliente. Subitamente surge um bug em outro módulo. Agora ele precisa descarregar todo esse contexto e carregar outro completamente diferente. Depois de resolver o bug, precisa reconstruir o estado mental anterior.</w:t>
      </w:r>
    </w:p>
    <w:p>
      <w:pPr>
        <w:pStyle w:val="Normal"/>
        <w:spacing w:lineRule="auto" w:line="240" w:before="0" w:after="60"/>
        <w:ind w:firstLine="189" w:left="0" w:right="0"/>
        <w:jc w:val="both"/>
        <w:rPr/>
      </w:pPr>
      <w:r>
        <w:rPr>
          <w:rFonts w:cs="Times New Roman" w:ascii="Times New Roman" w:hAnsi="Times New Roman"/>
          <w:sz w:val="20"/>
          <w:szCs w:val="20"/>
        </w:rPr>
        <w:t>Cada troca de contexto exige que o cérebro reconstrua mentalmente o estado anterior. Isso custa tempo — muito tempo. Estudos em engenharia de software mostram que recuperar completamente o contexto após uma interrupção pode levar vários minutos, e interrupções frequentes reduzem significativamente a produtividade. Pesquisadores da área de interação humano-computador estudam esse fenômeno há décadas. Os resultados mostram que interrupções frequentes podem aumentar o estresse, elevar a carga mental, dificultar a retomada da tarefa original e reduzir a percepção de produtividade. Esses efeitos são especialmente relevantes em atividades criativas e analíticas, como programação, arquitetura e revisão de código.</w:t>
      </w:r>
    </w:p>
    <w:p>
      <w:pPr>
        <w:pStyle w:val="Heading2"/>
        <w:spacing w:lineRule="auto" w:line="240" w:before="0" w:after="60"/>
        <w:ind w:hanging="0" w:left="0"/>
        <w:rPr/>
      </w:pPr>
      <w:r>
        <w:rPr>
          <w:rFonts w:cs="Times New Roman" w:ascii="Times New Roman" w:hAnsi="Times New Roman"/>
          <w:i/>
          <w:sz w:val="20"/>
          <w:szCs w:val="20"/>
        </w:rPr>
        <w:t>D. O Conceito da Carga Cognitiva</w:t>
      </w:r>
    </w:p>
    <w:p>
      <w:pPr>
        <w:pStyle w:val="Normal"/>
        <w:spacing w:lineRule="auto" w:line="240" w:before="0" w:after="60"/>
        <w:ind w:firstLine="189" w:left="0" w:right="0"/>
        <w:jc w:val="both"/>
        <w:rPr/>
      </w:pPr>
      <w:r>
        <w:rPr>
          <w:rFonts w:cs="Times New Roman" w:ascii="Times New Roman" w:hAnsi="Times New Roman"/>
          <w:sz w:val="20"/>
          <w:szCs w:val="20"/>
        </w:rPr>
        <w:t>Todo cérebro possui capacidade limitada. É útil imaginar uma mochila: cada tarefa adiciona peso. Arquitetura, banco de dados, frontend, Docker, segurança, documentação e testes — cada uma dessas áreas contribui para a carga mental total. Quando a mochila fica pesada, surgem esquecimentos, bugs, decisões ruins e cansaço.</w:t>
      </w:r>
    </w:p>
    <w:p>
      <w:pPr>
        <w:pStyle w:val="Normal"/>
        <w:spacing w:lineRule="auto" w:line="240" w:before="0" w:after="60"/>
        <w:ind w:firstLine="189" w:left="0" w:right="0"/>
        <w:jc w:val="both"/>
        <w:rPr/>
      </w:pPr>
      <w:r>
        <w:rPr>
          <w:rFonts w:cs="Times New Roman" w:ascii="Times New Roman" w:hAnsi="Times New Roman"/>
          <w:sz w:val="20"/>
          <w:szCs w:val="20"/>
        </w:rPr>
        <w:t>A divisão de tarefas distribui esse peso. Em vez de uma única pessoa carregando tudo, cada membro da equipe carrega apenas sua parte, resultando em menos interrupções, menos retrabalho, menos erros e maior velocidade. Não é apenas porque existem mais pessoas — é porque existe especialização.</w:t>
      </w:r>
    </w:p>
    <w:p>
      <w:pPr>
        <w:pStyle w:val="Heading1"/>
        <w:spacing w:lineRule="auto" w:line="240" w:before="0" w:after="100"/>
        <w:ind w:hanging="0" w:left="0"/>
        <w:rPr/>
      </w:pPr>
      <w:r>
        <w:rPr>
          <w:rFonts w:cs="Times New Roman" w:ascii="Times New Roman" w:hAnsi="Times New Roman"/>
          <w:b/>
          <w:sz w:val="20"/>
          <w:szCs w:val="20"/>
        </w:rPr>
        <w:t>III. DIVISÃO DE TRABALHO EM EQUIPES DE SOFTWARE</w:t>
      </w:r>
    </w:p>
    <w:p>
      <w:pPr>
        <w:pStyle w:val="Heading2"/>
        <w:spacing w:lineRule="auto" w:line="240" w:before="0" w:after="60"/>
        <w:ind w:hanging="0" w:left="0"/>
        <w:rPr/>
      </w:pPr>
      <w:r>
        <w:rPr>
          <w:rFonts w:cs="Times New Roman" w:ascii="Times New Roman" w:hAnsi="Times New Roman"/>
          <w:i/>
          <w:sz w:val="20"/>
          <w:szCs w:val="20"/>
        </w:rPr>
        <w:t>A. Como Equipes Resolvem o Problema</w:t>
      </w:r>
    </w:p>
    <w:p>
      <w:pPr>
        <w:pStyle w:val="Normal"/>
        <w:spacing w:lineRule="auto" w:line="240" w:before="0" w:after="60"/>
        <w:ind w:firstLine="189" w:left="0" w:right="0"/>
        <w:jc w:val="both"/>
        <w:rPr/>
      </w:pPr>
      <w:r>
        <w:rPr>
          <w:rFonts w:cs="Times New Roman" w:ascii="Times New Roman" w:hAnsi="Times New Roman"/>
          <w:sz w:val="20"/>
          <w:szCs w:val="20"/>
        </w:rPr>
        <w:t>Imagine uma equipe onde cada pessoa possui uma responsabilidade principal: arquiteto, backend, frontend, QA, DevOps e documentação. Cada profissional mantém seu foco, e o resultado é mais eficiente do que se todos tentassem fazer tudo. A divisão de trabalho não significa apenas dividir pessoas, mas sim dividir responsabilidades.</w:t>
      </w:r>
    </w:p>
    <w:p>
      <w:pPr>
        <w:pStyle w:val="Normal"/>
        <w:spacing w:lineRule="auto" w:line="240" w:before="0" w:after="60"/>
        <w:ind w:firstLine="189" w:left="0" w:right="0"/>
        <w:jc w:val="both"/>
        <w:rPr/>
      </w:pPr>
      <w:r>
        <w:rPr>
          <w:rFonts w:cs="Times New Roman" w:ascii="Times New Roman" w:hAnsi="Times New Roman"/>
          <w:sz w:val="20"/>
          <w:szCs w:val="20"/>
        </w:rPr>
        <w:t>Uma equipe de dez pessoas em que todos fazem tudo tende a produzir duplicação de trabalho, conflitos de arquitetura, retrabalho e decisões inconsistentes. Já uma equipe onde cada papel está claramente definido — mesmo com o mesmo número de pessoas — tende a ser muito mais eficiente porque reduz ambiguidades e melhora a coordenação.</w:t>
      </w:r>
    </w:p>
    <w:p>
      <w:pPr>
        <w:pStyle w:val="Heading2"/>
        <w:spacing w:lineRule="auto" w:line="240" w:before="0" w:after="60"/>
        <w:ind w:hanging="0" w:left="0"/>
        <w:rPr/>
      </w:pPr>
      <w:r>
        <w:rPr>
          <w:rFonts w:cs="Times New Roman" w:ascii="Times New Roman" w:hAnsi="Times New Roman"/>
          <w:i/>
          <w:sz w:val="20"/>
          <w:szCs w:val="20"/>
        </w:rPr>
        <w:t>B. Pipeline de Produção</w:t>
      </w:r>
    </w:p>
    <w:p>
      <w:pPr>
        <w:pStyle w:val="Normal"/>
        <w:spacing w:lineRule="auto" w:line="240" w:before="0" w:after="60"/>
        <w:ind w:firstLine="189" w:left="0" w:right="0"/>
        <w:jc w:val="both"/>
        <w:rPr/>
      </w:pPr>
      <w:r>
        <w:rPr>
          <w:rFonts w:cs="Times New Roman" w:ascii="Times New Roman" w:hAnsi="Times New Roman"/>
          <w:sz w:val="20"/>
          <w:szCs w:val="20"/>
        </w:rPr>
        <w:t>Empresas grandes trabalham como uma fábrica. Os requisitos passam por arquitetura, que alimenta o desenvolvimento, que é seguido por testes, deploy e monitoramento. Cada etapa possui critérios claros, o que evita que erros avancem para as fases seguintes.</w:t>
      </w:r>
    </w:p>
    <w:p>
      <w:pPr>
        <w:pStyle w:val="Normal"/>
        <w:spacing w:lineRule="auto" w:line="240" w:before="0" w:after="60"/>
        <w:ind w:firstLine="189" w:left="0" w:right="0"/>
        <w:jc w:val="both"/>
        <w:rPr/>
      </w:pPr>
      <w:r>
        <w:rPr>
          <w:rFonts w:cs="Times New Roman" w:ascii="Times New Roman" w:hAnsi="Times New Roman"/>
          <w:sz w:val="20"/>
          <w:szCs w:val="20"/>
        </w:rPr>
        <w:t>O custo dos erros aumenta exponencialmente quanto mais tarde são detectados. Um bug encontrado durante o planejamento tem custo 1x. Durante o desenvolvimento, 3x. Durante os testes, 10x. Após entrar em produção, 100x. Quanto mais cedo o erro é detectado, menor o custo para corrigi-lo — por isso existem revisões constantes em processos bem estruturados.</w:t>
      </w:r>
    </w:p>
    <w:p>
      <w:pPr>
        <w:pStyle w:val="Heading2"/>
        <w:spacing w:lineRule="auto" w:line="240" w:before="0" w:after="60"/>
        <w:ind w:hanging="0" w:left="0"/>
        <w:rPr/>
      </w:pPr>
      <w:r>
        <w:rPr>
          <w:rFonts w:cs="Times New Roman" w:ascii="Times New Roman" w:hAnsi="Times New Roman"/>
          <w:i/>
          <w:sz w:val="20"/>
          <w:szCs w:val="20"/>
        </w:rPr>
        <w:t>C. Paralelismo</w:t>
      </w:r>
    </w:p>
    <w:p>
      <w:pPr>
        <w:pStyle w:val="Normal"/>
        <w:spacing w:lineRule="auto" w:line="240" w:before="0" w:after="60"/>
        <w:ind w:firstLine="189" w:left="0" w:right="0"/>
        <w:jc w:val="both"/>
        <w:rPr/>
      </w:pPr>
      <w:r>
        <w:rPr>
          <w:rFonts w:cs="Times New Roman" w:ascii="Times New Roman" w:hAnsi="Times New Roman"/>
          <w:sz w:val="20"/>
          <w:szCs w:val="20"/>
        </w:rPr>
        <w:t>Uma pessoa trabalhando sozinha precisa realizar as tarefas sequencialmente: banco, depois API, depois frontend, depois testes. O tempo total é de 100%. Uma equipe, por outro lado, pode trabalhar em paralelo: banco, API, frontend e testes podem ocorrer simultaneamente. Esse é um dos maiores ganhos de produtividade proporcionados pela divisão de trabalho.</w:t>
      </w:r>
    </w:p>
    <w:p>
      <w:pPr>
        <w:pStyle w:val="Heading2"/>
        <w:spacing w:lineRule="auto" w:line="240" w:before="0" w:after="60"/>
        <w:ind w:hanging="0" w:left="0"/>
        <w:rPr/>
      </w:pPr>
      <w:r>
        <w:rPr>
          <w:rFonts w:cs="Times New Roman" w:ascii="Times New Roman" w:hAnsi="Times New Roman"/>
          <w:i/>
          <w:sz w:val="20"/>
          <w:szCs w:val="20"/>
        </w:rPr>
        <w:t>D. Especialização</w:t>
      </w:r>
    </w:p>
    <w:p>
      <w:pPr>
        <w:pStyle w:val="Normal"/>
        <w:spacing w:lineRule="auto" w:line="240" w:before="0" w:after="60"/>
        <w:ind w:firstLine="189" w:left="0" w:right="0"/>
        <w:jc w:val="both"/>
        <w:rPr/>
      </w:pPr>
      <w:r>
        <w:rPr>
          <w:rFonts w:cs="Times New Roman" w:ascii="Times New Roman" w:hAnsi="Times New Roman"/>
          <w:sz w:val="20"/>
          <w:szCs w:val="20"/>
        </w:rPr>
        <w:t>Na indústria aeronáutica, ninguém espera que um único engenheiro projete sozinho o motor, a fuselagem, a eletrônica, o software embarcado e os sistemas hidráulicos. Cada especialista aprofunda seu conhecimento em um domínio específico. A engenharia de software evoluiu na mesma direção. A especialização reduz o esforço cognitivo individual e aumenta a qualidade das decisões dentro de cada área.</w:t>
      </w:r>
    </w:p>
    <w:p>
      <w:pPr>
        <w:pStyle w:val="Normal"/>
        <w:spacing w:lineRule="auto" w:line="240" w:before="0" w:after="60"/>
        <w:ind w:firstLine="189" w:left="0" w:right="0"/>
        <w:jc w:val="both"/>
        <w:rPr/>
      </w:pPr>
      <w:r>
        <w:rPr>
          <w:rFonts w:cs="Times New Roman" w:ascii="Times New Roman" w:hAnsi="Times New Roman"/>
          <w:sz w:val="20"/>
          <w:szCs w:val="20"/>
        </w:rPr>
        <w:t>Em 1975, Frederick P. Brooks Jr. publicou a obra The Mythical Man-Month, considerada um dos livros mais influentes da engenharia de software. Seu princípio mais conhecido, a Lei de Brooks, afirma: adicionar pessoas a um projeto atrasado tende a atrasá-lo ainda mais. Isso ocorre porque novos integrantes precisam aprender a arquitetura, entender regras de negócio, conhecer padrões internos e comunicar-se com os demais. Brooks mostrou que o número de canais de comunicação cresce aproximadamente pela fórmula n(n−1)/2, evidenciando que coordenação também tem custo. Isso não significa que equipes grandes sejam ruins, mas que elas precisam de organização, papéis claros e arquitetura bem definida.</w:t>
      </w:r>
    </w:p>
    <w:p>
      <w:pPr>
        <w:pStyle w:val="Normal"/>
        <w:spacing w:lineRule="auto" w:line="240" w:before="0" w:after="60"/>
        <w:ind w:firstLine="189" w:left="0" w:right="0"/>
        <w:jc w:val="both"/>
        <w:rPr/>
      </w:pPr>
      <w:r>
        <w:rPr>
          <w:rFonts w:cs="Times New Roman" w:ascii="Times New Roman" w:hAnsi="Times New Roman"/>
          <w:sz w:val="20"/>
          <w:szCs w:val="20"/>
        </w:rPr>
        <w:t>Uma revisão sistemática que analisou 5.414 estudos iniciais e selecionou 102 trabalhos relevantes encontrou que, sob pressão de prazo, muitas equipes produzem mais rapidamente, porém a qualidade do software tende a cair. Esse resultado reforça que produtividade não deve ser medida apenas pela quantidade de código escrito, mas também pela qualidade e sustentabilidade do sistema.</w:t>
      </w:r>
    </w:p>
    <w:p>
      <w:pPr>
        <w:pStyle w:val="Heading1"/>
        <w:spacing w:lineRule="auto" w:line="240" w:before="0" w:after="100"/>
        <w:ind w:hanging="0" w:left="0"/>
        <w:rPr/>
      </w:pPr>
      <w:r>
        <w:rPr>
          <w:rFonts w:cs="Times New Roman" w:ascii="Times New Roman" w:hAnsi="Times New Roman"/>
          <w:b/>
          <w:sz w:val="20"/>
          <w:szCs w:val="20"/>
        </w:rPr>
        <w:t>IV. APLICAÇÃO DO PRINCÍPIO À INTELIGÊNCIA ARTIFICIAL</w:t>
      </w:r>
    </w:p>
    <w:p>
      <w:pPr>
        <w:pStyle w:val="Heading2"/>
        <w:spacing w:lineRule="auto" w:line="240" w:before="0" w:after="60"/>
        <w:ind w:hanging="0" w:left="0"/>
        <w:rPr/>
      </w:pPr>
      <w:r>
        <w:rPr>
          <w:rFonts w:cs="Times New Roman" w:ascii="Times New Roman" w:hAnsi="Times New Roman"/>
          <w:i/>
          <w:sz w:val="20"/>
          <w:szCs w:val="20"/>
        </w:rPr>
        <w:t>A. O Problema do Prompt Gigante</w:t>
      </w:r>
    </w:p>
    <w:p>
      <w:pPr>
        <w:pStyle w:val="Normal"/>
        <w:spacing w:lineRule="auto" w:line="240" w:before="0" w:after="60"/>
        <w:ind w:firstLine="189" w:left="0" w:right="0"/>
        <w:jc w:val="both"/>
        <w:rPr/>
      </w:pPr>
      <w:r>
        <w:rPr>
          <w:rFonts w:cs="Times New Roman" w:ascii="Times New Roman" w:hAnsi="Times New Roman"/>
          <w:sz w:val="20"/>
          <w:szCs w:val="20"/>
        </w:rPr>
        <w:t>Tudo o que discutimos até agora se aplica quase perfeitamente aos modelos de linguagem. Muitos usuários constroem um prompt enorme tentando fazer com que um único modelo analise requisitos, projete arquitetura, escreva código, faça testes, documente, revise segurança e otimize desempenho. Na prática, isso equivale a pedir que um único profissional desempenhe simultaneamente todos os papéis de uma grande equipe.</w:t>
      </w:r>
    </w:p>
    <w:p>
      <w:pPr>
        <w:pStyle w:val="Normal"/>
        <w:spacing w:lineRule="auto" w:line="240" w:before="0" w:after="60"/>
        <w:ind w:firstLine="189" w:left="0" w:right="0"/>
        <w:jc w:val="both"/>
        <w:rPr/>
      </w:pPr>
      <w:r>
        <w:rPr>
          <w:rFonts w:cs="Times New Roman" w:ascii="Times New Roman" w:hAnsi="Times New Roman"/>
          <w:sz w:val="20"/>
          <w:szCs w:val="20"/>
        </w:rPr>
        <w:t>Imagine um prompt com milhares de linhas. O modelo precisa manter simultaneamente objetivos, regras, contexto, restrições, padrões, exemplos e arquitetura. Isso aumenta a chance de esquecer requisitos, contradizer instruções, misturar responsabilidades e gerar código inconsistente. Mesmo com janelas de contexto grandes, a qualidade do raciocínio pode se degradar quando muitas responsabilidades competem pela atenção do modelo.</w:t>
      </w:r>
    </w:p>
    <w:p>
      <w:pPr>
        <w:pStyle w:val="Normal"/>
        <w:spacing w:lineRule="auto" w:line="240" w:before="0" w:after="60"/>
        <w:ind w:hanging="0" w:left="0" w:right="0"/>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353945" cy="33686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353945" cy="3368675"/>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cs="Times New Roman" w:ascii="Times New Roman" w:hAnsi="Times New Roman"/>
          <w:sz w:val="16"/>
          <w:szCs w:val="16"/>
        </w:rPr>
        <w:t>Fig. 1. O problema do prompt gigante: um único prompt tenta abranger todas as responsabilidades.</w:t>
      </w:r>
    </w:p>
    <w:p>
      <w:pPr>
        <w:pStyle w:val="Heading2"/>
        <w:spacing w:lineRule="auto" w:line="240" w:before="0" w:after="60"/>
        <w:ind w:hanging="0" w:left="0"/>
        <w:rPr/>
      </w:pPr>
      <w:r>
        <w:rPr>
          <w:rFonts w:cs="Times New Roman" w:ascii="Times New Roman" w:hAnsi="Times New Roman"/>
          <w:i/>
          <w:sz w:val="20"/>
          <w:szCs w:val="20"/>
        </w:rPr>
        <w:t>B. Engenharia de Agentes</w:t>
      </w:r>
    </w:p>
    <w:p>
      <w:pPr>
        <w:pStyle w:val="Normal"/>
        <w:spacing w:lineRule="auto" w:line="240" w:before="0" w:after="60"/>
        <w:ind w:firstLine="189" w:left="0" w:right="0"/>
        <w:jc w:val="both"/>
        <w:rPr/>
      </w:pPr>
      <w:r>
        <w:rPr>
          <w:rFonts w:cs="Times New Roman" w:ascii="Times New Roman" w:hAnsi="Times New Roman"/>
          <w:sz w:val="20"/>
          <w:szCs w:val="20"/>
        </w:rPr>
        <w:t>Em vez de um único agente responsável por tudo, criamos vários agentes especializados, cada um com uma função extremamente clara. Um exemplo típico inclui: Supervisor, Planejador, Executor Backend, Executor Frontend, Executor Banco, Testador e Documentador. Cada agente recebe apenas o contexto necessário para sua função, o que reduz distrações e melhora a qualidade das respostas.</w:t>
      </w:r>
    </w:p>
    <w:p>
      <w:pPr>
        <w:pStyle w:val="Normal"/>
        <w:spacing w:lineRule="auto" w:line="240" w:before="0" w:after="60"/>
        <w:ind w:firstLine="189" w:left="0" w:right="0"/>
        <w:jc w:val="both"/>
        <w:rPr/>
      </w:pPr>
      <w:r>
        <w:rPr>
          <w:rFonts w:cs="Times New Roman" w:ascii="Times New Roman" w:hAnsi="Times New Roman"/>
          <w:sz w:val="20"/>
          <w:szCs w:val="20"/>
        </w:rPr>
        <w:t>Observe que nenhum agente tenta fazer tudo. Cada um resolve apenas seu problema específico. Esse é exatamente o mesmo princípio da divisão de trabalho em equipes humanas.</w:t>
      </w:r>
    </w:p>
    <w:p>
      <w:pPr>
        <w:pStyle w:val="Normal"/>
        <w:spacing w:lineRule="auto" w:line="240" w:before="0" w:after="60"/>
        <w:ind w:hanging="0" w:left="0" w:right="0"/>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353945" cy="32556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353945" cy="3255645"/>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cs="Times New Roman" w:ascii="Times New Roman" w:hAnsi="Times New Roman"/>
          <w:sz w:val="16"/>
          <w:szCs w:val="16"/>
        </w:rPr>
        <w:t>Fig. 2. Divisão de problemas complexos em problemas menores e especializados.</w:t>
      </w:r>
    </w:p>
    <w:p>
      <w:pPr>
        <w:pStyle w:val="Heading2"/>
        <w:spacing w:lineRule="auto" w:line="240" w:before="0" w:after="60"/>
        <w:ind w:hanging="0" w:left="0"/>
        <w:rPr/>
      </w:pPr>
      <w:r>
        <w:rPr>
          <w:rFonts w:cs="Times New Roman" w:ascii="Times New Roman" w:hAnsi="Times New Roman"/>
          <w:i/>
          <w:sz w:val="20"/>
          <w:szCs w:val="20"/>
        </w:rPr>
        <w:t>C. Fluxo Entre Agentes</w:t>
      </w:r>
    </w:p>
    <w:p>
      <w:pPr>
        <w:pStyle w:val="Normal"/>
        <w:spacing w:lineRule="auto" w:line="240" w:before="0" w:after="60"/>
        <w:ind w:firstLine="189" w:left="0" w:right="0"/>
        <w:jc w:val="both"/>
        <w:rPr/>
      </w:pPr>
      <w:r>
        <w:rPr>
          <w:rFonts w:cs="Times New Roman" w:ascii="Times New Roman" w:hAnsi="Times New Roman"/>
          <w:sz w:val="20"/>
          <w:szCs w:val="20"/>
        </w:rPr>
        <w:t>O fluxo típico de um sistema multiagente funciona da seguinte forma: o usuário faz uma solicitação ao Supervisor, que a encaminha ao Planejador. Este divide o problema em tarefas e as distribui entre os executores especializados (Backend, Frontend, Banco). Em seguida, um Revisor verifica a consistência, o Testador valida a qualidade e o Documentador prepara a documentação. Por fim, a resposta consolidada é entregue ao usuário.</w:t>
      </w:r>
    </w:p>
    <w:p>
      <w:pPr>
        <w:pStyle w:val="Normal"/>
        <w:spacing w:lineRule="auto" w:line="240" w:before="0" w:after="60"/>
        <w:ind w:firstLine="189" w:left="0" w:right="0"/>
        <w:jc w:val="both"/>
        <w:rPr/>
      </w:pPr>
      <w:r>
        <w:rPr>
          <w:rFonts w:cs="Times New Roman" w:ascii="Times New Roman" w:hAnsi="Times New Roman"/>
          <w:sz w:val="20"/>
          <w:szCs w:val="20"/>
        </w:rPr>
        <w:t>Cada etapa do fluxo é claramente definida, e nenhum agente precisa conhecer profundamente todas as áreas do sistema. Cada um trabalha com um contexto menor e mais focado.</w:t>
      </w:r>
    </w:p>
    <w:p>
      <w:pPr>
        <w:pStyle w:val="Heading2"/>
        <w:spacing w:lineRule="auto" w:line="240" w:before="0" w:after="60"/>
        <w:ind w:hanging="0" w:left="0"/>
        <w:rPr/>
      </w:pPr>
      <w:r>
        <w:rPr>
          <w:rFonts w:cs="Times New Roman" w:ascii="Times New Roman" w:hAnsi="Times New Roman"/>
          <w:i/>
          <w:sz w:val="20"/>
          <w:szCs w:val="20"/>
        </w:rPr>
        <w:t>D. Vantagens dos Subagentes</w:t>
      </w:r>
    </w:p>
    <w:p>
      <w:pPr>
        <w:pStyle w:val="Normal"/>
        <w:spacing w:lineRule="auto" w:line="240" w:before="0" w:after="60"/>
        <w:ind w:firstLine="189" w:left="0" w:right="0"/>
        <w:jc w:val="both"/>
        <w:rPr/>
      </w:pPr>
      <w:r>
        <w:rPr>
          <w:rFonts w:cs="Times New Roman" w:ascii="Times New Roman" w:hAnsi="Times New Roman"/>
          <w:sz w:val="20"/>
          <w:szCs w:val="20"/>
        </w:rPr>
        <w:t>A abordagem multiagente oferece diversas vantagens. Primeiro, a especialização: cada agente recebe apenas o contexto necessário, o que reduz distrações e melhora a qualidade. Segundo, o contexto reduzido: em vez de um prompt de 100 páginas, cada agente recebe cerca de 10 páginas, aumentando a qualidade e reduzindo alucinações. Terceiro, a reutilização: o agente de testes pode ser usado em qualquer projeto, assim como o de documentação — criam-se componentes reutilizáveis.</w:t>
      </w:r>
    </w:p>
    <w:p>
      <w:pPr>
        <w:pStyle w:val="Normal"/>
        <w:spacing w:lineRule="auto" w:line="240" w:before="0" w:after="60"/>
        <w:ind w:firstLine="189" w:left="0" w:right="0"/>
        <w:jc w:val="both"/>
        <w:rPr/>
      </w:pPr>
      <w:r>
        <w:rPr>
          <w:rFonts w:cs="Times New Roman" w:ascii="Times New Roman" w:hAnsi="Times New Roman"/>
          <w:sz w:val="20"/>
          <w:szCs w:val="20"/>
        </w:rPr>
        <w:t>Quarto, a facilidade de manutenção: se mudar a documentação, troca-se apenas o documentador; o restante permanece igual. Quinto e mais importante, o paralelismo: vários agentes podem trabalhar ao mesmo tempo — backend, frontend, banco e documentação podem ser processados simultaneamente, reduzindo drasticamente o tempo total.</w:t>
      </w:r>
    </w:p>
    <w:p>
      <w:pPr>
        <w:pStyle w:val="Heading2"/>
        <w:spacing w:lineRule="auto" w:line="240" w:before="0" w:after="60"/>
        <w:ind w:hanging="0" w:left="0"/>
        <w:rPr/>
      </w:pPr>
      <w:r>
        <w:rPr>
          <w:rFonts w:cs="Times New Roman" w:ascii="Times New Roman" w:hAnsi="Times New Roman"/>
          <w:i/>
          <w:sz w:val="20"/>
          <w:szCs w:val="20"/>
        </w:rPr>
        <w:t>E. O Orquestrador como Tech Lead</w:t>
      </w:r>
    </w:p>
    <w:p>
      <w:pPr>
        <w:pStyle w:val="Normal"/>
        <w:spacing w:lineRule="auto" w:line="240" w:before="0" w:after="60"/>
        <w:ind w:firstLine="189" w:left="0" w:right="0"/>
        <w:jc w:val="both"/>
        <w:rPr/>
      </w:pPr>
      <w:r>
        <w:rPr>
          <w:rFonts w:cs="Times New Roman" w:ascii="Times New Roman" w:hAnsi="Times New Roman"/>
          <w:sz w:val="20"/>
          <w:szCs w:val="20"/>
        </w:rPr>
        <w:t>Em equipes humanas existe frequentemente alguém responsável por coordenar o trabalho: um líder técnico, arquiteto ou gerente de engenharia. Nos sistemas de IA, esse papel é desempenhado pelo agente orquestrador. Ele interpreta a solicitação do usuário, divide o problema em subtarefas, encaminha cada subtarefa ao especialista adequado, integra os resultados e verifica a consistência antes da entrega. O orquestrador não precisa ser o melhor programador ou redator; sua principal função é coordenar o fluxo de trabalho.</w:t>
      </w:r>
    </w:p>
    <w:p>
      <w:pPr>
        <w:pStyle w:val="Heading1"/>
        <w:spacing w:lineRule="auto" w:line="240" w:before="0" w:after="100"/>
        <w:ind w:hanging="0" w:left="0"/>
        <w:rPr/>
      </w:pPr>
      <w:r>
        <w:rPr>
          <w:rFonts w:cs="Times New Roman" w:ascii="Times New Roman" w:hAnsi="Times New Roman"/>
          <w:b/>
          <w:sz w:val="20"/>
          <w:szCs w:val="20"/>
        </w:rPr>
        <w:t>V. EXEMPLOS PRÁTICOS E ANALOGIAS</w:t>
      </w:r>
    </w:p>
    <w:p>
      <w:pPr>
        <w:pStyle w:val="Heading2"/>
        <w:spacing w:lineRule="auto" w:line="240" w:before="0" w:after="60"/>
        <w:ind w:hanging="0" w:left="0"/>
        <w:rPr/>
      </w:pPr>
      <w:r>
        <w:rPr>
          <w:rFonts w:cs="Times New Roman" w:ascii="Times New Roman" w:hAnsi="Times New Roman"/>
          <w:i/>
          <w:sz w:val="20"/>
          <w:szCs w:val="20"/>
        </w:rPr>
        <w:t>A. Método Tradicional vs. Método Moderno</w:t>
      </w:r>
    </w:p>
    <w:p>
      <w:pPr>
        <w:pStyle w:val="Normal"/>
        <w:spacing w:lineRule="auto" w:line="240" w:before="0" w:after="60"/>
        <w:ind w:firstLine="189" w:left="0" w:right="0"/>
        <w:jc w:val="both"/>
        <w:rPr/>
      </w:pPr>
      <w:r>
        <w:rPr>
          <w:rFonts w:cs="Times New Roman" w:ascii="Times New Roman" w:hAnsi="Times New Roman"/>
          <w:sz w:val="20"/>
          <w:szCs w:val="20"/>
        </w:rPr>
        <w:t>No método tradicional, o usuário envia uma solicitação diretamente a um LLM, que tenta produzir o sistema inteiro em uma única resposta. Esse é o equivalente a um único desenvolvedor tentando fazer tudo sozinho — o resultado costuma ser inconsistente, superficial ou com maior chance de erros.</w:t>
      </w:r>
    </w:p>
    <w:p>
      <w:pPr>
        <w:pStyle w:val="Normal"/>
        <w:spacing w:lineRule="auto" w:line="240" w:before="0" w:after="60"/>
        <w:ind w:firstLine="189" w:left="0" w:right="0"/>
        <w:jc w:val="both"/>
        <w:rPr/>
      </w:pPr>
      <w:r>
        <w:rPr>
          <w:rFonts w:cs="Times New Roman" w:ascii="Times New Roman" w:hAnsi="Times New Roman"/>
          <w:sz w:val="20"/>
          <w:szCs w:val="20"/>
        </w:rPr>
        <w:t>No método moderno, um orquestrador recebe a solicitação e a encaminha para um planejador, que gera uma lista de tarefas. Essas tarefas são distribuídas para executores especializados (API, Banco, Frontend). Em seguida, um QA valida o resultado, um documentador prepara a documentação e a resposta final é entregue ao usuário. Muito mais organizado e confiável.</w:t>
      </w:r>
    </w:p>
    <w:p>
      <w:pPr>
        <w:pStyle w:val="Heading2"/>
        <w:spacing w:lineRule="auto" w:line="240" w:before="0" w:after="60"/>
        <w:ind w:hanging="0" w:left="0"/>
        <w:rPr/>
      </w:pPr>
      <w:r>
        <w:rPr>
          <w:rFonts w:cs="Times New Roman" w:ascii="Times New Roman" w:hAnsi="Times New Roman"/>
          <w:i/>
          <w:sz w:val="20"/>
          <w:szCs w:val="20"/>
        </w:rPr>
        <w:t>B. Analogia com a Construção Civil</w:t>
      </w:r>
    </w:p>
    <w:p>
      <w:pPr>
        <w:pStyle w:val="Normal"/>
        <w:spacing w:lineRule="auto" w:line="240" w:before="0" w:after="60"/>
        <w:ind w:firstLine="189" w:left="0" w:right="0"/>
        <w:jc w:val="both"/>
        <w:rPr/>
      </w:pPr>
      <w:r>
        <w:rPr>
          <w:rFonts w:cs="Times New Roman" w:ascii="Times New Roman" w:hAnsi="Times New Roman"/>
          <w:sz w:val="20"/>
          <w:szCs w:val="20"/>
        </w:rPr>
        <w:t>Imagine construir um prédio. Você contrataria apenas uma pessoa para desenhar a planta, calcular a estrutura, instalar a parte elétrica, fazer a hidráulica, erguer as paredes, pintar, revisar a qualidade e emitir laudos? Provavelmente não. Existem profissionais especializados: arquiteto, engenheiro estrutural, eletricista, encanador, pedreiro, pintor e inspetor. Cada profissional domina sua área e trabalha em coordenação com os demais.</w:t>
      </w:r>
    </w:p>
    <w:p>
      <w:pPr>
        <w:pStyle w:val="Normal"/>
        <w:spacing w:lineRule="auto" w:line="240" w:before="0" w:after="60"/>
        <w:ind w:firstLine="189" w:left="0" w:right="0"/>
        <w:jc w:val="both"/>
        <w:rPr/>
      </w:pPr>
      <w:r>
        <w:rPr>
          <w:rFonts w:cs="Times New Roman" w:ascii="Times New Roman" w:hAnsi="Times New Roman"/>
          <w:sz w:val="20"/>
          <w:szCs w:val="20"/>
        </w:rPr>
        <w:t>Um sistema de IA multiagente segue a mesma lógica: um agente orquestrador distribui o trabalho para especialistas, que depois integram seus resultados. A arquitetura ideal para projetos complexos não é um superagente que faz tudo, mas uma equipe de agentes especializados trabalhando de forma coordenada — assim como uma equipe de engenharia de software bem organizada.</w:t>
      </w:r>
    </w:p>
    <w:p>
      <w:pPr>
        <w:pStyle w:val="Heading2"/>
        <w:spacing w:lineRule="auto" w:line="240" w:before="0" w:after="60"/>
        <w:ind w:hanging="0" w:left="0"/>
        <w:rPr/>
      </w:pPr>
      <w:r>
        <w:rPr>
          <w:rFonts w:cs="Times New Roman" w:ascii="Times New Roman" w:hAnsi="Times New Roman"/>
          <w:i/>
          <w:sz w:val="20"/>
          <w:szCs w:val="20"/>
        </w:rPr>
        <w:t>C. Exemplo em Sistemas de Análise de Logs</w:t>
      </w:r>
    </w:p>
    <w:p>
      <w:pPr>
        <w:pStyle w:val="Normal"/>
        <w:spacing w:lineRule="auto" w:line="240" w:before="0" w:after="60"/>
        <w:ind w:firstLine="189" w:left="0" w:right="0"/>
        <w:jc w:val="both"/>
        <w:rPr/>
      </w:pPr>
      <w:r>
        <w:rPr>
          <w:rFonts w:cs="Times New Roman" w:ascii="Times New Roman" w:hAnsi="Times New Roman"/>
          <w:sz w:val="20"/>
          <w:szCs w:val="20"/>
        </w:rPr>
        <w:t>Em um ambiente com Ollama, OpenCode e modelos locais, uma arquitetura multiagente poderia ser estruturada com um orquestrador que coordena um classificador e um planejador. O classificador alimenta um leitor de logs, enquanto o planejador coordena um especialista Linux. Os resultados fluem para detecção de erros e correlação de eventos, que alimentam um gerador de relatório, passam por um revisor técnico e produzem a resposta final.</w:t>
      </w:r>
    </w:p>
    <w:p>
      <w:pPr>
        <w:pStyle w:val="Normal"/>
        <w:spacing w:lineRule="auto" w:line="240" w:before="0" w:after="60"/>
        <w:ind w:firstLine="189" w:left="0" w:right="0"/>
        <w:jc w:val="both"/>
        <w:rPr/>
      </w:pPr>
      <w:r>
        <w:rPr>
          <w:rFonts w:cs="Times New Roman" w:ascii="Times New Roman" w:hAnsi="Times New Roman"/>
          <w:sz w:val="20"/>
          <w:szCs w:val="20"/>
        </w:rPr>
        <w:t>Cada agente pode usar um prompt curto, objetivo e altamente especializado, reduzindo a carga de contexto e facilitando a manutenção. Esse paradigma tende a se tornar cada vez mais importante à medida que sistemas baseados em LLMs evoluem em escala e complexidade.</w:t>
      </w:r>
    </w:p>
    <w:p>
      <w:pPr>
        <w:pStyle w:val="Normal"/>
        <w:spacing w:lineRule="auto" w:line="240" w:before="0" w:after="60"/>
        <w:ind w:hanging="0" w:left="0" w:right="0"/>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353945" cy="28517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353945" cy="2851785"/>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cs="Times New Roman" w:ascii="Times New Roman" w:hAnsi="Times New Roman"/>
          <w:sz w:val="16"/>
          <w:szCs w:val="16"/>
        </w:rPr>
        <w:t>Fig. 3. Fluxo de trabalho em um sistema multiagente com orquestrador e especialistas.</w:t>
      </w:r>
    </w:p>
    <w:p>
      <w:pPr>
        <w:pStyle w:val="Heading1"/>
        <w:spacing w:lineRule="auto" w:line="240" w:before="0" w:after="100"/>
        <w:ind w:hanging="0" w:left="0"/>
        <w:rPr/>
      </w:pPr>
      <w:r>
        <w:rPr>
          <w:rFonts w:cs="Times New Roman" w:ascii="Times New Roman" w:hAnsi="Times New Roman"/>
          <w:b/>
          <w:sz w:val="20"/>
          <w:szCs w:val="20"/>
        </w:rPr>
        <w:t>VI. CONCLUSÃO</w:t>
      </w:r>
    </w:p>
    <w:p>
      <w:pPr>
        <w:pStyle w:val="Normal"/>
        <w:spacing w:lineRule="auto" w:line="240" w:before="0" w:after="60"/>
        <w:ind w:firstLine="189" w:left="0" w:right="0"/>
        <w:jc w:val="both"/>
        <w:rPr/>
      </w:pPr>
      <w:r>
        <w:rPr>
          <w:rFonts w:cs="Times New Roman" w:ascii="Times New Roman" w:hAnsi="Times New Roman"/>
          <w:sz w:val="20"/>
          <w:szCs w:val="20"/>
        </w:rPr>
        <w:t>As evidências da engenharia de software, da psicologia cognitiva e da ciência da computação apontam na mesma direção: sistemas complexos tornam-se mais eficientes quando o trabalho é decomposto em responsabilidades claras. Isso vale para pessoas e, cada vez mais, para inteligência artificial.</w:t>
      </w:r>
    </w:p>
    <w:p>
      <w:pPr>
        <w:pStyle w:val="Normal"/>
        <w:spacing w:lineRule="auto" w:line="240" w:before="0" w:after="60"/>
        <w:ind w:firstLine="189" w:left="0" w:right="0"/>
        <w:jc w:val="both"/>
        <w:rPr/>
      </w:pPr>
      <w:r>
        <w:rPr>
          <w:rFonts w:cs="Times New Roman" w:ascii="Times New Roman" w:hAnsi="Times New Roman"/>
          <w:sz w:val="20"/>
          <w:szCs w:val="20"/>
        </w:rPr>
        <w:t>Em vez de concentrar toda a responsabilidade em um único desenvolvedor ou em um único prompt, arquiteturas modernas distribuem funções entre especialistas coordenados por um orquestrador. Essa abordagem reduz a carga cognitiva, melhora a qualidade das decisões, diminui a propagação de erros, facilita testes e manutenção e permite evolução contínua do sistema.</w:t>
      </w:r>
    </w:p>
    <w:p>
      <w:pPr>
        <w:pStyle w:val="Normal"/>
        <w:spacing w:lineRule="auto" w:line="240" w:before="0" w:after="60"/>
        <w:ind w:firstLine="189" w:left="0" w:right="0"/>
        <w:jc w:val="both"/>
        <w:rPr/>
      </w:pPr>
      <w:r>
        <w:rPr>
          <w:rFonts w:cs="Times New Roman" w:ascii="Times New Roman" w:hAnsi="Times New Roman"/>
          <w:sz w:val="20"/>
          <w:szCs w:val="20"/>
        </w:rPr>
        <w:t>No contexto dos LLMs, esse paradigma é particularmente poderoso. Um ecossistema de agentes especializados consegue resolver problemas complexos de maneira mais previsível, auditável e escalável do que um único superprompt. Essa mudança representa uma transição semelhante à que ocorreu na engenharia de software: da figura do programador solitário para equipes organizadas por funções, processos e colaboração baseada em especialização.</w:t>
      </w:r>
    </w:p>
    <w:p>
      <w:pPr>
        <w:pStyle w:val="Normal"/>
        <w:spacing w:lineRule="auto" w:line="240" w:before="0" w:after="60"/>
        <w:ind w:firstLine="189" w:left="0" w:right="0"/>
        <w:jc w:val="both"/>
        <w:rPr/>
      </w:pPr>
      <w:r>
        <w:rPr>
          <w:rFonts w:cs="Times New Roman" w:ascii="Times New Roman" w:hAnsi="Times New Roman"/>
          <w:sz w:val="20"/>
          <w:szCs w:val="20"/>
        </w:rPr>
        <w:t>A evolução da engenharia de software mostrou que especialização, divisão de responsabilidades e processos bem definidos produzem sistemas de maior qualidade do que concentrar todas as funções em uma única pessoa. A engenharia moderna de IA segue exatamente o mesmo princípio, e essa tendência se consolidará à medida que sistemas baseados em LLMs continuarem a evoluir em escala e complexidade.</w:t>
      </w:r>
    </w:p>
    <w:p>
      <w:pPr>
        <w:pStyle w:val="Heading1"/>
        <w:spacing w:lineRule="auto" w:line="240" w:before="0" w:after="100"/>
        <w:ind w:hanging="0" w:left="0"/>
        <w:rPr/>
      </w:pPr>
      <w:r>
        <w:rPr>
          <w:rFonts w:cs="Times New Roman" w:ascii="Times New Roman" w:hAnsi="Times New Roman"/>
          <w:b/>
          <w:sz w:val="20"/>
          <w:szCs w:val="20"/>
        </w:rPr>
        <w:t>REFERÊNCIAS</w:t>
      </w:r>
    </w:p>
    <w:p>
      <w:pPr>
        <w:pStyle w:val="Normal"/>
        <w:spacing w:lineRule="auto" w:line="240" w:before="0" w:after="60"/>
        <w:ind w:hanging="0" w:left="0" w:right="0"/>
        <w:jc w:val="both"/>
        <w:rPr/>
      </w:pPr>
      <w:r>
        <w:rPr>
          <w:rFonts w:cs="Times New Roman" w:ascii="Times New Roman" w:hAnsi="Times New Roman"/>
          <w:sz w:val="20"/>
          <w:szCs w:val="20"/>
        </w:rPr>
        <w:t>F. P. Brooks Jr. The Mythical Man-Month: Essays on Software Engineering. Addison-Wesley, 1975.</w:t>
      </w:r>
    </w:p>
    <w:p>
      <w:pPr>
        <w:pStyle w:val="Normal"/>
        <w:spacing w:lineRule="auto" w:line="240" w:before="0" w:after="60"/>
        <w:ind w:hanging="0" w:left="0" w:right="0"/>
        <w:jc w:val="both"/>
        <w:rPr/>
      </w:pPr>
      <w:r>
        <w:rPr>
          <w:rFonts w:cs="Times New Roman" w:ascii="Times New Roman" w:hAnsi="Times New Roman"/>
          <w:sz w:val="20"/>
          <w:szCs w:val="20"/>
        </w:rPr>
        <w:t>WikiBooks. LaTeX/Mathematics. URL: en.wikibooks.org/wiki/LaTeX/Mathematics (acessado em 15/05/2025).</w:t>
      </w:r>
    </w:p>
    <w:p>
      <w:pPr>
        <w:pStyle w:val="Normal"/>
        <w:spacing w:lineRule="auto" w:line="240" w:before="0" w:after="60"/>
        <w:ind w:hanging="0" w:left="0" w:right="0"/>
        <w:jc w:val="both"/>
        <w:rPr/>
      </w:pPr>
      <w:r>
        <w:rPr>
          <w:rFonts w:cs="Times New Roman" w:ascii="Times New Roman" w:hAnsi="Times New Roman"/>
          <w:sz w:val="20"/>
          <w:szCs w:val="20"/>
        </w:rPr>
        <w:t>P. Lima, E. Guerra, P. Meirelles, L. Kanashiro, H. Silva e F. Silveira. "A Metrics-Driven Approach for Quality Improvement in Software Development." Journal of Systems and Software, 2017.</w:t>
      </w:r>
    </w:p>
    <w:p>
      <w:pPr>
        <w:pStyle w:val="Normal"/>
        <w:spacing w:lineRule="auto" w:line="240" w:before="0" w:after="60"/>
        <w:ind w:hanging="0" w:left="0" w:right="0"/>
        <w:jc w:val="both"/>
        <w:rPr/>
      </w:pPr>
      <w:r>
        <w:rPr>
          <w:rFonts w:cs="Times New Roman" w:ascii="Times New Roman" w:hAnsi="Times New Roman"/>
          <w:sz w:val="20"/>
          <w:szCs w:val="20"/>
        </w:rPr>
        <w:t>J. Schell. The Art of Game Design: A Book of Lenses. 2nd ed. A. K. Peters, Ltd., 2014.</w:t>
      </w:r>
    </w:p>
    <w:p>
      <w:pPr>
        <w:pStyle w:val="Normal"/>
        <w:spacing w:lineRule="auto" w:line="240" w:before="0" w:after="60"/>
        <w:ind w:hanging="0" w:left="0" w:right="0"/>
        <w:jc w:val="both"/>
        <w:rPr/>
      </w:pPr>
      <w:r>
        <w:rPr>
          <w:rFonts w:cs="Times New Roman" w:ascii="Times New Roman" w:hAnsi="Times New Roman"/>
          <w:sz w:val="20"/>
          <w:szCs w:val="20"/>
        </w:rPr>
        <w:t>P. Lima, E. Guerra, M. Nardes, A. Mocci, G. Bavota e M. Lanza. "An Annotation-based Approach for Detecting Software Defects." In: Proceedings of the International Conference on Software Engineering, 2017.</w:t>
      </w:r>
    </w:p>
    <w:p>
      <w:pPr>
        <w:pStyle w:val="Normal"/>
        <w:spacing w:lineRule="auto" w:line="240" w:before="0" w:after="60"/>
        <w:ind w:hanging="0" w:left="0" w:right="0"/>
        <w:jc w:val="both"/>
        <w:rPr/>
      </w:pPr>
      <w:r>
        <w:rPr>
          <w:rFonts w:cs="Times New Roman" w:ascii="Times New Roman" w:hAnsi="Times New Roman"/>
          <w:sz w:val="20"/>
          <w:szCs w:val="20"/>
        </w:rPr>
        <w:t>S. C. Müller e T. Fritz. "Stuck and Frustrated or In Flow and Happy: Sensing Developers' Emotions and Progress." In: Proceedings of the IEEE/ACM 37th IEEE International Conference on Software Engineering, 2015.</w:t>
      </w:r>
    </w:p>
    <w:p>
      <w:pPr>
        <w:pStyle w:val="Normal"/>
        <w:spacing w:lineRule="auto" w:line="240" w:before="0" w:after="60"/>
        <w:ind w:hanging="0" w:left="0" w:right="0"/>
        <w:jc w:val="both"/>
        <w:rPr/>
      </w:pPr>
      <w:r>
        <w:rPr>
          <w:rFonts w:cs="Times New Roman" w:ascii="Times New Roman" w:hAnsi="Times New Roman"/>
          <w:sz w:val="20"/>
          <w:szCs w:val="20"/>
        </w:rPr>
        <w:t>M. Czerwinski, E. Horvitz e S. Wilhite. "A Diary Study of Task Switching and Interruptions." In: Proceedings of the SIGCHI Conference on Human Factors in Computing Systems, 2004.</w:t>
      </w:r>
    </w:p>
    <w:p>
      <w:pPr>
        <w:pStyle w:val="Heading1"/>
        <w:spacing w:lineRule="auto" w:line="240" w:before="0" w:after="100"/>
        <w:ind w:hanging="0" w:left="0"/>
        <w:rPr>
          <w:rFonts w:ascii="Times New Roman" w:hAnsi="Times New Roman" w:cs="Times New Roman"/>
          <w:b/>
          <w:sz w:val="20"/>
          <w:szCs w:val="20"/>
        </w:rPr>
      </w:pPr>
      <w:r>
        <w:rPr/>
      </w:r>
    </w:p>
    <w:p>
      <w:pPr>
        <w:pStyle w:val="Heading1"/>
        <w:spacing w:lineRule="auto" w:line="264" w:before="0" w:after="100"/>
        <w:ind w:hanging="0" w:left="0"/>
        <w:rPr>
          <w:rFonts w:ascii="Times New Roman" w:hAnsi="Times New Roman" w:cs="Times New Roman"/>
        </w:rPr>
      </w:pPr>
      <w:r>
        <w:rPr>
          <w:rFonts w:cs="Times New Roman" w:ascii="Times New Roman" w:hAnsi="Times New Roman"/>
          <w:sz w:val="20"/>
        </w:rPr>
        <w:t>A</w:t>
      </w:r>
      <w:r>
        <w:rPr>
          <w:rFonts w:cs="Times New Roman" w:ascii="Times New Roman" w:hAnsi="Times New Roman"/>
        </w:rPr>
        <w:t>UTOR</w:t>
      </w:r>
    </w:p>
    <w:p>
      <w:pPr>
        <w:pStyle w:val="Normal"/>
        <w:ind w:firstLine="189" w:left="0" w:right="183"/>
        <w:rPr>
          <w:rFonts w:ascii="Times New Roman" w:hAnsi="Times New Roman" w:cs="Times New Roman"/>
          <w:szCs w:val="20"/>
        </w:rPr>
      </w:pPr>
      <w:r>
        <w:rPr>
          <w:rFonts w:cs="Times New Roman" w:ascii="Times New Roman" w:hAnsi="Times New Roman"/>
        </w:rPr>
        <w:t xml:space="preserve">Arthur Delfino Duarte é </w:t>
      </w:r>
      <w:r>
        <w:rPr>
          <w:rFonts w:cs="Times New Roman" w:ascii="Times New Roman" w:hAnsi="Times New Roman"/>
        </w:rPr>
        <w:t>bacharel</w:t>
      </w:r>
      <w:r>
        <w:rPr>
          <w:rFonts w:cs="Times New Roman" w:ascii="Times New Roman" w:hAnsi="Times New Roman"/>
        </w:rPr>
        <w:t xml:space="preserve"> em Engenharia Elétrica pelo Instituto Nacional de Telecomunicações (Inatel) e possui sólida experiência em infraestrutura de </w:t>
      </w:r>
      <w:r>
        <w:rPr>
          <w:rFonts w:cs="Times New Roman" w:ascii="Times New Roman" w:hAnsi="Times New Roman"/>
        </w:rPr>
        <w:t>TI</w:t>
      </w:r>
      <w:r>
        <w:rPr>
          <w:rFonts w:cs="Times New Roman" w:ascii="Times New Roman" w:hAnsi="Times New Roman"/>
        </w:rPr>
        <w:t xml:space="preserve">, redes de computadores, data centers e telecomunicações, tendo atuado em empresas como Huawei, Nokia, Net/Claro e Surf Telecom. </w:t>
      </w:r>
    </w:p>
    <w:p>
      <w:pPr>
        <w:pStyle w:val="Normal"/>
        <w:ind w:firstLine="189" w:left="0" w:right="183"/>
        <w:rPr>
          <w:rFonts w:ascii="Times New Roman" w:hAnsi="Times New Roman" w:cs="Times New Roman"/>
          <w:szCs w:val="20"/>
        </w:rPr>
      </w:pPr>
      <w:r>
        <w:rPr>
          <w:rFonts w:cs="Times New Roman" w:ascii="Times New Roman" w:hAnsi="Times New Roman"/>
        </w:rPr>
        <w:t xml:space="preserve">Ao longo de sua carreira, participou de projetos de implantação e operação de ambientes críticos, envolvendo sistemas Linux e Windows, roteadores, switches, infraestrutura de data center, monitoramento, recuperação de desastres e serviços de telecomunicações de grande escala. Atualmente, dedica-se ao aprofundamento de seus conhecimentos em Engenharia de Software, Engenharia Backend, DevOps, computação em nuvem, sistemas distribuídos e arquitetura de software, desenvolvendo projetos práticos com Java, Spring Boot, Docker, Kubernetes, APIs REST, bancos de dados relacionais e inteligência artificial executada localmente. </w:t>
      </w:r>
    </w:p>
    <w:p>
      <w:pPr>
        <w:pStyle w:val="Normal"/>
        <w:ind w:firstLine="189" w:left="0" w:right="183"/>
        <w:rPr>
          <w:rFonts w:ascii="Times New Roman" w:hAnsi="Times New Roman" w:cs="Times New Roman"/>
          <w:szCs w:val="20"/>
        </w:rPr>
      </w:pPr>
      <w:r>
        <w:rPr>
          <w:rFonts w:cs="Times New Roman" w:ascii="Times New Roman" w:hAnsi="Times New Roman"/>
        </w:rPr>
        <w:t xml:space="preserve">Também possui certificações e treinamentos nas áreas de redes, Linux, computação em nuvem e gerenciamento de projetos, incluindo formações da Red Hat, Microsoft, Google, AWS e certificações profissionais em tecnologias Nokia, Juniper e Microsoft Azure. </w:t>
      </w:r>
    </w:p>
    <w:p>
      <w:pPr>
        <w:pStyle w:val="Normal"/>
        <w:spacing w:before="0" w:after="12"/>
        <w:ind w:firstLine="189" w:left="0" w:right="183"/>
        <w:rPr>
          <w:rFonts w:ascii="Times New Roman" w:hAnsi="Times New Roman" w:cs="Times New Roman"/>
          <w:szCs w:val="20"/>
        </w:rPr>
      </w:pPr>
      <w:r>
        <w:rPr>
          <w:rFonts w:cs="Times New Roman" w:ascii="Times New Roman" w:hAnsi="Times New Roman"/>
        </w:rPr>
        <w:t>Seus principais interesses concentram-se em Engenharia de Software, infraestrutura de alta disponibilidade, confiabilidade de sistemas, observabilidade, inteligência artificial aplicada ao desenvolvimento de software, modelos de linguagem executados localmente (LLMs), automação de infraestrutura e arquiteturas escaláveis para aplicações modernas.</w:t>
      </w:r>
    </w:p>
    <w:sectPr>
      <w:type w:val="continuous"/>
      <w:pgSz w:w="12240" w:h="15840"/>
      <w:pgMar w:left="2268" w:right="2268" w:gutter="0" w:header="0" w:top="1134" w:footer="0" w:bottom="1134"/>
      <w:cols w:num="2" w:space="290"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swiss"/>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pt-BR" w:eastAsia="pt-BR"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47" w:before="0" w:after="12"/>
      <w:ind w:firstLine="189" w:left="1277" w:right="183"/>
      <w:jc w:val="both"/>
    </w:pPr>
    <w:rPr>
      <w:rFonts w:ascii="Calibri" w:hAnsi="Calibri" w:eastAsia="Calibri" w:cs="Calibri"/>
      <w:color w:val="000000"/>
      <w:kern w:val="2"/>
      <w:sz w:val="20"/>
      <w:szCs w:val="24"/>
      <w:lang w:val="pt-BR" w:eastAsia="pt-BR" w:bidi="ar-SA"/>
    </w:rPr>
  </w:style>
  <w:style w:type="paragraph" w:styleId="Heading1">
    <w:name w:val="heading 1"/>
    <w:next w:val="Normal"/>
    <w:link w:val="Ttulo1Char"/>
    <w:uiPriority w:val="9"/>
    <w:qFormat/>
    <w:pPr>
      <w:keepNext w:val="true"/>
      <w:keepLines/>
      <w:widowControl/>
      <w:suppressAutoHyphens w:val="true"/>
      <w:bidi w:val="0"/>
      <w:spacing w:lineRule="auto" w:line="264" w:before="0" w:after="78"/>
      <w:ind w:hanging="10" w:left="10"/>
      <w:jc w:val="center"/>
      <w:outlineLvl w:val="0"/>
    </w:pPr>
    <w:rPr>
      <w:rFonts w:ascii="Calibri" w:hAnsi="Calibri" w:eastAsia="Calibri" w:cs="Calibri"/>
      <w:color w:val="000000"/>
      <w:kern w:val="2"/>
      <w:sz w:val="16"/>
      <w:szCs w:val="24"/>
      <w:lang w:val="pt-BR" w:eastAsia="pt-BR" w:bidi="ar-SA"/>
    </w:rPr>
  </w:style>
  <w:style w:type="paragraph" w:styleId="Heading2">
    <w:name w:val="heading 2"/>
    <w:next w:val="Normal"/>
    <w:link w:val="Ttulo2Char"/>
    <w:uiPriority w:val="9"/>
    <w:unhideWhenUsed/>
    <w:qFormat/>
    <w:pPr>
      <w:keepNext w:val="true"/>
      <w:keepLines/>
      <w:widowControl/>
      <w:suppressAutoHyphens w:val="true"/>
      <w:bidi w:val="0"/>
      <w:spacing w:lineRule="auto" w:line="259" w:before="0" w:after="113"/>
      <w:ind w:hanging="10" w:left="10"/>
      <w:jc w:val="left"/>
      <w:outlineLvl w:val="1"/>
    </w:pPr>
    <w:rPr>
      <w:rFonts w:ascii="Calibri" w:hAnsi="Calibri" w:eastAsia="Calibri" w:cs="Calibri"/>
      <w:i/>
      <w:color w:val="000000"/>
      <w:kern w:val="2"/>
      <w:sz w:val="20"/>
      <w:szCs w:val="24"/>
      <w:lang w:val="pt-BR" w:eastAsia="pt-BR" w:bidi="ar-SA"/>
    </w:rPr>
  </w:style>
  <w:style w:type="character" w:styleId="DefaultParagraphFont" w:default="1">
    <w:name w:val="Default Paragraph Font"/>
    <w:uiPriority w:val="1"/>
    <w:semiHidden/>
    <w:unhideWhenUsed/>
    <w:qFormat/>
    <w:rPr/>
  </w:style>
  <w:style w:type="character" w:styleId="Ttulo2Char" w:customStyle="1">
    <w:name w:val="Título 2 Char"/>
    <w:link w:val="Heading2"/>
    <w:qFormat/>
    <w:rPr>
      <w:rFonts w:ascii="Calibri" w:hAnsi="Calibri" w:eastAsia="Calibri" w:cs="Calibri"/>
      <w:i/>
      <w:color w:val="000000"/>
      <w:sz w:val="20"/>
    </w:rPr>
  </w:style>
  <w:style w:type="character" w:styleId="Ttulo1Char" w:customStyle="1">
    <w:name w:val="Título 1 Char"/>
    <w:link w:val="Heading1"/>
    <w:uiPriority w:val="9"/>
    <w:qFormat/>
    <w:rPr>
      <w:rFonts w:ascii="Calibri" w:hAnsi="Calibri" w:eastAsia="Calibri" w:cs="Calibri"/>
      <w:color w:val="000000"/>
      <w:sz w:val="16"/>
    </w:rPr>
  </w:style>
  <w:style w:type="character" w:styleId="Hyperlink">
    <w:name w:val="Hyperlink"/>
    <w:basedOn w:val="DefaultParagraphFont"/>
    <w:uiPriority w:val="99"/>
    <w:unhideWhenUsed/>
    <w:rsid w:val="00d372d0"/>
    <w:rPr>
      <w:color w:themeColor="hyperlink" w:val="467886"/>
      <w:u w:val="single"/>
    </w:rPr>
  </w:style>
  <w:style w:type="character" w:styleId="MenoPendente1" w:customStyle="1">
    <w:name w:val="Menção Pendente1"/>
    <w:basedOn w:val="DefaultParagraphFont"/>
    <w:uiPriority w:val="99"/>
    <w:semiHidden/>
    <w:unhideWhenUsed/>
    <w:qFormat/>
    <w:rsid w:val="00d372d0"/>
    <w:rPr>
      <w:color w:val="605E5C"/>
      <w:shd w:fill="E1DFDD" w:val="clear"/>
    </w:rPr>
  </w:style>
  <w:style w:type="character" w:styleId="FollowedHyperlink">
    <w:name w:val="FollowedHyperlink"/>
    <w:basedOn w:val="DefaultParagraphFont"/>
    <w:uiPriority w:val="99"/>
    <w:semiHidden/>
    <w:unhideWhenUsed/>
    <w:rsid w:val="00d372d0"/>
    <w:rPr>
      <w:color w:themeColor="followedHyperlink" w:val="96607D"/>
      <w:u w:val="single"/>
    </w:rPr>
  </w:style>
  <w:style w:type="character" w:styleId="UnresolvedMention" w:customStyle="1">
    <w:name w:val="Unresolved Mention"/>
    <w:basedOn w:val="DefaultParagraphFont"/>
    <w:uiPriority w:val="99"/>
    <w:semiHidden/>
    <w:unhideWhenUsed/>
    <w:qFormat/>
    <w:rsid w:val="00760d5b"/>
    <w:rPr>
      <w:color w:val="605E5C"/>
      <w:shd w:fill="E1DFDD" w:val="clear"/>
    </w:rPr>
  </w:style>
  <w:style w:type="character" w:styleId="RecuodecorpodetextoChar" w:customStyle="1">
    <w:name w:val="Recuo de corpo de texto Char"/>
    <w:basedOn w:val="DefaultParagraphFont"/>
    <w:qFormat/>
    <w:rsid w:val="00104ca1"/>
    <w:rPr>
      <w:rFonts w:ascii="Times New Roman" w:hAnsi="Times New Roman" w:eastAsia="Times New Roman" w:cs="Times New Roman"/>
      <w:kern w:val="0"/>
      <w:sz w:val="20"/>
      <w:szCs w:val="20"/>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link w:val="RecuodecorpodetextoChar"/>
    <w:rsid w:val="00104ca1"/>
    <w:pPr>
      <w:spacing w:lineRule="auto" w:line="240" w:before="0" w:after="0"/>
      <w:ind w:firstLine="284" w:left="0" w:right="0"/>
    </w:pPr>
    <w:rPr>
      <w:rFonts w:ascii="Times New Roman" w:hAnsi="Times New Roman" w:eastAsia="Times New Roman" w:cs="Times New Roman"/>
      <w:color w:val="auto"/>
      <w:kern w:val="0"/>
      <w:szCs w:val="20"/>
      <w14:ligatures w14:val="none"/>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228</TotalTime>
  <Application>LibreOffice/25.2.3.2$Linux_X86_64 LibreOffice_project/520$Build-2</Application>
  <AppVersion>15.0000</AppVersion>
  <Pages>6</Pages>
  <Words>2900</Words>
  <Characters>17335</Characters>
  <CharactersWithSpaces>20160</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2025-11-10T13:33:00Z</dcterms:created>
  <dc:creator>Chris Lima</dc:creator>
  <dc:description/>
  <dc:language>en-US</dc:language>
  <cp:lastModifiedBy/>
  <cp:lastPrinted>2026-06-29T17:37:09Z</cp:lastPrinted>
  <dcterms:modified xsi:type="dcterms:W3CDTF">2026-06-29T17:38:18Z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