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Todos os eventos</w:t>
      </w:r>
    </w:p>
    <w:p w:rsidR="00000000" w:rsidDel="00000000" w:rsidP="00000000" w:rsidRDefault="00000000" w:rsidRPr="00000000" w14:paraId="00000002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ALL</w:t>
      </w:r>
    </w:p>
    <w:p w:rsidR="00000000" w:rsidDel="00000000" w:rsidP="00000000" w:rsidRDefault="00000000" w:rsidRPr="00000000" w14:paraId="00000003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a transação é aprovada</w:t>
      </w:r>
    </w:p>
    <w:p w:rsidR="00000000" w:rsidDel="00000000" w:rsidP="00000000" w:rsidRDefault="00000000" w:rsidRPr="00000000" w14:paraId="00000004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CHARGE-APPROVED</w:t>
      </w:r>
    </w:p>
    <w:p w:rsidR="00000000" w:rsidDel="00000000" w:rsidP="00000000" w:rsidRDefault="00000000" w:rsidRPr="00000000" w14:paraId="00000005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a transação é estornada</w:t>
      </w:r>
    </w:p>
    <w:p w:rsidR="00000000" w:rsidDel="00000000" w:rsidP="00000000" w:rsidRDefault="00000000" w:rsidRPr="00000000" w14:paraId="00000006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CHARGE-REFUND</w:t>
      </w:r>
    </w:p>
    <w:p w:rsidR="00000000" w:rsidDel="00000000" w:rsidP="00000000" w:rsidRDefault="00000000" w:rsidRPr="00000000" w14:paraId="00000007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a transação entra em disputa</w:t>
      </w:r>
    </w:p>
    <w:p w:rsidR="00000000" w:rsidDel="00000000" w:rsidP="00000000" w:rsidRDefault="00000000" w:rsidRPr="00000000" w14:paraId="00000008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CHARGE-DISPUT</w:t>
      </w:r>
    </w:p>
    <w:p w:rsidR="00000000" w:rsidDel="00000000" w:rsidP="00000000" w:rsidRDefault="00000000" w:rsidRPr="00000000" w14:paraId="00000009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a transação vira um chargeback</w:t>
      </w:r>
    </w:p>
    <w:p w:rsidR="00000000" w:rsidDel="00000000" w:rsidP="00000000" w:rsidRDefault="00000000" w:rsidRPr="00000000" w14:paraId="0000000A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CHARGE-CHARGEBACK</w:t>
      </w:r>
    </w:p>
    <w:p w:rsidR="00000000" w:rsidDel="00000000" w:rsidP="00000000" w:rsidRDefault="00000000" w:rsidRPr="00000000" w14:paraId="0000000B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a transação expira</w:t>
      </w:r>
    </w:p>
    <w:p w:rsidR="00000000" w:rsidDel="00000000" w:rsidP="00000000" w:rsidRDefault="00000000" w:rsidRPr="00000000" w14:paraId="0000000C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CHARGE-EXPIRE</w:t>
      </w:r>
    </w:p>
    <w:p w:rsidR="00000000" w:rsidDel="00000000" w:rsidP="00000000" w:rsidRDefault="00000000" w:rsidRPr="00000000" w14:paraId="0000000D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a transação gera o QrCode do Pix para pagamento</w:t>
      </w:r>
    </w:p>
    <w:p w:rsidR="00000000" w:rsidDel="00000000" w:rsidP="00000000" w:rsidRDefault="00000000" w:rsidRPr="00000000" w14:paraId="0000000E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CHARGE-PIX-QRCODE</w:t>
      </w:r>
    </w:p>
    <w:p w:rsidR="00000000" w:rsidDel="00000000" w:rsidP="00000000" w:rsidRDefault="00000000" w:rsidRPr="00000000" w14:paraId="0000000F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a transação não é autorizada, geralmente por algum problema no cartão</w:t>
      </w:r>
    </w:p>
    <w:p w:rsidR="00000000" w:rsidDel="00000000" w:rsidP="00000000" w:rsidRDefault="00000000" w:rsidRPr="00000000" w14:paraId="00000010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CHARGE-NOT_AUTHORIZED</w:t>
      </w:r>
    </w:p>
    <w:p w:rsidR="00000000" w:rsidDel="00000000" w:rsidP="00000000" w:rsidRDefault="00000000" w:rsidRPr="00000000" w14:paraId="00000011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a transação entra em uma fila de revisão de pagamento pelo sistema anti-f</w:t>
      </w:r>
    </w:p>
    <w:p w:rsidR="00000000" w:rsidDel="00000000" w:rsidP="00000000" w:rsidRDefault="00000000" w:rsidRPr="00000000" w14:paraId="00000012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CHARGE-REVISION_PAID</w:t>
      </w:r>
    </w:p>
    <w:p w:rsidR="00000000" w:rsidDel="00000000" w:rsidP="00000000" w:rsidRDefault="00000000" w:rsidRPr="00000000" w14:paraId="00000013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a transação é rejeita pelo sistema anti-fraude</w:t>
      </w:r>
    </w:p>
    <w:p w:rsidR="00000000" w:rsidDel="00000000" w:rsidP="00000000" w:rsidRDefault="00000000" w:rsidRPr="00000000" w14:paraId="00000014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CHARGE-REJECTED_ANTIFRAUD</w:t>
      </w:r>
    </w:p>
    <w:p w:rsidR="00000000" w:rsidDel="00000000" w:rsidP="00000000" w:rsidRDefault="00000000" w:rsidRPr="00000000" w14:paraId="00000015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a documentação é enviada e a disputa está em análise pela bandeira.</w:t>
      </w:r>
    </w:p>
    <w:p w:rsidR="00000000" w:rsidDel="00000000" w:rsidP="00000000" w:rsidRDefault="00000000" w:rsidRPr="00000000" w14:paraId="00000016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CHARGE-DISPUTE_PENDING</w:t>
      </w:r>
    </w:p>
    <w:p w:rsidR="00000000" w:rsidDel="00000000" w:rsidP="00000000" w:rsidRDefault="00000000" w:rsidRPr="00000000" w14:paraId="00000017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a disputa é ganha</w:t>
      </w:r>
    </w:p>
    <w:p w:rsidR="00000000" w:rsidDel="00000000" w:rsidP="00000000" w:rsidRDefault="00000000" w:rsidRPr="00000000" w14:paraId="00000018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CHARGE-DISPUTE_WON</w:t>
      </w:r>
    </w:p>
    <w:p w:rsidR="00000000" w:rsidDel="00000000" w:rsidP="00000000" w:rsidRDefault="00000000" w:rsidRPr="00000000" w14:paraId="00000019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uma assinatura é criada</w:t>
      </w:r>
    </w:p>
    <w:p w:rsidR="00000000" w:rsidDel="00000000" w:rsidP="00000000" w:rsidRDefault="00000000" w:rsidRPr="00000000" w14:paraId="0000001A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SIGNATURE-CREATED</w:t>
      </w:r>
    </w:p>
    <w:p w:rsidR="00000000" w:rsidDel="00000000" w:rsidP="00000000" w:rsidRDefault="00000000" w:rsidRPr="00000000" w14:paraId="0000001B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uma assinatura é alterada</w:t>
      </w:r>
    </w:p>
    <w:p w:rsidR="00000000" w:rsidDel="00000000" w:rsidP="00000000" w:rsidRDefault="00000000" w:rsidRPr="00000000" w14:paraId="0000001C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SIGNATURE-CHANGED</w:t>
      </w:r>
    </w:p>
    <w:p w:rsidR="00000000" w:rsidDel="00000000" w:rsidP="00000000" w:rsidRDefault="00000000" w:rsidRPr="00000000" w14:paraId="0000001D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uma assinatura é cancelada</w:t>
      </w:r>
    </w:p>
    <w:p w:rsidR="00000000" w:rsidDel="00000000" w:rsidP="00000000" w:rsidRDefault="00000000" w:rsidRPr="00000000" w14:paraId="0000001E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SIGNATURE-CANCELLED</w:t>
      </w:r>
    </w:p>
    <w:p w:rsidR="00000000" w:rsidDel="00000000" w:rsidP="00000000" w:rsidRDefault="00000000" w:rsidRPr="00000000" w14:paraId="0000001F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é alterado o modo de faturamento para automático</w:t>
      </w:r>
    </w:p>
    <w:p w:rsidR="00000000" w:rsidDel="00000000" w:rsidP="00000000" w:rsidRDefault="00000000" w:rsidRPr="00000000" w14:paraId="00000020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SIGNATURE-MODE-AUTO</w:t>
      </w:r>
    </w:p>
    <w:p w:rsidR="00000000" w:rsidDel="00000000" w:rsidP="00000000" w:rsidRDefault="00000000" w:rsidRPr="00000000" w14:paraId="00000021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é alterado o modo de faturamento para manual</w:t>
      </w:r>
    </w:p>
    <w:p w:rsidR="00000000" w:rsidDel="00000000" w:rsidP="00000000" w:rsidRDefault="00000000" w:rsidRPr="00000000" w14:paraId="00000022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SIGNATURE-MODE-MANUAL</w:t>
      </w:r>
    </w:p>
    <w:p w:rsidR="00000000" w:rsidDel="00000000" w:rsidP="00000000" w:rsidRDefault="00000000" w:rsidRPr="00000000" w14:paraId="00000023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é criada a fatura de uma assinatura</w:t>
      </w:r>
    </w:p>
    <w:p w:rsidR="00000000" w:rsidDel="00000000" w:rsidP="00000000" w:rsidRDefault="00000000" w:rsidRPr="00000000" w14:paraId="00000024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SIGNATURE-INVOICE-CREATED</w:t>
      </w:r>
    </w:p>
    <w:p w:rsidR="00000000" w:rsidDel="00000000" w:rsidP="00000000" w:rsidRDefault="00000000" w:rsidRPr="00000000" w14:paraId="00000025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a fatura de uma assinatura é paga</w:t>
      </w:r>
    </w:p>
    <w:p w:rsidR="00000000" w:rsidDel="00000000" w:rsidP="00000000" w:rsidRDefault="00000000" w:rsidRPr="00000000" w14:paraId="00000026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SIGNATURE-INVOICE-PAID</w:t>
      </w:r>
    </w:p>
    <w:p w:rsidR="00000000" w:rsidDel="00000000" w:rsidP="00000000" w:rsidRDefault="00000000" w:rsidRPr="00000000" w14:paraId="00000027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falha o pagamento de uma fatura de assinatura</w:t>
      </w:r>
    </w:p>
    <w:p w:rsidR="00000000" w:rsidDel="00000000" w:rsidP="00000000" w:rsidRDefault="00000000" w:rsidRPr="00000000" w14:paraId="00000028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SIGNATURE-INVOICE-FAILED</w:t>
      </w:r>
    </w:p>
    <w:p w:rsidR="00000000" w:rsidDel="00000000" w:rsidP="00000000" w:rsidRDefault="00000000" w:rsidRPr="00000000" w14:paraId="00000029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uma subconta é cancelada</w:t>
      </w:r>
    </w:p>
    <w:p w:rsidR="00000000" w:rsidDel="00000000" w:rsidP="00000000" w:rsidRDefault="00000000" w:rsidRPr="00000000" w14:paraId="0000002A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SUBACCOUNT-CANCELLED</w:t>
      </w:r>
    </w:p>
    <w:p w:rsidR="00000000" w:rsidDel="00000000" w:rsidP="00000000" w:rsidRDefault="00000000" w:rsidRPr="00000000" w14:paraId="0000002B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é gerado um novo token de subconta</w:t>
      </w:r>
    </w:p>
    <w:p w:rsidR="00000000" w:rsidDel="00000000" w:rsidP="00000000" w:rsidRDefault="00000000" w:rsidRPr="00000000" w14:paraId="0000002C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SUBACCOUNT-NEW-TOKEN</w:t>
      </w:r>
    </w:p>
    <w:p w:rsidR="00000000" w:rsidDel="00000000" w:rsidP="00000000" w:rsidRDefault="00000000" w:rsidRPr="00000000" w14:paraId="0000002D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uma subconta é criada</w:t>
      </w:r>
    </w:p>
    <w:p w:rsidR="00000000" w:rsidDel="00000000" w:rsidP="00000000" w:rsidRDefault="00000000" w:rsidRPr="00000000" w14:paraId="0000002E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SUBACCOUNT-CREATED</w:t>
      </w:r>
    </w:p>
    <w:p w:rsidR="00000000" w:rsidDel="00000000" w:rsidP="00000000" w:rsidRDefault="00000000" w:rsidRPr="00000000" w14:paraId="0000002F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a transação não é autorizada, geralmente por algum problema no cartão</w:t>
      </w:r>
    </w:p>
    <w:p w:rsidR="00000000" w:rsidDel="00000000" w:rsidP="00000000" w:rsidRDefault="00000000" w:rsidRPr="00000000" w14:paraId="00000030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CHARGE-NOT_AUTHORIZED</w:t>
      </w:r>
    </w:p>
    <w:p w:rsidR="00000000" w:rsidDel="00000000" w:rsidP="00000000" w:rsidRDefault="00000000" w:rsidRPr="00000000" w14:paraId="00000031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a transação entra em uma fila de revisão de pagamento pelo sistema anti-f</w:t>
      </w:r>
    </w:p>
    <w:p w:rsidR="00000000" w:rsidDel="00000000" w:rsidP="00000000" w:rsidRDefault="00000000" w:rsidRPr="00000000" w14:paraId="00000032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CHARGE-REVISION_PAID</w:t>
      </w:r>
    </w:p>
    <w:p w:rsidR="00000000" w:rsidDel="00000000" w:rsidP="00000000" w:rsidRDefault="00000000" w:rsidRPr="00000000" w14:paraId="00000033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a transação é rejeita pelo sistema anti-fraude</w:t>
      </w:r>
    </w:p>
    <w:p w:rsidR="00000000" w:rsidDel="00000000" w:rsidP="00000000" w:rsidRDefault="00000000" w:rsidRPr="00000000" w14:paraId="00000034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CHARGE-REJECTED_ANTIFRAUD</w:t>
      </w:r>
    </w:p>
    <w:p w:rsidR="00000000" w:rsidDel="00000000" w:rsidP="00000000" w:rsidRDefault="00000000" w:rsidRPr="00000000" w14:paraId="00000035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a documentação é enviada e a disputa está em análise pela bandeira.</w:t>
      </w:r>
    </w:p>
    <w:p w:rsidR="00000000" w:rsidDel="00000000" w:rsidP="00000000" w:rsidRDefault="00000000" w:rsidRPr="00000000" w14:paraId="00000036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CHARGE-DISPUTE_PENDING</w:t>
      </w:r>
    </w:p>
    <w:p w:rsidR="00000000" w:rsidDel="00000000" w:rsidP="00000000" w:rsidRDefault="00000000" w:rsidRPr="00000000" w14:paraId="00000037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a disputa é ganha</w:t>
      </w:r>
    </w:p>
    <w:p w:rsidR="00000000" w:rsidDel="00000000" w:rsidP="00000000" w:rsidRDefault="00000000" w:rsidRPr="00000000" w14:paraId="00000038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CHARGE-DISPUTE_WON</w:t>
      </w:r>
    </w:p>
    <w:p w:rsidR="00000000" w:rsidDel="00000000" w:rsidP="00000000" w:rsidRDefault="00000000" w:rsidRPr="00000000" w14:paraId="00000039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uma assinatura é criada</w:t>
      </w:r>
    </w:p>
    <w:p w:rsidR="00000000" w:rsidDel="00000000" w:rsidP="00000000" w:rsidRDefault="00000000" w:rsidRPr="00000000" w14:paraId="0000003A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SIGNATURE-CREATED</w:t>
      </w:r>
    </w:p>
    <w:p w:rsidR="00000000" w:rsidDel="00000000" w:rsidP="00000000" w:rsidRDefault="00000000" w:rsidRPr="00000000" w14:paraId="0000003B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uma assinatura é alterada</w:t>
      </w:r>
    </w:p>
    <w:p w:rsidR="00000000" w:rsidDel="00000000" w:rsidP="00000000" w:rsidRDefault="00000000" w:rsidRPr="00000000" w14:paraId="0000003C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SIGNATURE-CHANGED</w:t>
      </w:r>
    </w:p>
    <w:p w:rsidR="00000000" w:rsidDel="00000000" w:rsidP="00000000" w:rsidRDefault="00000000" w:rsidRPr="00000000" w14:paraId="0000003D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uma assinatura é cancelada</w:t>
      </w:r>
    </w:p>
    <w:p w:rsidR="00000000" w:rsidDel="00000000" w:rsidP="00000000" w:rsidRDefault="00000000" w:rsidRPr="00000000" w14:paraId="0000003E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SIGNATURE-CANCELLED</w:t>
      </w:r>
    </w:p>
    <w:p w:rsidR="00000000" w:rsidDel="00000000" w:rsidP="00000000" w:rsidRDefault="00000000" w:rsidRPr="00000000" w14:paraId="0000003F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é alterado o modo de faturamento para automático</w:t>
      </w:r>
    </w:p>
    <w:p w:rsidR="00000000" w:rsidDel="00000000" w:rsidP="00000000" w:rsidRDefault="00000000" w:rsidRPr="00000000" w14:paraId="00000040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SIGNATURE-MODE-AUTO</w:t>
      </w:r>
    </w:p>
    <w:p w:rsidR="00000000" w:rsidDel="00000000" w:rsidP="00000000" w:rsidRDefault="00000000" w:rsidRPr="00000000" w14:paraId="00000041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é alterado o modo de faturamento para manual</w:t>
      </w:r>
    </w:p>
    <w:p w:rsidR="00000000" w:rsidDel="00000000" w:rsidP="00000000" w:rsidRDefault="00000000" w:rsidRPr="00000000" w14:paraId="00000042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SIGNATURE-MODE-MANUAL</w:t>
      </w:r>
    </w:p>
    <w:p w:rsidR="00000000" w:rsidDel="00000000" w:rsidP="00000000" w:rsidRDefault="00000000" w:rsidRPr="00000000" w14:paraId="00000043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é criada a fatura de uma assinatura</w:t>
      </w:r>
    </w:p>
    <w:p w:rsidR="00000000" w:rsidDel="00000000" w:rsidP="00000000" w:rsidRDefault="00000000" w:rsidRPr="00000000" w14:paraId="00000044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SIGNATURE-INVOICE-CREATED</w:t>
      </w:r>
    </w:p>
    <w:p w:rsidR="00000000" w:rsidDel="00000000" w:rsidP="00000000" w:rsidRDefault="00000000" w:rsidRPr="00000000" w14:paraId="00000045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a fatura de uma assinatura é paga</w:t>
      </w:r>
    </w:p>
    <w:p w:rsidR="00000000" w:rsidDel="00000000" w:rsidP="00000000" w:rsidRDefault="00000000" w:rsidRPr="00000000" w14:paraId="00000046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SIGNATURE-INVOICE-PAID</w:t>
      </w:r>
    </w:p>
    <w:p w:rsidR="00000000" w:rsidDel="00000000" w:rsidP="00000000" w:rsidRDefault="00000000" w:rsidRPr="00000000" w14:paraId="00000047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falha o pagamento de uma fatura de assinatura</w:t>
      </w:r>
    </w:p>
    <w:p w:rsidR="00000000" w:rsidDel="00000000" w:rsidP="00000000" w:rsidRDefault="00000000" w:rsidRPr="00000000" w14:paraId="00000048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SIGNATURE-INVOICE-FAILED</w:t>
      </w:r>
    </w:p>
    <w:p w:rsidR="00000000" w:rsidDel="00000000" w:rsidP="00000000" w:rsidRDefault="00000000" w:rsidRPr="00000000" w14:paraId="00000049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uma subconta é cancelada</w:t>
      </w:r>
    </w:p>
    <w:p w:rsidR="00000000" w:rsidDel="00000000" w:rsidP="00000000" w:rsidRDefault="00000000" w:rsidRPr="00000000" w14:paraId="0000004A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SUBACCOUNT-CANCELLED</w:t>
      </w:r>
    </w:p>
    <w:p w:rsidR="00000000" w:rsidDel="00000000" w:rsidP="00000000" w:rsidRDefault="00000000" w:rsidRPr="00000000" w14:paraId="0000004B">
      <w:pPr>
        <w:shd w:fill="ffffff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é gerado um novo token de subconta</w:t>
      </w:r>
    </w:p>
    <w:p w:rsidR="00000000" w:rsidDel="00000000" w:rsidP="00000000" w:rsidRDefault="00000000" w:rsidRPr="00000000" w14:paraId="0000004C">
      <w:pPr>
        <w:shd w:fill="ffffff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SUBACCOUNT-NEW-TOKEN</w:t>
      </w:r>
    </w:p>
    <w:p w:rsidR="00000000" w:rsidDel="00000000" w:rsidP="00000000" w:rsidRDefault="00000000" w:rsidRPr="00000000" w14:paraId="0000004D">
      <w:pPr>
        <w:shd w:fill="f8fafc" w:val="clear"/>
        <w:rPr>
          <w:color w:val="4495c2"/>
          <w:sz w:val="21"/>
          <w:szCs w:val="21"/>
        </w:rPr>
      </w:pPr>
      <w:r w:rsidDel="00000000" w:rsidR="00000000" w:rsidRPr="00000000">
        <w:rPr>
          <w:color w:val="4495c2"/>
          <w:sz w:val="21"/>
          <w:szCs w:val="21"/>
          <w:rtl w:val="0"/>
        </w:rPr>
        <w:t xml:space="preserve">Quando uma subconta é criada</w:t>
      </w:r>
    </w:p>
    <w:p w:rsidR="00000000" w:rsidDel="00000000" w:rsidP="00000000" w:rsidRDefault="00000000" w:rsidRPr="00000000" w14:paraId="0000004E">
      <w:pPr>
        <w:shd w:fill="f8fafc" w:val="clear"/>
        <w:rPr>
          <w:color w:val="64748b"/>
          <w:sz w:val="21"/>
          <w:szCs w:val="21"/>
        </w:rPr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SUBACCOUNT-CREATED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