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DBF6440" w14:textId="77777777" w:rsidR="00280C34" w:rsidRDefault="00280C34" w:rsidP="00280C34"/>
    <w:p w14:paraId="2275A745" w14:textId="77777777" w:rsidR="00280C34" w:rsidRDefault="00280C34" w:rsidP="00280C34"/>
    <w:p w14:paraId="169EC880" w14:textId="77777777" w:rsidR="00280C34" w:rsidRDefault="00280C34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47A6F77E" w:rsidR="00280C34" w:rsidRDefault="00280C34" w:rsidP="00280C34">
      <w:pPr>
        <w:pStyle w:val="Ttulo"/>
        <w:jc w:val="center"/>
      </w:pPr>
      <w:r w:rsidRPr="000C5B88">
        <w:rPr>
          <w:highlight w:val="cyan"/>
        </w:rPr>
        <w:t xml:space="preserve">Título </w:t>
      </w:r>
      <w:r w:rsidR="002046AC" w:rsidRPr="000C5B88">
        <w:rPr>
          <w:highlight w:val="cyan"/>
        </w:rPr>
        <w:t>da Atividade</w:t>
      </w:r>
    </w:p>
    <w:p w14:paraId="18263A05" w14:textId="77777777" w:rsidR="00280C34" w:rsidRDefault="00280C34" w:rsidP="00280C34"/>
    <w:p w14:paraId="0D8C99FA" w14:textId="77777777" w:rsidR="00280C34" w:rsidRDefault="00280C34" w:rsidP="00280C34"/>
    <w:p w14:paraId="65FBBC39" w14:textId="77777777" w:rsidR="00280C34" w:rsidRDefault="00280C34" w:rsidP="00280C34"/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70CB06DD" w:rsidR="00280C34" w:rsidRDefault="00280C34" w:rsidP="00280C34">
      <w:pPr>
        <w:ind w:firstLine="0"/>
        <w:jc w:val="center"/>
      </w:pPr>
      <w:r w:rsidRPr="000C5B88">
        <w:rPr>
          <w:highlight w:val="cyan"/>
        </w:rPr>
        <w:t>Aluno</w:t>
      </w:r>
      <w:r w:rsidR="002046AC" w:rsidRPr="000C5B88">
        <w:rPr>
          <w:highlight w:val="cyan"/>
        </w:rPr>
        <w:t>s</w:t>
      </w:r>
      <w:r w:rsidRPr="000C5B88">
        <w:rPr>
          <w:highlight w:val="cyan"/>
        </w:rPr>
        <w:t>(a</w:t>
      </w:r>
      <w:r w:rsidR="002046AC" w:rsidRPr="000C5B88">
        <w:rPr>
          <w:highlight w:val="cyan"/>
        </w:rPr>
        <w:t>s</w:t>
      </w:r>
      <w:r w:rsidRPr="000C5B88">
        <w:rPr>
          <w:highlight w:val="cyan"/>
        </w:rPr>
        <w:t>)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68FFB055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280C34">
      <w:pPr>
        <w:ind w:firstLine="0"/>
        <w:jc w:val="center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Default="009D0000" w:rsidP="009D0000">
      <w:pPr>
        <w:pStyle w:val="SemEspaamento"/>
        <w:jc w:val="center"/>
      </w:pPr>
      <w:r>
        <w:t>São Paulo</w:t>
      </w:r>
    </w:p>
    <w:p w14:paraId="1B771754" w14:textId="6B717EB4" w:rsidR="00280C34" w:rsidRDefault="002046AC" w:rsidP="009D0000">
      <w:pPr>
        <w:pStyle w:val="SemEspaamento"/>
        <w:jc w:val="center"/>
      </w:pPr>
      <w:r w:rsidRPr="000C5B88">
        <w:rPr>
          <w:highlight w:val="cyan"/>
        </w:rPr>
        <w:t>Mês/2020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22C54CB" w14:textId="696FC5E0" w:rsidR="00FA6723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140516" w:history="1">
            <w:r w:rsidR="00FA6723" w:rsidRPr="00AE4544">
              <w:rPr>
                <w:rStyle w:val="Hyperlink"/>
                <w:noProof/>
              </w:rPr>
              <w:t>1</w:t>
            </w:r>
            <w:r w:rsidR="00FA672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FA6723" w:rsidRPr="00AE4544">
              <w:rPr>
                <w:rStyle w:val="Hyperlink"/>
                <w:noProof/>
              </w:rPr>
              <w:t>Introdução</w:t>
            </w:r>
            <w:r w:rsidR="00FA6723">
              <w:rPr>
                <w:noProof/>
                <w:webHidden/>
              </w:rPr>
              <w:tab/>
            </w:r>
            <w:r w:rsidR="00FA6723">
              <w:rPr>
                <w:noProof/>
                <w:webHidden/>
              </w:rPr>
              <w:fldChar w:fldCharType="begin"/>
            </w:r>
            <w:r w:rsidR="00FA6723">
              <w:rPr>
                <w:noProof/>
                <w:webHidden/>
              </w:rPr>
              <w:instrText xml:space="preserve"> PAGEREF _Toc40140516 \h </w:instrText>
            </w:r>
            <w:r w:rsidR="00FA6723">
              <w:rPr>
                <w:noProof/>
                <w:webHidden/>
              </w:rPr>
            </w:r>
            <w:r w:rsidR="00FA6723">
              <w:rPr>
                <w:noProof/>
                <w:webHidden/>
              </w:rPr>
              <w:fldChar w:fldCharType="separate"/>
            </w:r>
            <w:r w:rsidR="00FA6723">
              <w:rPr>
                <w:noProof/>
                <w:webHidden/>
              </w:rPr>
              <w:t>1</w:t>
            </w:r>
            <w:r w:rsidR="00FA6723">
              <w:rPr>
                <w:noProof/>
                <w:webHidden/>
              </w:rPr>
              <w:fldChar w:fldCharType="end"/>
            </w:r>
          </w:hyperlink>
        </w:p>
        <w:p w14:paraId="79BD944F" w14:textId="156EC01C" w:rsidR="00FA6723" w:rsidRDefault="00FA672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17" w:history="1">
            <w:r w:rsidRPr="00AE454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8D1D" w14:textId="63224583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18" w:history="1">
            <w:r w:rsidRPr="00AE4544">
              <w:rPr>
                <w:rStyle w:val="Hyperlink"/>
                <w:noProof/>
                <w:highlight w:val="cyan"/>
              </w:rPr>
              <w:t>2.1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Título da subseção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9064" w14:textId="6EA17B8C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19" w:history="1">
            <w:r w:rsidRPr="00AE4544">
              <w:rPr>
                <w:rStyle w:val="Hyperlink"/>
                <w:noProof/>
                <w:highlight w:val="cyan"/>
              </w:rPr>
              <w:t>2.2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Título da subseção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13BD" w14:textId="24C572FE" w:rsidR="00FA6723" w:rsidRDefault="00FA672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0" w:history="1">
            <w:r w:rsidRPr="00AE454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F11B" w14:textId="01D84E66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1" w:history="1">
            <w:r w:rsidRPr="00AE4544">
              <w:rPr>
                <w:rStyle w:val="Hyperlink"/>
                <w:noProof/>
                <w:highlight w:val="cyan"/>
              </w:rPr>
              <w:t>3.1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Técnica experimental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8288" w14:textId="65050377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2" w:history="1">
            <w:r w:rsidRPr="00AE4544">
              <w:rPr>
                <w:rStyle w:val="Hyperlink"/>
                <w:noProof/>
                <w:highlight w:val="cyan"/>
              </w:rPr>
              <w:t>3.2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Técnica experimental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8090" w14:textId="0EF15B4E" w:rsidR="00FA6723" w:rsidRDefault="00FA672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3" w:history="1">
            <w:r w:rsidRPr="00AE454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D008" w14:textId="13133CE1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4" w:history="1">
            <w:r w:rsidRPr="00AE4544">
              <w:rPr>
                <w:rStyle w:val="Hyperlink"/>
                <w:noProof/>
                <w:highlight w:val="cyan"/>
              </w:rPr>
              <w:t>4.1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Técnica experimental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93D5" w14:textId="0494C8A7" w:rsidR="00FA6723" w:rsidRDefault="00FA6723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5" w:history="1">
            <w:r w:rsidRPr="00AE4544">
              <w:rPr>
                <w:rStyle w:val="Hyperlink"/>
                <w:noProof/>
                <w:highlight w:val="cyan"/>
              </w:rPr>
              <w:t>4.2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  <w:highlight w:val="cyan"/>
              </w:rPr>
              <w:t>Técnica experimental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0C72" w14:textId="5D078EBA" w:rsidR="00FA6723" w:rsidRDefault="00FA672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6" w:history="1">
            <w:r w:rsidRPr="00AE454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68D9" w14:textId="69EFDD34" w:rsidR="00FA6723" w:rsidRDefault="00FA6723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0140527" w:history="1">
            <w:r w:rsidRPr="00AE454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AE454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51F7" w14:textId="6D263B59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338EE1D" w:rsidR="00DD7141" w:rsidRDefault="00AF06DF" w:rsidP="00DD7141">
      <w:pPr>
        <w:pStyle w:val="Ttulo1"/>
      </w:pPr>
      <w:bookmarkStart w:id="0" w:name="_Toc40140516"/>
      <w:r>
        <w:lastRenderedPageBreak/>
        <w:t>Introdução</w:t>
      </w:r>
      <w:bookmarkEnd w:id="0"/>
    </w:p>
    <w:p w14:paraId="0825B55E" w14:textId="0C3BAFAC" w:rsidR="007434B4" w:rsidRDefault="002046AC" w:rsidP="007434B4">
      <w:r w:rsidRPr="004656A4">
        <w:rPr>
          <w:highlight w:val="yellow"/>
        </w:rPr>
        <w:t>Nessa seção, o leitor deve compreender a problemática do trabalho, ou seja, qua</w:t>
      </w:r>
      <w:r w:rsidR="007434B4" w:rsidRPr="004656A4">
        <w:rPr>
          <w:highlight w:val="yellow"/>
        </w:rPr>
        <w:t xml:space="preserve">is </w:t>
      </w:r>
      <w:r w:rsidRPr="004656A4">
        <w:rPr>
          <w:highlight w:val="yellow"/>
        </w:rPr>
        <w:t xml:space="preserve">foram </w:t>
      </w:r>
      <w:r w:rsidR="007434B4" w:rsidRPr="004656A4">
        <w:rPr>
          <w:highlight w:val="yellow"/>
        </w:rPr>
        <w:t>as motivações</w:t>
      </w:r>
      <w:r w:rsidRPr="004656A4">
        <w:rPr>
          <w:highlight w:val="yellow"/>
        </w:rPr>
        <w:t xml:space="preserve">, </w:t>
      </w:r>
      <w:r w:rsidR="007434B4" w:rsidRPr="004656A4">
        <w:rPr>
          <w:highlight w:val="yellow"/>
        </w:rPr>
        <w:t xml:space="preserve">o </w:t>
      </w:r>
      <w:r w:rsidRPr="004656A4">
        <w:rPr>
          <w:highlight w:val="yellow"/>
        </w:rPr>
        <w:t>objetivo e os meios. Contudo, essa seção deve ser sucinta, apenas para situar o leitor no tema e familiarizá-lo com os termos</w:t>
      </w:r>
      <w:r w:rsidR="00D417C4">
        <w:rPr>
          <w:highlight w:val="yellow"/>
        </w:rPr>
        <w:t>.</w:t>
      </w:r>
      <w:r w:rsidR="007434B4" w:rsidRPr="004656A4">
        <w:rPr>
          <w:highlight w:val="yellow"/>
        </w:rPr>
        <w:t xml:space="preserve"> </w:t>
      </w:r>
      <w:r w:rsidRPr="004656A4">
        <w:rPr>
          <w:highlight w:val="yellow"/>
        </w:rPr>
        <w:t>A introdução n</w:t>
      </w:r>
      <w:r w:rsidR="007434B4" w:rsidRPr="004656A4">
        <w:rPr>
          <w:highlight w:val="yellow"/>
        </w:rPr>
        <w:t>ão antecipar os resultados e conclusõ</w:t>
      </w:r>
      <w:r w:rsidR="007434B4" w:rsidRPr="00D417C4">
        <w:rPr>
          <w:highlight w:val="yellow"/>
        </w:rPr>
        <w:t>es</w:t>
      </w:r>
      <w:r w:rsidR="00D21DBE">
        <w:t>.</w:t>
      </w:r>
    </w:p>
    <w:p w14:paraId="72178EB7" w14:textId="27837638" w:rsidR="004656A4" w:rsidRPr="007434B4" w:rsidRDefault="004656A4" w:rsidP="007434B4">
      <w:r>
        <w:rPr>
          <w:highlight w:val="yellow"/>
        </w:rPr>
        <w:t>A</w:t>
      </w:r>
      <w:r w:rsidRPr="00E045D6">
        <w:rPr>
          <w:highlight w:val="yellow"/>
        </w:rPr>
        <w:t xml:space="preserve">pesar da introdução figurar no início do trabalho, </w:t>
      </w:r>
      <w:r>
        <w:rPr>
          <w:highlight w:val="yellow"/>
        </w:rPr>
        <w:t>indica-se que</w:t>
      </w:r>
      <w:r w:rsidRPr="00E045D6">
        <w:rPr>
          <w:highlight w:val="yellow"/>
        </w:rPr>
        <w:t xml:space="preserve"> ela </w:t>
      </w:r>
      <w:r>
        <w:rPr>
          <w:highlight w:val="yellow"/>
        </w:rPr>
        <w:t>seja</w:t>
      </w:r>
      <w:r w:rsidRPr="00E045D6">
        <w:rPr>
          <w:highlight w:val="yellow"/>
        </w:rPr>
        <w:t xml:space="preserve"> uma das </w:t>
      </w:r>
      <w:r w:rsidRPr="005F7396">
        <w:rPr>
          <w:bCs/>
          <w:highlight w:val="yellow"/>
          <w:u w:val="single"/>
        </w:rPr>
        <w:t>últimas partes a serem redigidas</w:t>
      </w:r>
      <w:r w:rsidRPr="00E045D6">
        <w:rPr>
          <w:highlight w:val="yellow"/>
        </w:rPr>
        <w:t xml:space="preserve"> em definitivo, visto que constitui uma síntese de caráter didático das </w:t>
      </w:r>
      <w:r w:rsidR="004011FB" w:rsidRPr="00E045D6">
        <w:rPr>
          <w:highlight w:val="yellow"/>
        </w:rPr>
        <w:t>ide</w:t>
      </w:r>
      <w:r w:rsidR="004011FB" w:rsidRPr="004656A4">
        <w:rPr>
          <w:highlight w:val="yellow"/>
        </w:rPr>
        <w:t>ias</w:t>
      </w:r>
      <w:r w:rsidRPr="004656A4">
        <w:rPr>
          <w:highlight w:val="yellow"/>
        </w:rPr>
        <w:t xml:space="preserve"> </w:t>
      </w:r>
      <w:r w:rsidR="004011FB">
        <w:rPr>
          <w:highlight w:val="yellow"/>
        </w:rPr>
        <w:t>e dinâmica do trabalho</w:t>
      </w:r>
      <w:r w:rsidRPr="004656A4">
        <w:rPr>
          <w:highlight w:val="yellow"/>
        </w:rPr>
        <w:t>.</w:t>
      </w:r>
    </w:p>
    <w:p w14:paraId="0AA0452E" w14:textId="10D9583C" w:rsidR="00DD7141" w:rsidRDefault="007434B4" w:rsidP="00AF06DF">
      <w:pPr>
        <w:pStyle w:val="Ttulo1"/>
      </w:pPr>
      <w:bookmarkStart w:id="1" w:name="_Toc40140517"/>
      <w:r>
        <w:t>Revisão bibliográfica</w:t>
      </w:r>
      <w:bookmarkEnd w:id="1"/>
    </w:p>
    <w:p w14:paraId="7D1AB0FD" w14:textId="49FEF327" w:rsidR="004656A4" w:rsidRPr="004656A4" w:rsidRDefault="004656A4" w:rsidP="004656A4">
      <w:r w:rsidRPr="004011FB">
        <w:rPr>
          <w:highlight w:val="yellow"/>
        </w:rPr>
        <w:t>Nessa seção, devem ser apresentad</w:t>
      </w:r>
      <w:r w:rsidR="004011FB" w:rsidRPr="004011FB">
        <w:rPr>
          <w:highlight w:val="yellow"/>
        </w:rPr>
        <w:t>o</w:t>
      </w:r>
      <w:r w:rsidRPr="004011FB">
        <w:rPr>
          <w:highlight w:val="yellow"/>
        </w:rPr>
        <w:t xml:space="preserve">s os conhecimentos existentes e teorias sobre o tema </w:t>
      </w:r>
      <w:r w:rsidR="004011FB" w:rsidRPr="004011FB">
        <w:rPr>
          <w:highlight w:val="yellow"/>
        </w:rPr>
        <w:t>da atividade</w:t>
      </w:r>
      <w:r w:rsidRPr="004011FB">
        <w:rPr>
          <w:highlight w:val="yellow"/>
        </w:rPr>
        <w:t xml:space="preserve">. Essa seção serve de </w:t>
      </w:r>
      <w:r w:rsidR="004011FB" w:rsidRPr="004011FB">
        <w:rPr>
          <w:highlight w:val="yellow"/>
        </w:rPr>
        <w:t>apoio para seus argumentos e conclusões das próximas seções. Tome cuidado, entretanto, para não colocar informações demasiadas que não são relevantes para compreensão dos seus resultados.</w:t>
      </w:r>
      <w:r w:rsidR="004011FB">
        <w:t xml:space="preserve"> </w:t>
      </w:r>
    </w:p>
    <w:p w14:paraId="5F0437F0" w14:textId="42CE9FFF" w:rsidR="007434B4" w:rsidRPr="000C5B88" w:rsidRDefault="004011FB" w:rsidP="007434B4">
      <w:pPr>
        <w:pStyle w:val="Ttulo2"/>
        <w:rPr>
          <w:highlight w:val="cyan"/>
        </w:rPr>
      </w:pPr>
      <w:bookmarkStart w:id="2" w:name="_Toc40140518"/>
      <w:r w:rsidRPr="000C5B88">
        <w:rPr>
          <w:highlight w:val="cyan"/>
        </w:rPr>
        <w:t>Título da subseção 1</w:t>
      </w:r>
      <w:bookmarkEnd w:id="2"/>
    </w:p>
    <w:p w14:paraId="532D4716" w14:textId="340742F6" w:rsidR="007434B4" w:rsidRPr="007434B4" w:rsidRDefault="004011FB" w:rsidP="007434B4">
      <w:r w:rsidRPr="00DA08B2">
        <w:rPr>
          <w:highlight w:val="yellow"/>
        </w:rPr>
        <w:t xml:space="preserve">Não é mandatório que sua revisão bibliográfica seja dividida em subseções. Apenas faça isso se achar que tem muita informação e </w:t>
      </w:r>
      <w:r w:rsidR="00DA08B2" w:rsidRPr="00DA08B2">
        <w:rPr>
          <w:highlight w:val="yellow"/>
        </w:rPr>
        <w:t>que ficam mais claras se forem divididas em subseções.</w:t>
      </w:r>
      <w:r w:rsidR="00DA08B2">
        <w:t xml:space="preserve"> </w:t>
      </w:r>
    </w:p>
    <w:p w14:paraId="3B191FBB" w14:textId="4F8AD613" w:rsidR="007434B4" w:rsidRPr="000C5B88" w:rsidRDefault="00DA08B2" w:rsidP="009811EC">
      <w:pPr>
        <w:pStyle w:val="Ttulo2"/>
        <w:rPr>
          <w:highlight w:val="cyan"/>
        </w:rPr>
      </w:pPr>
      <w:bookmarkStart w:id="3" w:name="_Toc40140519"/>
      <w:r w:rsidRPr="000C5B88">
        <w:rPr>
          <w:highlight w:val="cyan"/>
        </w:rPr>
        <w:t>Título da subseção 2</w:t>
      </w:r>
      <w:bookmarkEnd w:id="3"/>
    </w:p>
    <w:p w14:paraId="452A0F65" w14:textId="7C7F6908" w:rsidR="009811EC" w:rsidRDefault="00DA08B2" w:rsidP="009811EC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3EED4E12" w14:textId="5EFACFB3" w:rsidR="00DA08B2" w:rsidRDefault="00DA08B2" w:rsidP="009811EC">
      <w:r w:rsidRPr="00BE67F9">
        <w:rPr>
          <w:highlight w:val="yellow"/>
        </w:rPr>
        <w:t>Se quiser redefinir um título como um texto normal, vá em: Página Inicial &gt;&gt;&gt;</w:t>
      </w:r>
      <w:r w:rsidRPr="00BE67F9">
        <w:t xml:space="preserve"> </w:t>
      </w:r>
      <w:r w:rsidRPr="00DA08B2">
        <w:rPr>
          <w:highlight w:val="yellow"/>
        </w:rPr>
        <w:t xml:space="preserve">Estilos &gt;&gt;&gt; </w:t>
      </w:r>
      <w:r>
        <w:rPr>
          <w:highlight w:val="yellow"/>
        </w:rPr>
        <w:t>Normal</w:t>
      </w:r>
      <w:r w:rsidRPr="00DA08B2">
        <w:rPr>
          <w:highlight w:val="yellow"/>
        </w:rPr>
        <w:t>.</w:t>
      </w:r>
    </w:p>
    <w:p w14:paraId="1DA45C62" w14:textId="4578D885" w:rsidR="009811EC" w:rsidRDefault="009811EC" w:rsidP="009811EC">
      <w:pPr>
        <w:pStyle w:val="Ttulo1"/>
      </w:pPr>
      <w:bookmarkStart w:id="4" w:name="_Toc40140520"/>
      <w:r>
        <w:t>Procedimentos</w:t>
      </w:r>
      <w:bookmarkEnd w:id="4"/>
    </w:p>
    <w:p w14:paraId="505C608A" w14:textId="07732F27" w:rsidR="009811EC" w:rsidRPr="000C5B88" w:rsidRDefault="00DA08B2" w:rsidP="009811EC">
      <w:pPr>
        <w:pStyle w:val="Ttulo2"/>
        <w:rPr>
          <w:highlight w:val="cyan"/>
        </w:rPr>
      </w:pPr>
      <w:bookmarkStart w:id="5" w:name="_Toc40140521"/>
      <w:r w:rsidRPr="000C5B88">
        <w:rPr>
          <w:highlight w:val="cyan"/>
        </w:rPr>
        <w:t>Técnica experimental 1</w:t>
      </w:r>
      <w:bookmarkEnd w:id="5"/>
    </w:p>
    <w:p w14:paraId="058F6C24" w14:textId="77777777" w:rsidR="00BA422A" w:rsidRPr="00BA422A" w:rsidRDefault="00BA422A" w:rsidP="00BA422A">
      <w:pPr>
        <w:rPr>
          <w:szCs w:val="20"/>
          <w:highlight w:val="yellow"/>
        </w:rPr>
      </w:pPr>
      <w:r w:rsidRPr="00BA422A">
        <w:rPr>
          <w:szCs w:val="20"/>
          <w:highlight w:val="yellow"/>
        </w:rPr>
        <w:t>Lembre-se que o relatório não é um manual de instruções da máquina. Portanto, não deve se preocupar em dizer “O botão X foi apertado depois do botão Y”.</w:t>
      </w:r>
    </w:p>
    <w:p w14:paraId="6A344BC9" w14:textId="0A71FF7E" w:rsidR="00BA422A" w:rsidRPr="000C5B88" w:rsidRDefault="000C5B88" w:rsidP="00BA422A">
      <w:pPr>
        <w:rPr>
          <w:szCs w:val="20"/>
          <w:highlight w:val="green"/>
        </w:rPr>
      </w:pPr>
      <w:r w:rsidRPr="000C5B88">
        <w:rPr>
          <w:szCs w:val="20"/>
          <w:highlight w:val="green"/>
        </w:rPr>
        <w:t xml:space="preserve">Especificamente para a atividade LB3 Estudo de caso: Polímeros, como você não realizou a parte experimental, o importante é que você descreva os fundamentos e </w:t>
      </w:r>
      <w:r w:rsidRPr="000C5B88">
        <w:rPr>
          <w:szCs w:val="20"/>
          <w:highlight w:val="green"/>
        </w:rPr>
        <w:lastRenderedPageBreak/>
        <w:t>objetivo da espectroscopia no infravermelho com base no vídeo disponibilizado. Não é esperado que você descreva os passos experimentais.</w:t>
      </w:r>
    </w:p>
    <w:p w14:paraId="5864FEAA" w14:textId="734C4C63" w:rsidR="00A834A3" w:rsidRPr="00A834A3" w:rsidRDefault="00BA422A" w:rsidP="00BA422A">
      <w:r w:rsidRPr="00BA422A">
        <w:rPr>
          <w:szCs w:val="20"/>
          <w:highlight w:val="yellow"/>
        </w:rPr>
        <w:t>Cuidado ao colocar fotos de máquinas no relatório. Algumas delas, não agregam informação, só ocupam espaço. Se quiser apresentar qual foi o equipamento utilizado, é mais eficiente citar o fabricante e o modelo. Com essas informações em mãos, o leitor tem subsídio para pesquisar sobre o equipamento e/ou buscar o mesmo modelo para utilizar.</w:t>
      </w:r>
    </w:p>
    <w:p w14:paraId="72464B62" w14:textId="736D0957" w:rsidR="009811EC" w:rsidRPr="002F04D9" w:rsidRDefault="00DA08B2" w:rsidP="009811EC">
      <w:pPr>
        <w:pStyle w:val="Ttulo2"/>
        <w:rPr>
          <w:highlight w:val="cyan"/>
        </w:rPr>
      </w:pPr>
      <w:bookmarkStart w:id="6" w:name="_Toc40140522"/>
      <w:r w:rsidRPr="002F04D9">
        <w:rPr>
          <w:highlight w:val="cyan"/>
        </w:rPr>
        <w:t>Técnica experimental 2</w:t>
      </w:r>
      <w:bookmarkEnd w:id="6"/>
    </w:p>
    <w:p w14:paraId="62F7979C" w14:textId="77777777" w:rsidR="002F04D9" w:rsidRPr="000C5B88" w:rsidRDefault="002F04D9" w:rsidP="002F04D9">
      <w:pPr>
        <w:rPr>
          <w:szCs w:val="20"/>
          <w:highlight w:val="green"/>
        </w:rPr>
      </w:pPr>
      <w:r w:rsidRPr="000C5B88">
        <w:rPr>
          <w:szCs w:val="20"/>
          <w:highlight w:val="green"/>
        </w:rPr>
        <w:t>Já para o ensaio de tração, no relatório da atividade LB3, espera-se que você descreva o tratamento dos resultados realizado para o traçado dos gráficos a serem analisados</w:t>
      </w:r>
      <w:r>
        <w:rPr>
          <w:szCs w:val="20"/>
          <w:highlight w:val="green"/>
        </w:rPr>
        <w:t>.</w:t>
      </w:r>
      <w:r w:rsidRPr="000C5B88">
        <w:rPr>
          <w:szCs w:val="20"/>
          <w:highlight w:val="green"/>
        </w:rPr>
        <w:t xml:space="preserve"> </w:t>
      </w:r>
    </w:p>
    <w:p w14:paraId="126B5CD5" w14:textId="251E59F0" w:rsidR="00DA08B2" w:rsidRDefault="00DA08B2" w:rsidP="00DA08B2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5F312061" w14:textId="1F61DA50" w:rsidR="00AF06DF" w:rsidRDefault="009811EC" w:rsidP="00AF06DF">
      <w:pPr>
        <w:pStyle w:val="Ttulo1"/>
      </w:pPr>
      <w:bookmarkStart w:id="7" w:name="_Toc40140523"/>
      <w:r>
        <w:t>Resultados</w:t>
      </w:r>
      <w:r w:rsidR="00A2528F">
        <w:t xml:space="preserve"> e discussão</w:t>
      </w:r>
      <w:bookmarkEnd w:id="7"/>
    </w:p>
    <w:p w14:paraId="0EBB0E87" w14:textId="787CAEF8" w:rsidR="00A834A3" w:rsidRPr="002F04D9" w:rsidRDefault="00A2528F" w:rsidP="00A834A3">
      <w:pPr>
        <w:pStyle w:val="Ttulo2"/>
        <w:rPr>
          <w:highlight w:val="cyan"/>
        </w:rPr>
      </w:pPr>
      <w:bookmarkStart w:id="8" w:name="_Toc40140524"/>
      <w:r w:rsidRPr="002F04D9">
        <w:rPr>
          <w:highlight w:val="cyan"/>
        </w:rPr>
        <w:t>Técnica experimental 1</w:t>
      </w:r>
      <w:bookmarkEnd w:id="8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2F04D9" w:rsidRDefault="00A2528F" w:rsidP="00A2528F">
      <w:pPr>
        <w:pStyle w:val="Ttulo2"/>
        <w:rPr>
          <w:highlight w:val="cyan"/>
        </w:rPr>
      </w:pPr>
      <w:bookmarkStart w:id="9" w:name="_Toc40140525"/>
      <w:r w:rsidRPr="002F04D9">
        <w:rPr>
          <w:highlight w:val="cyan"/>
        </w:rPr>
        <w:t>Técnica experimental 2</w:t>
      </w:r>
      <w:bookmarkEnd w:id="9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10" w:name="_Toc40140526"/>
      <w:r>
        <w:t>Conclusões</w:t>
      </w:r>
      <w:bookmarkEnd w:id="10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lastRenderedPageBreak/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11" w:name="_Toc40140527"/>
      <w:r w:rsidRPr="0019662B">
        <w:t>Referências</w:t>
      </w:r>
      <w:bookmarkEnd w:id="11"/>
    </w:p>
    <w:p w14:paraId="72E768F1" w14:textId="77B32986" w:rsidR="00D417C4" w:rsidRDefault="00D21DBE" w:rsidP="00D417C4">
      <w:r>
        <w:rPr>
          <w:highlight w:val="yellow"/>
        </w:rPr>
        <w:t xml:space="preserve">Cite os materiais externos utilizados como referência em seu relatório. Faça essa lista e cite o respectivo número no seu texto, no trecho em que utilizou a informação do material. </w:t>
      </w:r>
      <w:r w:rsidR="00D417C4" w:rsidRPr="00E045D6">
        <w:rPr>
          <w:highlight w:val="yellow"/>
        </w:rPr>
        <w:t xml:space="preserve">Existem diferentes sistemas e normas para chamada de referências no texto. </w:t>
      </w:r>
      <w:r>
        <w:rPr>
          <w:highlight w:val="yellow"/>
        </w:rPr>
        <w:t>Exemplo com</w:t>
      </w:r>
      <w:r w:rsidR="00D417C4" w:rsidRPr="00E045D6">
        <w:rPr>
          <w:highlight w:val="yellow"/>
        </w:rPr>
        <w:t xml:space="preserve"> sistema numér</w:t>
      </w:r>
      <w:r w:rsidR="00D417C4" w:rsidRPr="00D21DBE">
        <w:rPr>
          <w:highlight w:val="yellow"/>
        </w:rPr>
        <w:t>ico</w:t>
      </w:r>
      <w:r w:rsidRPr="00D21DBE">
        <w:rPr>
          <w:highlight w:val="yellow"/>
        </w:rPr>
        <w:t>:</w:t>
      </w:r>
    </w:p>
    <w:p w14:paraId="3575D515" w14:textId="03CFD110" w:rsidR="00D21DBE" w:rsidRDefault="00D21DBE" w:rsidP="00D21DBE">
      <w:pPr>
        <w:ind w:firstLine="0"/>
      </w:pPr>
      <w:r w:rsidRPr="002F04D9">
        <w:rPr>
          <w:highlight w:val="cyan"/>
        </w:rPr>
        <w:t>[1] SOBRENOME, NOME do autor. Título do livro/material, Edição, Editora, Ano.</w:t>
      </w:r>
    </w:p>
    <w:p w14:paraId="07835D93" w14:textId="537CF02D" w:rsidR="00865920" w:rsidRDefault="00865920" w:rsidP="00D21DBE">
      <w:pPr>
        <w:ind w:firstLine="0"/>
      </w:pPr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711EE95D" w14:textId="77777777" w:rsidR="00D417C4" w:rsidRDefault="00D417C4" w:rsidP="00916E48"/>
    <w:sectPr w:rsidR="00D417C4" w:rsidSect="009D000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8264D" w14:textId="77777777" w:rsidR="004A116F" w:rsidRDefault="004A116F" w:rsidP="009D0000">
      <w:pPr>
        <w:spacing w:after="0" w:line="240" w:lineRule="auto"/>
      </w:pPr>
      <w:r>
        <w:separator/>
      </w:r>
    </w:p>
  </w:endnote>
  <w:endnote w:type="continuationSeparator" w:id="0">
    <w:p w14:paraId="3DC1267C" w14:textId="77777777" w:rsidR="004A116F" w:rsidRDefault="004A116F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E6169" w14:textId="77777777" w:rsidR="004A116F" w:rsidRDefault="004A116F" w:rsidP="009D0000">
      <w:pPr>
        <w:spacing w:after="0" w:line="240" w:lineRule="auto"/>
      </w:pPr>
      <w:r>
        <w:separator/>
      </w:r>
    </w:p>
  </w:footnote>
  <w:footnote w:type="continuationSeparator" w:id="0">
    <w:p w14:paraId="3EB3AD80" w14:textId="77777777" w:rsidR="004A116F" w:rsidRDefault="004A116F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C5B88"/>
    <w:rsid w:val="0019662B"/>
    <w:rsid w:val="002046AC"/>
    <w:rsid w:val="00280C34"/>
    <w:rsid w:val="002F04D9"/>
    <w:rsid w:val="003B37E4"/>
    <w:rsid w:val="004011FB"/>
    <w:rsid w:val="004656A4"/>
    <w:rsid w:val="004A116F"/>
    <w:rsid w:val="005F7396"/>
    <w:rsid w:val="007434B4"/>
    <w:rsid w:val="0076067B"/>
    <w:rsid w:val="00793BED"/>
    <w:rsid w:val="00865920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F06DF"/>
    <w:rsid w:val="00B56385"/>
    <w:rsid w:val="00BA422A"/>
    <w:rsid w:val="00BE67F9"/>
    <w:rsid w:val="00C21DCD"/>
    <w:rsid w:val="00D21DBE"/>
    <w:rsid w:val="00D417C4"/>
    <w:rsid w:val="00DA08B2"/>
    <w:rsid w:val="00DD5CA7"/>
    <w:rsid w:val="00DD7141"/>
    <w:rsid w:val="00FA6723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F5EEB-A024-4F6A-BE23-A3A97782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815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Joice Miagava</cp:lastModifiedBy>
  <cp:revision>15</cp:revision>
  <dcterms:created xsi:type="dcterms:W3CDTF">2020-02-19T11:53:00Z</dcterms:created>
  <dcterms:modified xsi:type="dcterms:W3CDTF">2020-05-12T04:48:00Z</dcterms:modified>
</cp:coreProperties>
</file>