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Mudanças Feitas do Sketch para .html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Sketch 1: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funções interações foram realocadas da lateral do post para a parte de baixo para uma melhor visualização do post e para mais melhor aproveitamento do espaço.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Os botões de “criar comunidade”, “fazer um post” e “Divulgar evento” foram realocados para a parte inferior da tela e organizados em formato de </w:t>
      </w:r>
      <w:r w:rsidDel="00000000" w:rsidR="00000000" w:rsidRPr="00000000">
        <w:rPr>
          <w:sz w:val="28"/>
          <w:szCs w:val="28"/>
          <w:rtl w:val="0"/>
        </w:rPr>
        <w:t xml:space="preserve">“row”</w:t>
      </w:r>
      <w:r w:rsidDel="00000000" w:rsidR="00000000" w:rsidRPr="00000000">
        <w:rPr>
          <w:sz w:val="28"/>
          <w:szCs w:val="28"/>
          <w:rtl w:val="0"/>
        </w:rPr>
        <w:t xml:space="preserve"> ao invés de “column” para deixar mais espaço para as funções de interação como curtidas, comentários e doações.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Sketch 2: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botões de menu (“três tracinhos”) e o de “voltar” foram realocados, pois nós imaginamos ser mais intuitivo para os usuários desta nova maneira.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Sketch </w:t>
      </w:r>
      <w:r w:rsidDel="00000000" w:rsidR="00000000" w:rsidRPr="00000000">
        <w:rPr>
          <w:b w:val="1"/>
          <w:sz w:val="40"/>
          <w:szCs w:val="40"/>
          <w:rtl w:val="0"/>
        </w:rPr>
        <w:t xml:space="preserve">3</w:t>
      </w:r>
      <w:r w:rsidDel="00000000" w:rsidR="00000000" w:rsidRPr="00000000">
        <w:rPr>
          <w:b w:val="1"/>
          <w:sz w:val="36"/>
          <w:szCs w:val="36"/>
          <w:rtl w:val="0"/>
        </w:rPr>
        <w:t xml:space="preserve"> e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5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funções de interação foram distribuídas em </w:t>
      </w:r>
      <w:r w:rsidDel="00000000" w:rsidR="00000000" w:rsidRPr="00000000">
        <w:rPr>
          <w:sz w:val="28"/>
          <w:szCs w:val="28"/>
          <w:rtl w:val="0"/>
        </w:rPr>
        <w:t xml:space="preserve">“row”</w:t>
      </w:r>
      <w:r w:rsidDel="00000000" w:rsidR="00000000" w:rsidRPr="00000000">
        <w:rPr>
          <w:sz w:val="28"/>
          <w:szCs w:val="28"/>
          <w:rtl w:val="0"/>
        </w:rPr>
        <w:t xml:space="preserve"> ao invés de </w:t>
      </w:r>
      <w:r w:rsidDel="00000000" w:rsidR="00000000" w:rsidRPr="00000000">
        <w:rPr>
          <w:sz w:val="28"/>
          <w:szCs w:val="28"/>
          <w:rtl w:val="0"/>
        </w:rPr>
        <w:t xml:space="preserve">“column”</w:t>
      </w:r>
      <w:r w:rsidDel="00000000" w:rsidR="00000000" w:rsidRPr="00000000">
        <w:rPr>
          <w:sz w:val="28"/>
          <w:szCs w:val="28"/>
          <w:rtl w:val="0"/>
        </w:rPr>
        <w:t xml:space="preserve"> para melhor aproveitamento do espaço quando visualizado em forma de site.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botões de “criar comunidade”, “fazer um post” e “Divulgar evento” foram realocados para a parte inferior da tela e organizados em formato de </w:t>
      </w:r>
      <w:r w:rsidDel="00000000" w:rsidR="00000000" w:rsidRPr="00000000">
        <w:rPr>
          <w:sz w:val="28"/>
          <w:szCs w:val="28"/>
          <w:rtl w:val="0"/>
        </w:rPr>
        <w:t xml:space="preserve">“row”</w:t>
      </w:r>
      <w:r w:rsidDel="00000000" w:rsidR="00000000" w:rsidRPr="00000000">
        <w:rPr>
          <w:sz w:val="28"/>
          <w:szCs w:val="28"/>
          <w:rtl w:val="0"/>
        </w:rPr>
        <w:t xml:space="preserve"> ao invés de “column” para deixar mais espaço para as funções de interação como curtidas, comentários e doações.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(mesma mudança que no sketch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Sketch 4: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Nós mudamos o posicionamento do menu para a esquerda, uma vez que é mais comum e deixa mais intuitivo para nossos usuários.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Adicionamos o espaço que pergunta “o evento ocorrerá no local acima?”. Essa nova funcionalidade permite que nossos usuários consigam corrigir o GPS do próprio celular, caso seja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Sketch 6: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Botão de menu realocado para a esquerda de modo a deixar mais intuitivo para o usuário.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Acrescentada a opção de selecionar um ícone para oferecer ao usuário uma maior opção de personalização.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caixas de texto (nome e descrição da comunidade) foram distribuídas em </w:t>
      </w:r>
      <w:r w:rsidDel="00000000" w:rsidR="00000000" w:rsidRPr="00000000">
        <w:rPr>
          <w:sz w:val="28"/>
          <w:szCs w:val="28"/>
          <w:rtl w:val="0"/>
        </w:rPr>
        <w:t xml:space="preserve">“row”</w:t>
      </w:r>
      <w:r w:rsidDel="00000000" w:rsidR="00000000" w:rsidRPr="00000000">
        <w:rPr>
          <w:sz w:val="28"/>
          <w:szCs w:val="28"/>
          <w:rtl w:val="0"/>
        </w:rPr>
        <w:t xml:space="preserve"> ao invés de “column” para melhor aproveitamento do espaço quando visualizado em forma de site.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Sketch 7: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Nós mudamos o posicionamento do menu para a esquerda, uma vez que é mais comum e deixa mais intuitivo para nossos usuários.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ícones de membros e eventos foram removidos para deixar a página mais limpa e organizada.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