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3E6DE" w14:textId="77777777" w:rsidR="009E7979" w:rsidRDefault="00EB00AA">
      <w:pPr>
        <w:spacing w:after="360"/>
        <w:jc w:val="center"/>
      </w:pPr>
      <w:r>
        <w:rPr>
          <w:noProof/>
        </w:rPr>
        <w:drawing>
          <wp:inline distT="0" distB="0" distL="0" distR="0" wp14:anchorId="4FEFA8B9" wp14:editId="3828B259">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4F3CB1BB" w14:textId="77777777" w:rsidR="009E7979" w:rsidRDefault="00EB00AA">
      <w:pPr>
        <w:spacing w:before="120" w:after="360"/>
        <w:jc w:val="center"/>
      </w:pPr>
      <w:r>
        <w:rPr>
          <w:rFonts w:cs="Times New Roman"/>
          <w:b/>
          <w:sz w:val="28"/>
        </w:rPr>
        <w:t>PROPOSAL SKRIPSI</w:t>
      </w:r>
    </w:p>
    <w:p w14:paraId="667B4007" w14:textId="77777777" w:rsidR="009E7979" w:rsidRDefault="00EB00AA">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2154385E" w14:textId="77777777" w:rsidR="009E7979" w:rsidRDefault="00EB00AA">
      <w:pPr>
        <w:spacing w:before="360" w:after="480"/>
        <w:jc w:val="center"/>
      </w:pPr>
      <w:r>
        <w:rPr>
          <w:rFonts w:cs="Times New Roman"/>
        </w:rPr>
        <w:t>Diajukan Kepada Program Studi S1 Manajemen</w:t>
      </w:r>
      <w:r>
        <w:rPr>
          <w:rFonts w:cs="Times New Roman"/>
        </w:rPr>
        <w:br/>
        <w:t>Untuk Menyusun Skripsi Sarjana Manajemen (S.M.)</w:t>
      </w:r>
    </w:p>
    <w:p w14:paraId="3703303C" w14:textId="77777777" w:rsidR="009E7979" w:rsidRDefault="00EB00AA">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105E4F95" w14:textId="77777777" w:rsidR="009E7979" w:rsidRDefault="00EB00AA">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0D1FBC2E" w14:textId="77777777" w:rsidR="009E7979" w:rsidRDefault="009E7979">
      <w:pPr>
        <w:sectPr w:rsidR="009E7979">
          <w:footerReference w:type="first" r:id="rId9"/>
          <w:pgSz w:w="11906" w:h="16838"/>
          <w:pgMar w:top="1701" w:right="1701" w:bottom="1701" w:left="2268" w:header="720" w:footer="720" w:gutter="0"/>
          <w:cols w:space="720"/>
          <w:titlePg/>
          <w:docGrid w:linePitch="360"/>
        </w:sectPr>
      </w:pPr>
    </w:p>
    <w:p w14:paraId="1582FB44" w14:textId="77777777" w:rsidR="009E7979" w:rsidRDefault="00EB00AA">
      <w:pPr>
        <w:pStyle w:val="Heading1"/>
        <w:spacing w:after="360"/>
        <w:outlineLvl w:val="0"/>
      </w:pPr>
      <w:bookmarkStart w:id="0" w:name="_Toc240456580"/>
      <w:r>
        <w:rPr>
          <w:rFonts w:ascii="Times New Roman" w:hAnsi="Times New Roman"/>
          <w:b/>
          <w:color w:val="000000"/>
          <w:sz w:val="24"/>
        </w:rPr>
        <w:lastRenderedPageBreak/>
        <w:t>PERNYATAAN KEASLIAN KARYA TUGAS AKHIR</w:t>
      </w:r>
      <w:bookmarkEnd w:id="0"/>
    </w:p>
    <w:p w14:paraId="5CEE2F47" w14:textId="77777777" w:rsidR="009E7979" w:rsidRDefault="00EB00AA">
      <w:pPr>
        <w:spacing w:after="0" w:line="360" w:lineRule="auto"/>
        <w:jc w:val="both"/>
      </w:pPr>
      <w:r>
        <w:rPr>
          <w:rFonts w:cs="Times New Roman"/>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9E7979" w14:paraId="4AC4F4A0" w14:textId="77777777">
        <w:trPr>
          <w:jc w:val="center"/>
        </w:trPr>
        <w:tc>
          <w:tcPr>
            <w:tcW w:w="2646" w:type="dxa"/>
            <w:tcMar>
              <w:top w:w="40" w:type="dxa"/>
              <w:left w:w="40" w:type="dxa"/>
              <w:bottom w:w="40" w:type="dxa"/>
              <w:right w:w="40" w:type="dxa"/>
            </w:tcMar>
          </w:tcPr>
          <w:p w14:paraId="38988CE3" w14:textId="77777777" w:rsidR="009E7979" w:rsidRDefault="00EB00AA">
            <w:pPr>
              <w:spacing w:after="0"/>
            </w:pPr>
            <w:r>
              <w:t>Nama Mahasiswa</w:t>
            </w:r>
          </w:p>
        </w:tc>
        <w:tc>
          <w:tcPr>
            <w:tcW w:w="2646" w:type="dxa"/>
            <w:tcMar>
              <w:top w:w="40" w:type="dxa"/>
              <w:left w:w="40" w:type="dxa"/>
              <w:bottom w:w="40" w:type="dxa"/>
              <w:right w:w="40" w:type="dxa"/>
            </w:tcMar>
          </w:tcPr>
          <w:p w14:paraId="4F61AEFD" w14:textId="77777777" w:rsidR="009E7979" w:rsidRDefault="00EB00AA">
            <w:pPr>
              <w:spacing w:after="0"/>
            </w:pPr>
            <w:r>
              <w:t>:</w:t>
            </w:r>
          </w:p>
        </w:tc>
        <w:tc>
          <w:tcPr>
            <w:tcW w:w="2646" w:type="dxa"/>
            <w:tcMar>
              <w:top w:w="40" w:type="dxa"/>
              <w:left w:w="40" w:type="dxa"/>
              <w:bottom w:w="40" w:type="dxa"/>
              <w:right w:w="40" w:type="dxa"/>
            </w:tcMar>
          </w:tcPr>
          <w:p w14:paraId="71830789" w14:textId="77777777" w:rsidR="009E7979" w:rsidRDefault="00EB00AA">
            <w:pPr>
              <w:spacing w:after="0"/>
            </w:pPr>
            <w:r>
              <w:rPr>
                <w:b/>
              </w:rPr>
              <w:t>Arthur Reezan</w:t>
            </w:r>
          </w:p>
        </w:tc>
      </w:tr>
      <w:tr w:rsidR="009E7979" w14:paraId="339EEE73" w14:textId="77777777">
        <w:trPr>
          <w:jc w:val="center"/>
        </w:trPr>
        <w:tc>
          <w:tcPr>
            <w:tcW w:w="2646" w:type="dxa"/>
            <w:tcMar>
              <w:top w:w="40" w:type="dxa"/>
              <w:left w:w="40" w:type="dxa"/>
              <w:bottom w:w="40" w:type="dxa"/>
              <w:right w:w="40" w:type="dxa"/>
            </w:tcMar>
          </w:tcPr>
          <w:p w14:paraId="00E980A9" w14:textId="77777777" w:rsidR="009E7979" w:rsidRDefault="00EB00AA">
            <w:pPr>
              <w:spacing w:after="0"/>
            </w:pPr>
            <w:r>
              <w:t>NIM</w:t>
            </w:r>
          </w:p>
        </w:tc>
        <w:tc>
          <w:tcPr>
            <w:tcW w:w="2646" w:type="dxa"/>
            <w:tcMar>
              <w:top w:w="40" w:type="dxa"/>
              <w:left w:w="40" w:type="dxa"/>
              <w:bottom w:w="40" w:type="dxa"/>
              <w:right w:w="40" w:type="dxa"/>
            </w:tcMar>
          </w:tcPr>
          <w:p w14:paraId="18F98167" w14:textId="77777777" w:rsidR="009E7979" w:rsidRDefault="00EB00AA">
            <w:pPr>
              <w:spacing w:after="0"/>
            </w:pPr>
            <w:r>
              <w:t>:</w:t>
            </w:r>
          </w:p>
        </w:tc>
        <w:tc>
          <w:tcPr>
            <w:tcW w:w="2646" w:type="dxa"/>
            <w:tcMar>
              <w:top w:w="40" w:type="dxa"/>
              <w:left w:w="40" w:type="dxa"/>
              <w:bottom w:w="40" w:type="dxa"/>
              <w:right w:w="40" w:type="dxa"/>
            </w:tcMar>
          </w:tcPr>
          <w:p w14:paraId="36E61420" w14:textId="77777777" w:rsidR="009E7979" w:rsidRDefault="00EB00AA">
            <w:pPr>
              <w:spacing w:after="0"/>
            </w:pPr>
            <w:r>
              <w:rPr>
                <w:b/>
              </w:rPr>
              <w:t>312023002</w:t>
            </w:r>
          </w:p>
        </w:tc>
      </w:tr>
      <w:tr w:rsidR="009E7979" w14:paraId="3E8473A8" w14:textId="77777777">
        <w:trPr>
          <w:jc w:val="center"/>
        </w:trPr>
        <w:tc>
          <w:tcPr>
            <w:tcW w:w="2646" w:type="dxa"/>
            <w:tcMar>
              <w:top w:w="40" w:type="dxa"/>
              <w:left w:w="40" w:type="dxa"/>
              <w:bottom w:w="40" w:type="dxa"/>
              <w:right w:w="40" w:type="dxa"/>
            </w:tcMar>
          </w:tcPr>
          <w:p w14:paraId="732E7343" w14:textId="77777777" w:rsidR="009E7979" w:rsidRDefault="00EB00AA">
            <w:pPr>
              <w:spacing w:after="0"/>
            </w:pPr>
            <w:r>
              <w:t>Program Studi</w:t>
            </w:r>
          </w:p>
        </w:tc>
        <w:tc>
          <w:tcPr>
            <w:tcW w:w="2646" w:type="dxa"/>
            <w:tcMar>
              <w:top w:w="40" w:type="dxa"/>
              <w:left w:w="40" w:type="dxa"/>
              <w:bottom w:w="40" w:type="dxa"/>
              <w:right w:w="40" w:type="dxa"/>
            </w:tcMar>
          </w:tcPr>
          <w:p w14:paraId="5808C81A" w14:textId="77777777" w:rsidR="009E7979" w:rsidRDefault="00EB00AA">
            <w:pPr>
              <w:spacing w:after="0"/>
            </w:pPr>
            <w:r>
              <w:t>:</w:t>
            </w:r>
          </w:p>
        </w:tc>
        <w:tc>
          <w:tcPr>
            <w:tcW w:w="2646" w:type="dxa"/>
            <w:tcMar>
              <w:top w:w="40" w:type="dxa"/>
              <w:left w:w="40" w:type="dxa"/>
              <w:bottom w:w="40" w:type="dxa"/>
              <w:right w:w="40" w:type="dxa"/>
            </w:tcMar>
          </w:tcPr>
          <w:p w14:paraId="63F16389" w14:textId="77777777" w:rsidR="009E7979" w:rsidRDefault="00EB00AA">
            <w:pPr>
              <w:spacing w:after="0"/>
            </w:pPr>
            <w:r>
              <w:rPr>
                <w:b/>
              </w:rPr>
              <w:t>Program Studi S1 Manajemen</w:t>
            </w:r>
          </w:p>
        </w:tc>
      </w:tr>
      <w:tr w:rsidR="009E7979" w14:paraId="445CDE02" w14:textId="77777777">
        <w:trPr>
          <w:jc w:val="center"/>
        </w:trPr>
        <w:tc>
          <w:tcPr>
            <w:tcW w:w="2646" w:type="dxa"/>
            <w:tcMar>
              <w:top w:w="40" w:type="dxa"/>
              <w:left w:w="40" w:type="dxa"/>
              <w:bottom w:w="40" w:type="dxa"/>
              <w:right w:w="40" w:type="dxa"/>
            </w:tcMar>
          </w:tcPr>
          <w:p w14:paraId="7A55DBA7" w14:textId="77777777" w:rsidR="009E7979" w:rsidRDefault="00EB00AA">
            <w:pPr>
              <w:spacing w:after="0"/>
            </w:pPr>
            <w:r>
              <w:t>Konsentrasi</w:t>
            </w:r>
          </w:p>
        </w:tc>
        <w:tc>
          <w:tcPr>
            <w:tcW w:w="2646" w:type="dxa"/>
            <w:tcMar>
              <w:top w:w="40" w:type="dxa"/>
              <w:left w:w="40" w:type="dxa"/>
              <w:bottom w:w="40" w:type="dxa"/>
              <w:right w:w="40" w:type="dxa"/>
            </w:tcMar>
          </w:tcPr>
          <w:p w14:paraId="4AD89DE3" w14:textId="77777777" w:rsidR="009E7979" w:rsidRDefault="00EB00AA">
            <w:pPr>
              <w:spacing w:after="0"/>
            </w:pPr>
            <w:r>
              <w:t>:</w:t>
            </w:r>
          </w:p>
        </w:tc>
        <w:tc>
          <w:tcPr>
            <w:tcW w:w="2646" w:type="dxa"/>
            <w:tcMar>
              <w:top w:w="40" w:type="dxa"/>
              <w:left w:w="40" w:type="dxa"/>
              <w:bottom w:w="40" w:type="dxa"/>
              <w:right w:w="40" w:type="dxa"/>
            </w:tcMar>
          </w:tcPr>
          <w:p w14:paraId="732DEFFE" w14:textId="77777777" w:rsidR="009E7979" w:rsidRDefault="00EB00AA">
            <w:pPr>
              <w:spacing w:after="0"/>
            </w:pPr>
            <w:r>
              <w:rPr>
                <w:b/>
              </w:rPr>
              <w:t>Manajemen Keuangan</w:t>
            </w:r>
          </w:p>
        </w:tc>
      </w:tr>
    </w:tbl>
    <w:p w14:paraId="39BDBA95" w14:textId="77777777" w:rsidR="009E7979" w:rsidRDefault="00EB00AA">
      <w:pPr>
        <w:spacing w:after="0" w:line="360" w:lineRule="auto"/>
        <w:jc w:val="both"/>
      </w:pPr>
      <w:r>
        <w:rPr>
          <w:rFonts w:cs="Times New Roman"/>
        </w:rPr>
        <w:t>Dengan ini menyatakan dengan sesungguhnya bahwa Proposal Skripsi yang berjudul:</w:t>
      </w:r>
    </w:p>
    <w:p w14:paraId="3EABC763" w14:textId="77777777" w:rsidR="009E7979" w:rsidRDefault="00EB00AA">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5F0CF1F6" w14:textId="77777777" w:rsidR="009E7979" w:rsidRDefault="00EB00AA">
      <w:pPr>
        <w:spacing w:after="0" w:line="360" w:lineRule="auto"/>
        <w:jc w:val="both"/>
      </w:pPr>
      <w:r>
        <w:rPr>
          <w:rFonts w:cs="Times New Roman"/>
        </w:rPr>
        <w:t>adalah:</w:t>
      </w:r>
    </w:p>
    <w:p w14:paraId="0EAB51C6" w14:textId="77777777" w:rsidR="009E7979" w:rsidRDefault="00EB00AA">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5D6CBF84" w14:textId="77777777" w:rsidR="009E7979" w:rsidRDefault="00EB00AA">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2FFC19B3" w14:textId="77777777" w:rsidR="009E7979" w:rsidRDefault="00EB00AA">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9E7979" w14:paraId="39545423" w14:textId="77777777">
        <w:trPr>
          <w:jc w:val="center"/>
        </w:trPr>
        <w:tc>
          <w:tcPr>
            <w:tcW w:w="3968" w:type="dxa"/>
          </w:tcPr>
          <w:p w14:paraId="7572AD55" w14:textId="77777777" w:rsidR="009E7979" w:rsidRDefault="00EB00AA">
            <w:pPr>
              <w:spacing w:before="480"/>
              <w:jc w:val="center"/>
            </w:pPr>
            <w:r>
              <w:rPr>
                <w:i/>
                <w:sz w:val="20"/>
              </w:rPr>
              <w:br/>
            </w:r>
            <w:r>
              <w:rPr>
                <w:i/>
                <w:sz w:val="20"/>
              </w:rPr>
              <w:br/>
              <w:t>[ Materai Rp10.000 ]</w:t>
            </w:r>
            <w:r>
              <w:rPr>
                <w:i/>
                <w:sz w:val="20"/>
              </w:rPr>
              <w:br/>
            </w:r>
            <w:r>
              <w:rPr>
                <w:i/>
                <w:sz w:val="20"/>
              </w:rPr>
              <w:br/>
            </w:r>
          </w:p>
        </w:tc>
        <w:tc>
          <w:tcPr>
            <w:tcW w:w="3968" w:type="dxa"/>
          </w:tcPr>
          <w:p w14:paraId="4B7096C1" w14:textId="77777777" w:rsidR="009E7979" w:rsidRDefault="00EB00AA">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732C9D60" w14:textId="77777777" w:rsidR="009E7979" w:rsidRDefault="00EB00AA">
      <w:r>
        <w:br w:type="page"/>
      </w:r>
    </w:p>
    <w:p w14:paraId="119E63D7" w14:textId="77777777" w:rsidR="009E7979" w:rsidRDefault="00EB00AA">
      <w:pPr>
        <w:pStyle w:val="Heading1"/>
        <w:spacing w:after="360"/>
        <w:outlineLvl w:val="0"/>
      </w:pPr>
      <w:bookmarkStart w:id="1" w:name="_Toc240456581"/>
      <w:r>
        <w:rPr>
          <w:rFonts w:ascii="Times New Roman" w:hAnsi="Times New Roman"/>
          <w:b/>
          <w:color w:val="000000"/>
          <w:sz w:val="24"/>
        </w:rPr>
        <w:lastRenderedPageBreak/>
        <w:t>HALAMAN PERSETUJUAN PROPOSAL SKRIPSI</w:t>
      </w:r>
      <w:bookmarkEnd w:id="1"/>
    </w:p>
    <w:p w14:paraId="0468DB3E" w14:textId="77777777" w:rsidR="009E7979" w:rsidRDefault="00EB00AA">
      <w:pPr>
        <w:spacing w:after="0" w:line="360" w:lineRule="auto"/>
        <w:jc w:val="both"/>
      </w:pPr>
      <w:r>
        <w:rPr>
          <w:rFonts w:cs="Times New Roman"/>
        </w:rPr>
        <w:t>Proposal Skripsi ini diajukan oleh:</w:t>
      </w:r>
    </w:p>
    <w:tbl>
      <w:tblPr>
        <w:tblW w:w="0" w:type="auto"/>
        <w:jc w:val="center"/>
        <w:tblLook w:val="04A0" w:firstRow="1" w:lastRow="0" w:firstColumn="1" w:lastColumn="0" w:noHBand="0" w:noVBand="1"/>
      </w:tblPr>
      <w:tblGrid>
        <w:gridCol w:w="2646"/>
        <w:gridCol w:w="2646"/>
        <w:gridCol w:w="2646"/>
      </w:tblGrid>
      <w:tr w:rsidR="009E7979" w14:paraId="78ACCB54" w14:textId="77777777">
        <w:trPr>
          <w:jc w:val="center"/>
        </w:trPr>
        <w:tc>
          <w:tcPr>
            <w:tcW w:w="2646" w:type="dxa"/>
            <w:tcMar>
              <w:top w:w="40" w:type="dxa"/>
              <w:left w:w="40" w:type="dxa"/>
              <w:bottom w:w="40" w:type="dxa"/>
              <w:right w:w="40" w:type="dxa"/>
            </w:tcMar>
          </w:tcPr>
          <w:p w14:paraId="45AF8C7A" w14:textId="77777777" w:rsidR="009E7979" w:rsidRDefault="00EB00AA">
            <w:pPr>
              <w:spacing w:after="0"/>
            </w:pPr>
            <w:r>
              <w:t>Nama Mahasiswa</w:t>
            </w:r>
          </w:p>
        </w:tc>
        <w:tc>
          <w:tcPr>
            <w:tcW w:w="2646" w:type="dxa"/>
            <w:tcMar>
              <w:top w:w="40" w:type="dxa"/>
              <w:left w:w="40" w:type="dxa"/>
              <w:bottom w:w="40" w:type="dxa"/>
              <w:right w:w="40" w:type="dxa"/>
            </w:tcMar>
          </w:tcPr>
          <w:p w14:paraId="7AACEB93" w14:textId="77777777" w:rsidR="009E7979" w:rsidRDefault="00EB00AA">
            <w:pPr>
              <w:spacing w:after="0"/>
            </w:pPr>
            <w:r>
              <w:t>:</w:t>
            </w:r>
          </w:p>
        </w:tc>
        <w:tc>
          <w:tcPr>
            <w:tcW w:w="2646" w:type="dxa"/>
            <w:tcMar>
              <w:top w:w="40" w:type="dxa"/>
              <w:left w:w="40" w:type="dxa"/>
              <w:bottom w:w="40" w:type="dxa"/>
              <w:right w:w="40" w:type="dxa"/>
            </w:tcMar>
          </w:tcPr>
          <w:p w14:paraId="56D65CA3" w14:textId="77777777" w:rsidR="009E7979" w:rsidRDefault="00EB00AA">
            <w:pPr>
              <w:spacing w:after="0"/>
            </w:pPr>
            <w:r>
              <w:rPr>
                <w:b/>
              </w:rPr>
              <w:t>Arthur Reezan</w:t>
            </w:r>
          </w:p>
        </w:tc>
      </w:tr>
      <w:tr w:rsidR="009E7979" w14:paraId="1A3A8677" w14:textId="77777777">
        <w:trPr>
          <w:jc w:val="center"/>
        </w:trPr>
        <w:tc>
          <w:tcPr>
            <w:tcW w:w="2646" w:type="dxa"/>
            <w:tcMar>
              <w:top w:w="40" w:type="dxa"/>
              <w:left w:w="40" w:type="dxa"/>
              <w:bottom w:w="40" w:type="dxa"/>
              <w:right w:w="40" w:type="dxa"/>
            </w:tcMar>
          </w:tcPr>
          <w:p w14:paraId="180147DC" w14:textId="77777777" w:rsidR="009E7979" w:rsidRDefault="00EB00AA">
            <w:pPr>
              <w:spacing w:after="0"/>
            </w:pPr>
            <w:r>
              <w:t>NIM</w:t>
            </w:r>
          </w:p>
        </w:tc>
        <w:tc>
          <w:tcPr>
            <w:tcW w:w="2646" w:type="dxa"/>
            <w:tcMar>
              <w:top w:w="40" w:type="dxa"/>
              <w:left w:w="40" w:type="dxa"/>
              <w:bottom w:w="40" w:type="dxa"/>
              <w:right w:w="40" w:type="dxa"/>
            </w:tcMar>
          </w:tcPr>
          <w:p w14:paraId="042E7D98" w14:textId="77777777" w:rsidR="009E7979" w:rsidRDefault="00EB00AA">
            <w:pPr>
              <w:spacing w:after="0"/>
            </w:pPr>
            <w:r>
              <w:t>:</w:t>
            </w:r>
          </w:p>
        </w:tc>
        <w:tc>
          <w:tcPr>
            <w:tcW w:w="2646" w:type="dxa"/>
            <w:tcMar>
              <w:top w:w="40" w:type="dxa"/>
              <w:left w:w="40" w:type="dxa"/>
              <w:bottom w:w="40" w:type="dxa"/>
              <w:right w:w="40" w:type="dxa"/>
            </w:tcMar>
          </w:tcPr>
          <w:p w14:paraId="0694EC51" w14:textId="77777777" w:rsidR="009E7979" w:rsidRDefault="00EB00AA">
            <w:pPr>
              <w:spacing w:after="0"/>
            </w:pPr>
            <w:r>
              <w:rPr>
                <w:b/>
              </w:rPr>
              <w:t>312023002</w:t>
            </w:r>
          </w:p>
        </w:tc>
      </w:tr>
      <w:tr w:rsidR="009E7979" w14:paraId="47558709" w14:textId="77777777">
        <w:trPr>
          <w:jc w:val="center"/>
        </w:trPr>
        <w:tc>
          <w:tcPr>
            <w:tcW w:w="2646" w:type="dxa"/>
            <w:tcMar>
              <w:top w:w="40" w:type="dxa"/>
              <w:left w:w="40" w:type="dxa"/>
              <w:bottom w:w="40" w:type="dxa"/>
              <w:right w:w="40" w:type="dxa"/>
            </w:tcMar>
          </w:tcPr>
          <w:p w14:paraId="52454F0F" w14:textId="77777777" w:rsidR="009E7979" w:rsidRDefault="00EB00AA">
            <w:pPr>
              <w:spacing w:after="0"/>
            </w:pPr>
            <w:r>
              <w:t>Program Studi</w:t>
            </w:r>
          </w:p>
        </w:tc>
        <w:tc>
          <w:tcPr>
            <w:tcW w:w="2646" w:type="dxa"/>
            <w:tcMar>
              <w:top w:w="40" w:type="dxa"/>
              <w:left w:w="40" w:type="dxa"/>
              <w:bottom w:w="40" w:type="dxa"/>
              <w:right w:w="40" w:type="dxa"/>
            </w:tcMar>
          </w:tcPr>
          <w:p w14:paraId="47F6C565" w14:textId="77777777" w:rsidR="009E7979" w:rsidRDefault="00EB00AA">
            <w:pPr>
              <w:spacing w:after="0"/>
            </w:pPr>
            <w:r>
              <w:t>:</w:t>
            </w:r>
          </w:p>
        </w:tc>
        <w:tc>
          <w:tcPr>
            <w:tcW w:w="2646" w:type="dxa"/>
            <w:tcMar>
              <w:top w:w="40" w:type="dxa"/>
              <w:left w:w="40" w:type="dxa"/>
              <w:bottom w:w="40" w:type="dxa"/>
              <w:right w:w="40" w:type="dxa"/>
            </w:tcMar>
          </w:tcPr>
          <w:p w14:paraId="60FF9073" w14:textId="77777777" w:rsidR="009E7979" w:rsidRDefault="00EB00AA">
            <w:pPr>
              <w:spacing w:after="0"/>
            </w:pPr>
            <w:r>
              <w:rPr>
                <w:b/>
              </w:rPr>
              <w:t>Program Studi S1 Manajemen</w:t>
            </w:r>
          </w:p>
        </w:tc>
      </w:tr>
      <w:tr w:rsidR="009E7979" w14:paraId="17E60D44" w14:textId="77777777">
        <w:trPr>
          <w:jc w:val="center"/>
        </w:trPr>
        <w:tc>
          <w:tcPr>
            <w:tcW w:w="2646" w:type="dxa"/>
            <w:tcMar>
              <w:top w:w="40" w:type="dxa"/>
              <w:left w:w="40" w:type="dxa"/>
              <w:bottom w:w="40" w:type="dxa"/>
              <w:right w:w="40" w:type="dxa"/>
            </w:tcMar>
          </w:tcPr>
          <w:p w14:paraId="372A3664" w14:textId="77777777" w:rsidR="009E7979" w:rsidRDefault="00EB00AA">
            <w:pPr>
              <w:spacing w:after="0"/>
            </w:pPr>
            <w:r>
              <w:t>Konsentrasi</w:t>
            </w:r>
          </w:p>
        </w:tc>
        <w:tc>
          <w:tcPr>
            <w:tcW w:w="2646" w:type="dxa"/>
            <w:tcMar>
              <w:top w:w="40" w:type="dxa"/>
              <w:left w:w="40" w:type="dxa"/>
              <w:bottom w:w="40" w:type="dxa"/>
              <w:right w:w="40" w:type="dxa"/>
            </w:tcMar>
          </w:tcPr>
          <w:p w14:paraId="69757729" w14:textId="77777777" w:rsidR="009E7979" w:rsidRDefault="00EB00AA">
            <w:pPr>
              <w:spacing w:after="0"/>
            </w:pPr>
            <w:r>
              <w:t>:</w:t>
            </w:r>
          </w:p>
        </w:tc>
        <w:tc>
          <w:tcPr>
            <w:tcW w:w="2646" w:type="dxa"/>
            <w:tcMar>
              <w:top w:w="40" w:type="dxa"/>
              <w:left w:w="40" w:type="dxa"/>
              <w:bottom w:w="40" w:type="dxa"/>
              <w:right w:w="40" w:type="dxa"/>
            </w:tcMar>
          </w:tcPr>
          <w:p w14:paraId="5A69621E" w14:textId="77777777" w:rsidR="009E7979" w:rsidRDefault="00EB00AA">
            <w:pPr>
              <w:spacing w:after="0"/>
            </w:pPr>
            <w:r>
              <w:rPr>
                <w:b/>
              </w:rPr>
              <w:t>Manajemen Keuangan</w:t>
            </w:r>
          </w:p>
        </w:tc>
      </w:tr>
    </w:tbl>
    <w:p w14:paraId="6F97A08C" w14:textId="77777777" w:rsidR="009E7979" w:rsidRDefault="00EB00AA">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26F71991" w14:textId="77777777" w:rsidR="009E7979" w:rsidRDefault="00EB00AA">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9E7979" w14:paraId="60A568E5" w14:textId="77777777">
        <w:trPr>
          <w:jc w:val="center"/>
        </w:trPr>
        <w:tc>
          <w:tcPr>
            <w:tcW w:w="3968" w:type="dxa"/>
          </w:tcPr>
          <w:p w14:paraId="709C8925" w14:textId="77777777" w:rsidR="009E7979" w:rsidRDefault="00EB00AA">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4046367E" w14:textId="77777777" w:rsidR="009E7979" w:rsidRDefault="00EB00AA">
            <w:pPr>
              <w:jc w:val="center"/>
            </w:pPr>
            <w:r>
              <w:t>Mengetahui,</w:t>
            </w:r>
            <w:r>
              <w:br/>
              <w:t>Ketua Program Studi S1 Manajemen</w:t>
            </w:r>
            <w:r>
              <w:br/>
            </w:r>
            <w:r>
              <w:br/>
            </w:r>
            <w:r>
              <w:br/>
            </w:r>
            <w:r>
              <w:br/>
            </w:r>
            <w:r>
              <w:rPr>
                <w:b/>
              </w:rPr>
              <w:t>Rita Amelinda, S.E., M.M.</w:t>
            </w:r>
            <w:r>
              <w:rPr>
                <w:b/>
              </w:rPr>
              <w:br/>
            </w:r>
            <w:r>
              <w:t>NIDN: [NIDN_KAPRODI]</w:t>
            </w:r>
          </w:p>
        </w:tc>
      </w:tr>
    </w:tbl>
    <w:p w14:paraId="44B61353" w14:textId="77777777" w:rsidR="009E7979" w:rsidRDefault="00EB00AA">
      <w:r>
        <w:br w:type="page"/>
      </w:r>
    </w:p>
    <w:p w14:paraId="181033D7" w14:textId="77777777" w:rsidR="009E7979" w:rsidRDefault="00EB00AA">
      <w:pPr>
        <w:pStyle w:val="Heading1"/>
        <w:spacing w:after="360"/>
        <w:outlineLvl w:val="0"/>
      </w:pPr>
      <w:bookmarkStart w:id="2" w:name="_Toc240456582"/>
      <w:r>
        <w:rPr>
          <w:rFonts w:ascii="Times New Roman" w:hAnsi="Times New Roman"/>
          <w:b/>
          <w:color w:val="000000"/>
          <w:sz w:val="24"/>
        </w:rPr>
        <w:lastRenderedPageBreak/>
        <w:t>HALAMAN PENGESAHAN TIM PENGUJI SEMINAR PROPOSAL</w:t>
      </w:r>
      <w:bookmarkEnd w:id="2"/>
    </w:p>
    <w:p w14:paraId="40A18D08" w14:textId="77777777" w:rsidR="009E7979" w:rsidRDefault="00EB00AA">
      <w:pPr>
        <w:spacing w:after="0" w:line="360" w:lineRule="auto"/>
        <w:jc w:val="both"/>
      </w:pPr>
      <w:r>
        <w:rPr>
          <w:rFonts w:cs="Times New Roman"/>
        </w:rPr>
        <w:t>Proposal Skripsi yang berjudul:</w:t>
      </w:r>
    </w:p>
    <w:p w14:paraId="10AC4227" w14:textId="77777777" w:rsidR="009E7979" w:rsidRDefault="00EB00AA">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3B728844" w14:textId="77777777" w:rsidR="009E7979" w:rsidRDefault="00EB00AA">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ook w:val="04A0" w:firstRow="1" w:lastRow="0" w:firstColumn="1" w:lastColumn="0" w:noHBand="0" w:noVBand="1"/>
      </w:tblPr>
      <w:tblGrid>
        <w:gridCol w:w="3968"/>
        <w:gridCol w:w="3968"/>
      </w:tblGrid>
      <w:tr w:rsidR="009E7979" w14:paraId="4E40B6EB" w14:textId="77777777">
        <w:trPr>
          <w:jc w:val="center"/>
        </w:trPr>
        <w:tc>
          <w:tcPr>
            <w:tcW w:w="3968" w:type="dxa"/>
          </w:tcPr>
          <w:p w14:paraId="33E27817" w14:textId="77777777" w:rsidR="009E7979" w:rsidRDefault="00EB00AA">
            <w:pPr>
              <w:jc w:val="center"/>
            </w:pPr>
            <w:r>
              <w:t>Ketua Tim Penguji</w:t>
            </w:r>
            <w:r>
              <w:br/>
            </w:r>
            <w:r>
              <w:br/>
            </w:r>
            <w:r>
              <w:br/>
            </w:r>
            <w:r>
              <w:br/>
            </w:r>
            <w:r>
              <w:br/>
            </w:r>
            <w:r>
              <w:rPr>
                <w:b/>
              </w:rPr>
              <w:t>_________________________</w:t>
            </w:r>
            <w:r>
              <w:rPr>
                <w:b/>
              </w:rPr>
              <w:br/>
            </w:r>
            <w:r>
              <w:t>NIDN: _________________</w:t>
            </w:r>
          </w:p>
        </w:tc>
        <w:tc>
          <w:tcPr>
            <w:tcW w:w="3968" w:type="dxa"/>
          </w:tcPr>
          <w:p w14:paraId="1225C69A" w14:textId="77777777" w:rsidR="009E7979" w:rsidRDefault="00EB00AA">
            <w:pPr>
              <w:jc w:val="center"/>
            </w:pPr>
            <w:r>
              <w:t>Anggota Penguji 1</w:t>
            </w:r>
            <w:r>
              <w:br/>
            </w:r>
            <w:r>
              <w:br/>
            </w:r>
            <w:r>
              <w:br/>
            </w:r>
            <w:r>
              <w:br/>
            </w:r>
            <w:r>
              <w:br/>
            </w:r>
            <w:r>
              <w:rPr>
                <w:b/>
              </w:rPr>
              <w:t>_________________________</w:t>
            </w:r>
            <w:r>
              <w:rPr>
                <w:b/>
              </w:rPr>
              <w:br/>
            </w:r>
            <w:r>
              <w:t>NIDN: _________________</w:t>
            </w:r>
          </w:p>
        </w:tc>
      </w:tr>
      <w:tr w:rsidR="009E7979" w14:paraId="45276AC4" w14:textId="77777777">
        <w:trPr>
          <w:jc w:val="center"/>
        </w:trPr>
        <w:tc>
          <w:tcPr>
            <w:tcW w:w="3968" w:type="dxa"/>
          </w:tcPr>
          <w:p w14:paraId="23B63F52" w14:textId="77777777" w:rsidR="009E7979" w:rsidRDefault="00EB00AA">
            <w:pPr>
              <w:jc w:val="center"/>
            </w:pPr>
            <w:r>
              <w:br/>
            </w:r>
            <w:r>
              <w:br/>
              <w:t>Anggota Penguji 2 / Pembimbing</w:t>
            </w:r>
            <w:r>
              <w:br/>
            </w:r>
            <w:r>
              <w:br/>
            </w:r>
            <w:r>
              <w:br/>
            </w:r>
            <w:r>
              <w:br/>
            </w:r>
            <w:r>
              <w:rPr>
                <w:b/>
              </w:rPr>
              <w:t>Dr. Fredella Colline, S.E., M.M.</w:t>
            </w:r>
            <w:r>
              <w:rPr>
                <w:b/>
              </w:rPr>
              <w:br/>
            </w:r>
            <w:r>
              <w:t>NIDN: [NIDN_DOSEN]</w:t>
            </w:r>
          </w:p>
        </w:tc>
        <w:tc>
          <w:tcPr>
            <w:tcW w:w="3968" w:type="dxa"/>
          </w:tcPr>
          <w:p w14:paraId="21A8007C" w14:textId="77777777" w:rsidR="009E7979" w:rsidRDefault="00EB00AA">
            <w:pPr>
              <w:jc w:val="center"/>
            </w:pPr>
            <w:r>
              <w:br/>
            </w:r>
            <w:r>
              <w:br/>
              <w:t>Mengetahui,</w:t>
            </w:r>
            <w:r>
              <w:br/>
            </w:r>
            <w:r>
              <w:t>Ketua Program Studi S1 Manajemen</w:t>
            </w:r>
            <w:r>
              <w:br/>
            </w:r>
            <w:r>
              <w:br/>
            </w:r>
            <w:r>
              <w:br/>
            </w:r>
            <w:r>
              <w:br/>
            </w:r>
            <w:r>
              <w:rPr>
                <w:b/>
              </w:rPr>
              <w:t>Rita Amelinda, S.E., M.M.</w:t>
            </w:r>
            <w:r>
              <w:rPr>
                <w:b/>
              </w:rPr>
              <w:br/>
            </w:r>
            <w:r>
              <w:t>NIDN: [NIDN_KAPRODI]</w:t>
            </w:r>
          </w:p>
        </w:tc>
      </w:tr>
    </w:tbl>
    <w:p w14:paraId="1437B341" w14:textId="77777777" w:rsidR="009E7979" w:rsidRDefault="00EB00AA">
      <w:r>
        <w:br w:type="page"/>
      </w:r>
    </w:p>
    <w:p w14:paraId="37E4741E" w14:textId="77777777" w:rsidR="009E7979" w:rsidRDefault="00EB00AA">
      <w:pPr>
        <w:pStyle w:val="Heading1"/>
        <w:spacing w:after="360"/>
        <w:outlineLvl w:val="0"/>
      </w:pPr>
      <w:bookmarkStart w:id="3" w:name="_Toc240456583"/>
      <w:r>
        <w:rPr>
          <w:rFonts w:ascii="Times New Roman" w:hAnsi="Times New Roman"/>
          <w:b/>
          <w:color w:val="000000"/>
          <w:sz w:val="24"/>
        </w:rPr>
        <w:lastRenderedPageBreak/>
        <w:t>KATA PENGANTAR</w:t>
      </w:r>
      <w:bookmarkEnd w:id="3"/>
    </w:p>
    <w:p w14:paraId="524782E1" w14:textId="77777777" w:rsidR="009E7979" w:rsidRDefault="00EB00AA">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1C74E5BB" w14:textId="77777777" w:rsidR="009E7979" w:rsidRDefault="00EB00AA">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4B9DF14D" w14:textId="77777777" w:rsidR="009E7979" w:rsidRDefault="00EB00AA">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053F03EC" w14:textId="77777777" w:rsidR="009E7979" w:rsidRDefault="00EB00AA">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5D862C41" w14:textId="77777777" w:rsidR="009E7979" w:rsidRDefault="00EB00AA">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7F5CAA4D" w14:textId="77777777" w:rsidR="009E7979" w:rsidRDefault="00EB00AA">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20FE535F" w14:textId="77777777" w:rsidR="009E7979" w:rsidRDefault="00EB00AA">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57D11FAE" w14:textId="77777777" w:rsidR="009E7979" w:rsidRDefault="00EB00AA">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0CB92A95" w14:textId="77777777" w:rsidR="009E7979" w:rsidRDefault="00EB00AA">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36A35DD6" w14:textId="77777777" w:rsidR="009E7979" w:rsidRDefault="00EB00AA">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3453AE10" w14:textId="77777777" w:rsidR="009E7979" w:rsidRDefault="00EB00AA">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0949750E" w14:textId="77777777" w:rsidR="009E7979" w:rsidRDefault="00EB00AA">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621C5A5F" w14:textId="77777777" w:rsidR="009E7979" w:rsidRDefault="00EB00AA">
      <w:r>
        <w:br w:type="page"/>
      </w:r>
    </w:p>
    <w:p w14:paraId="74C3E8DE" w14:textId="77777777" w:rsidR="009E7979" w:rsidRDefault="00EB00AA">
      <w:pPr>
        <w:pStyle w:val="Heading1"/>
        <w:spacing w:after="360"/>
        <w:outlineLvl w:val="0"/>
      </w:pPr>
      <w:bookmarkStart w:id="4" w:name="_Toc240456584"/>
      <w:r>
        <w:rPr>
          <w:rFonts w:ascii="Times New Roman" w:hAnsi="Times New Roman"/>
          <w:b/>
          <w:color w:val="000000"/>
          <w:sz w:val="24"/>
        </w:rPr>
        <w:lastRenderedPageBreak/>
        <w:t>ABSTRAK</w:t>
      </w:r>
      <w:bookmarkEnd w:id="4"/>
    </w:p>
    <w:p w14:paraId="1AC97E3E" w14:textId="77777777" w:rsidR="009E7979" w:rsidRDefault="00EB00AA">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3EFCD216" w14:textId="77777777" w:rsidR="009E7979" w:rsidRDefault="00EB00AA">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04146D5D" w14:textId="77777777" w:rsidR="009E7979" w:rsidRDefault="00EB00AA">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1EB43452" w14:textId="77777777" w:rsidR="009E7979" w:rsidRDefault="00EB00AA">
      <w:r>
        <w:br w:type="page"/>
      </w:r>
    </w:p>
    <w:p w14:paraId="0247F5B9" w14:textId="77777777" w:rsidR="009E7979" w:rsidRDefault="00EB00AA">
      <w:pPr>
        <w:pStyle w:val="Heading1"/>
        <w:spacing w:after="360"/>
        <w:outlineLvl w:val="0"/>
      </w:pPr>
      <w:bookmarkStart w:id="5" w:name="_Toc240456585"/>
      <w:r>
        <w:rPr>
          <w:rFonts w:ascii="Times New Roman" w:hAnsi="Times New Roman"/>
          <w:b/>
          <w:color w:val="000000"/>
          <w:sz w:val="24"/>
        </w:rPr>
        <w:lastRenderedPageBreak/>
        <w:t>ABSTRACT</w:t>
      </w:r>
      <w:bookmarkEnd w:id="5"/>
    </w:p>
    <w:p w14:paraId="1DAA7C12" w14:textId="77777777" w:rsidR="009E7979" w:rsidRDefault="00EB00AA">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30668B6B" w14:textId="77777777" w:rsidR="009E7979" w:rsidRDefault="00EB00AA">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68FF6049" w14:textId="77777777" w:rsidR="009E7979" w:rsidRDefault="00EB00AA">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281DB73F" w14:textId="77777777" w:rsidR="009E7979" w:rsidRDefault="00EB00AA">
      <w:r>
        <w:br w:type="page"/>
      </w:r>
    </w:p>
    <w:p w14:paraId="170BC6DA" w14:textId="77777777" w:rsidR="009E7979" w:rsidRDefault="00EB00AA">
      <w:pPr>
        <w:keepNext/>
        <w:spacing w:after="360" w:line="360" w:lineRule="auto"/>
        <w:jc w:val="center"/>
      </w:pPr>
      <w:r>
        <w:rPr>
          <w:rFonts w:cs="Times New Roman"/>
          <w:b/>
        </w:rPr>
        <w:lastRenderedPageBreak/>
        <w:t>DAFTAR ISI</w:t>
      </w:r>
    </w:p>
    <w:p w14:paraId="2794D963" w14:textId="03C03F1D" w:rsidR="00221FA8" w:rsidRDefault="00221FA8">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56580" w:history="1">
        <w:r w:rsidRPr="0025271B">
          <w:rPr>
            <w:rStyle w:val="Hyperlink"/>
            <w:noProof/>
          </w:rPr>
          <w:t>PERNYATAAN KEASLIAN KARYA TUGAS AKHIR</w:t>
        </w:r>
        <w:r>
          <w:rPr>
            <w:noProof/>
            <w:webHidden/>
          </w:rPr>
          <w:tab/>
        </w:r>
        <w:r>
          <w:rPr>
            <w:noProof/>
            <w:webHidden/>
          </w:rPr>
          <w:fldChar w:fldCharType="begin"/>
        </w:r>
        <w:r>
          <w:rPr>
            <w:noProof/>
            <w:webHidden/>
          </w:rPr>
          <w:instrText xml:space="preserve"> PAGEREF _Toc240456580 \h </w:instrText>
        </w:r>
        <w:r>
          <w:rPr>
            <w:noProof/>
            <w:webHidden/>
          </w:rPr>
        </w:r>
        <w:r>
          <w:rPr>
            <w:noProof/>
            <w:webHidden/>
          </w:rPr>
          <w:fldChar w:fldCharType="separate"/>
        </w:r>
        <w:r>
          <w:rPr>
            <w:noProof/>
            <w:webHidden/>
          </w:rPr>
          <w:t>ii</w:t>
        </w:r>
        <w:r>
          <w:rPr>
            <w:noProof/>
            <w:webHidden/>
          </w:rPr>
          <w:fldChar w:fldCharType="end"/>
        </w:r>
      </w:hyperlink>
    </w:p>
    <w:p w14:paraId="14646137" w14:textId="570B53D3" w:rsidR="00221FA8" w:rsidRDefault="00221FA8">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81" w:history="1">
        <w:r w:rsidRPr="0025271B">
          <w:rPr>
            <w:rStyle w:val="Hyperlink"/>
            <w:noProof/>
          </w:rPr>
          <w:t>HALAMAN PERSETUJUAN PROPOSAL SKRIPSI</w:t>
        </w:r>
        <w:r>
          <w:rPr>
            <w:noProof/>
            <w:webHidden/>
          </w:rPr>
          <w:tab/>
        </w:r>
        <w:r>
          <w:rPr>
            <w:noProof/>
            <w:webHidden/>
          </w:rPr>
          <w:fldChar w:fldCharType="begin"/>
        </w:r>
        <w:r>
          <w:rPr>
            <w:noProof/>
            <w:webHidden/>
          </w:rPr>
          <w:instrText xml:space="preserve"> PAGEREF _Toc240456581 \h </w:instrText>
        </w:r>
        <w:r>
          <w:rPr>
            <w:noProof/>
            <w:webHidden/>
          </w:rPr>
        </w:r>
        <w:r>
          <w:rPr>
            <w:noProof/>
            <w:webHidden/>
          </w:rPr>
          <w:fldChar w:fldCharType="separate"/>
        </w:r>
        <w:r>
          <w:rPr>
            <w:noProof/>
            <w:webHidden/>
          </w:rPr>
          <w:t>iii</w:t>
        </w:r>
        <w:r>
          <w:rPr>
            <w:noProof/>
            <w:webHidden/>
          </w:rPr>
          <w:fldChar w:fldCharType="end"/>
        </w:r>
      </w:hyperlink>
    </w:p>
    <w:p w14:paraId="69F241EF" w14:textId="36FA4E20" w:rsidR="00221FA8" w:rsidRDefault="00221FA8">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82" w:history="1">
        <w:r w:rsidRPr="0025271B">
          <w:rPr>
            <w:rStyle w:val="Hyperlink"/>
            <w:noProof/>
          </w:rPr>
          <w:t>HALAMAN PENGESAHAN TIM PENGUJI SEMINAR PROPOSAL</w:t>
        </w:r>
        <w:r>
          <w:rPr>
            <w:noProof/>
            <w:webHidden/>
          </w:rPr>
          <w:tab/>
        </w:r>
        <w:r>
          <w:rPr>
            <w:noProof/>
            <w:webHidden/>
          </w:rPr>
          <w:fldChar w:fldCharType="begin"/>
        </w:r>
        <w:r>
          <w:rPr>
            <w:noProof/>
            <w:webHidden/>
          </w:rPr>
          <w:instrText xml:space="preserve"> PAGEREF _Toc240456582 \h </w:instrText>
        </w:r>
        <w:r>
          <w:rPr>
            <w:noProof/>
            <w:webHidden/>
          </w:rPr>
        </w:r>
        <w:r>
          <w:rPr>
            <w:noProof/>
            <w:webHidden/>
          </w:rPr>
          <w:fldChar w:fldCharType="separate"/>
        </w:r>
        <w:r>
          <w:rPr>
            <w:noProof/>
            <w:webHidden/>
          </w:rPr>
          <w:t>iv</w:t>
        </w:r>
        <w:r>
          <w:rPr>
            <w:noProof/>
            <w:webHidden/>
          </w:rPr>
          <w:fldChar w:fldCharType="end"/>
        </w:r>
      </w:hyperlink>
    </w:p>
    <w:p w14:paraId="0DD86E8E" w14:textId="335D015B" w:rsidR="00221FA8" w:rsidRDefault="00221FA8">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83" w:history="1">
        <w:r w:rsidRPr="0025271B">
          <w:rPr>
            <w:rStyle w:val="Hyperlink"/>
            <w:noProof/>
          </w:rPr>
          <w:t>KATA PENGANTAR</w:t>
        </w:r>
        <w:r>
          <w:rPr>
            <w:noProof/>
            <w:webHidden/>
          </w:rPr>
          <w:tab/>
        </w:r>
        <w:r>
          <w:rPr>
            <w:noProof/>
            <w:webHidden/>
          </w:rPr>
          <w:fldChar w:fldCharType="begin"/>
        </w:r>
        <w:r>
          <w:rPr>
            <w:noProof/>
            <w:webHidden/>
          </w:rPr>
          <w:instrText xml:space="preserve"> PAGEREF _Toc240456583 \h </w:instrText>
        </w:r>
        <w:r>
          <w:rPr>
            <w:noProof/>
            <w:webHidden/>
          </w:rPr>
        </w:r>
        <w:r>
          <w:rPr>
            <w:noProof/>
            <w:webHidden/>
          </w:rPr>
          <w:fldChar w:fldCharType="separate"/>
        </w:r>
        <w:r>
          <w:rPr>
            <w:noProof/>
            <w:webHidden/>
          </w:rPr>
          <w:t>v</w:t>
        </w:r>
        <w:r>
          <w:rPr>
            <w:noProof/>
            <w:webHidden/>
          </w:rPr>
          <w:fldChar w:fldCharType="end"/>
        </w:r>
      </w:hyperlink>
    </w:p>
    <w:p w14:paraId="4315F34F" w14:textId="1F71D8CC" w:rsidR="00221FA8" w:rsidRDefault="00221FA8">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84" w:history="1">
        <w:r w:rsidRPr="0025271B">
          <w:rPr>
            <w:rStyle w:val="Hyperlink"/>
            <w:noProof/>
          </w:rPr>
          <w:t>ABSTRAK</w:t>
        </w:r>
        <w:r>
          <w:rPr>
            <w:noProof/>
            <w:webHidden/>
          </w:rPr>
          <w:tab/>
        </w:r>
        <w:r>
          <w:rPr>
            <w:noProof/>
            <w:webHidden/>
          </w:rPr>
          <w:fldChar w:fldCharType="begin"/>
        </w:r>
        <w:r>
          <w:rPr>
            <w:noProof/>
            <w:webHidden/>
          </w:rPr>
          <w:instrText xml:space="preserve"> PAGEREF _Toc240456584 \h </w:instrText>
        </w:r>
        <w:r>
          <w:rPr>
            <w:noProof/>
            <w:webHidden/>
          </w:rPr>
        </w:r>
        <w:r>
          <w:rPr>
            <w:noProof/>
            <w:webHidden/>
          </w:rPr>
          <w:fldChar w:fldCharType="separate"/>
        </w:r>
        <w:r>
          <w:rPr>
            <w:noProof/>
            <w:webHidden/>
          </w:rPr>
          <w:t>vii</w:t>
        </w:r>
        <w:r>
          <w:rPr>
            <w:noProof/>
            <w:webHidden/>
          </w:rPr>
          <w:fldChar w:fldCharType="end"/>
        </w:r>
      </w:hyperlink>
    </w:p>
    <w:p w14:paraId="3C24009B" w14:textId="4DB1559C" w:rsidR="00221FA8" w:rsidRDefault="00221FA8">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85" w:history="1">
        <w:r w:rsidRPr="0025271B">
          <w:rPr>
            <w:rStyle w:val="Hyperlink"/>
            <w:noProof/>
          </w:rPr>
          <w:t>ABSTRACT</w:t>
        </w:r>
        <w:r>
          <w:rPr>
            <w:noProof/>
            <w:webHidden/>
          </w:rPr>
          <w:tab/>
        </w:r>
        <w:r>
          <w:rPr>
            <w:noProof/>
            <w:webHidden/>
          </w:rPr>
          <w:fldChar w:fldCharType="begin"/>
        </w:r>
        <w:r>
          <w:rPr>
            <w:noProof/>
            <w:webHidden/>
          </w:rPr>
          <w:instrText xml:space="preserve"> PAGEREF _Toc240456585 \h </w:instrText>
        </w:r>
        <w:r>
          <w:rPr>
            <w:noProof/>
            <w:webHidden/>
          </w:rPr>
        </w:r>
        <w:r>
          <w:rPr>
            <w:noProof/>
            <w:webHidden/>
          </w:rPr>
          <w:fldChar w:fldCharType="separate"/>
        </w:r>
        <w:r>
          <w:rPr>
            <w:noProof/>
            <w:webHidden/>
          </w:rPr>
          <w:t>viii</w:t>
        </w:r>
        <w:r>
          <w:rPr>
            <w:noProof/>
            <w:webHidden/>
          </w:rPr>
          <w:fldChar w:fldCharType="end"/>
        </w:r>
      </w:hyperlink>
    </w:p>
    <w:p w14:paraId="4C380B28" w14:textId="2DA050BF" w:rsidR="00221FA8" w:rsidRDefault="00221FA8">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86" w:history="1">
        <w:r w:rsidRPr="0025271B">
          <w:rPr>
            <w:rStyle w:val="Hyperlink"/>
            <w:noProof/>
          </w:rPr>
          <w:t>DAFTAR TABEL</w:t>
        </w:r>
        <w:r>
          <w:rPr>
            <w:noProof/>
            <w:webHidden/>
          </w:rPr>
          <w:tab/>
        </w:r>
        <w:r>
          <w:rPr>
            <w:noProof/>
            <w:webHidden/>
          </w:rPr>
          <w:fldChar w:fldCharType="begin"/>
        </w:r>
        <w:r>
          <w:rPr>
            <w:noProof/>
            <w:webHidden/>
          </w:rPr>
          <w:instrText xml:space="preserve"> PAGEREF _Toc240456586 \h </w:instrText>
        </w:r>
        <w:r>
          <w:rPr>
            <w:noProof/>
            <w:webHidden/>
          </w:rPr>
        </w:r>
        <w:r>
          <w:rPr>
            <w:noProof/>
            <w:webHidden/>
          </w:rPr>
          <w:fldChar w:fldCharType="separate"/>
        </w:r>
        <w:r>
          <w:rPr>
            <w:noProof/>
            <w:webHidden/>
          </w:rPr>
          <w:t>x</w:t>
        </w:r>
        <w:r>
          <w:rPr>
            <w:noProof/>
            <w:webHidden/>
          </w:rPr>
          <w:fldChar w:fldCharType="end"/>
        </w:r>
      </w:hyperlink>
    </w:p>
    <w:p w14:paraId="1D10D700" w14:textId="7F280672" w:rsidR="00221FA8" w:rsidRDefault="00221FA8">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87" w:history="1">
        <w:r w:rsidRPr="0025271B">
          <w:rPr>
            <w:rStyle w:val="Hyperlink"/>
            <w:noProof/>
          </w:rPr>
          <w:t>DAFTAR GAMBAR</w:t>
        </w:r>
        <w:r>
          <w:rPr>
            <w:noProof/>
            <w:webHidden/>
          </w:rPr>
          <w:tab/>
        </w:r>
        <w:r>
          <w:rPr>
            <w:noProof/>
            <w:webHidden/>
          </w:rPr>
          <w:fldChar w:fldCharType="begin"/>
        </w:r>
        <w:r>
          <w:rPr>
            <w:noProof/>
            <w:webHidden/>
          </w:rPr>
          <w:instrText xml:space="preserve"> PAGEREF _Toc240456587 \h </w:instrText>
        </w:r>
        <w:r>
          <w:rPr>
            <w:noProof/>
            <w:webHidden/>
          </w:rPr>
        </w:r>
        <w:r>
          <w:rPr>
            <w:noProof/>
            <w:webHidden/>
          </w:rPr>
          <w:fldChar w:fldCharType="separate"/>
        </w:r>
        <w:r>
          <w:rPr>
            <w:noProof/>
            <w:webHidden/>
          </w:rPr>
          <w:t>xi</w:t>
        </w:r>
        <w:r>
          <w:rPr>
            <w:noProof/>
            <w:webHidden/>
          </w:rPr>
          <w:fldChar w:fldCharType="end"/>
        </w:r>
      </w:hyperlink>
    </w:p>
    <w:p w14:paraId="2A14C9D5" w14:textId="488C5BD6" w:rsidR="00221FA8" w:rsidRDefault="00221FA8">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88" w:history="1">
        <w:r w:rsidRPr="0025271B">
          <w:rPr>
            <w:rStyle w:val="Hyperlink"/>
            <w:noProof/>
          </w:rPr>
          <w:t>BAB 1 PENDAHULUAN</w:t>
        </w:r>
        <w:r>
          <w:rPr>
            <w:noProof/>
            <w:webHidden/>
          </w:rPr>
          <w:tab/>
        </w:r>
        <w:r>
          <w:rPr>
            <w:noProof/>
            <w:webHidden/>
          </w:rPr>
          <w:fldChar w:fldCharType="begin"/>
        </w:r>
        <w:r>
          <w:rPr>
            <w:noProof/>
            <w:webHidden/>
          </w:rPr>
          <w:instrText xml:space="preserve"> PAGEREF _Toc240456588 \h </w:instrText>
        </w:r>
        <w:r>
          <w:rPr>
            <w:noProof/>
            <w:webHidden/>
          </w:rPr>
        </w:r>
        <w:r>
          <w:rPr>
            <w:noProof/>
            <w:webHidden/>
          </w:rPr>
          <w:fldChar w:fldCharType="separate"/>
        </w:r>
        <w:r>
          <w:rPr>
            <w:noProof/>
            <w:webHidden/>
          </w:rPr>
          <w:t>1</w:t>
        </w:r>
        <w:r>
          <w:rPr>
            <w:noProof/>
            <w:webHidden/>
          </w:rPr>
          <w:fldChar w:fldCharType="end"/>
        </w:r>
      </w:hyperlink>
    </w:p>
    <w:p w14:paraId="7A8FB802" w14:textId="1F209EA8"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589" w:history="1">
        <w:r w:rsidRPr="0025271B">
          <w:rPr>
            <w:rStyle w:val="Hyperlink"/>
            <w:noProof/>
          </w:rPr>
          <w:t>1.1 Latar Belakang Penelitian</w:t>
        </w:r>
        <w:r>
          <w:rPr>
            <w:noProof/>
            <w:webHidden/>
          </w:rPr>
          <w:tab/>
        </w:r>
        <w:r>
          <w:rPr>
            <w:noProof/>
            <w:webHidden/>
          </w:rPr>
          <w:fldChar w:fldCharType="begin"/>
        </w:r>
        <w:r>
          <w:rPr>
            <w:noProof/>
            <w:webHidden/>
          </w:rPr>
          <w:instrText xml:space="preserve"> PAGEREF _Toc240456589 \h </w:instrText>
        </w:r>
        <w:r>
          <w:rPr>
            <w:noProof/>
            <w:webHidden/>
          </w:rPr>
        </w:r>
        <w:r>
          <w:rPr>
            <w:noProof/>
            <w:webHidden/>
          </w:rPr>
          <w:fldChar w:fldCharType="separate"/>
        </w:r>
        <w:r>
          <w:rPr>
            <w:noProof/>
            <w:webHidden/>
          </w:rPr>
          <w:t>1</w:t>
        </w:r>
        <w:r>
          <w:rPr>
            <w:noProof/>
            <w:webHidden/>
          </w:rPr>
          <w:fldChar w:fldCharType="end"/>
        </w:r>
      </w:hyperlink>
    </w:p>
    <w:p w14:paraId="76931770" w14:textId="024FEDC5"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590" w:history="1">
        <w:r w:rsidRPr="0025271B">
          <w:rPr>
            <w:rStyle w:val="Hyperlink"/>
            <w:noProof/>
          </w:rPr>
          <w:t>1.2 Perumusan Masalah</w:t>
        </w:r>
        <w:r>
          <w:rPr>
            <w:noProof/>
            <w:webHidden/>
          </w:rPr>
          <w:tab/>
        </w:r>
        <w:r>
          <w:rPr>
            <w:noProof/>
            <w:webHidden/>
          </w:rPr>
          <w:fldChar w:fldCharType="begin"/>
        </w:r>
        <w:r>
          <w:rPr>
            <w:noProof/>
            <w:webHidden/>
          </w:rPr>
          <w:instrText xml:space="preserve"> PAGEREF _Toc240456590 \h </w:instrText>
        </w:r>
        <w:r>
          <w:rPr>
            <w:noProof/>
            <w:webHidden/>
          </w:rPr>
        </w:r>
        <w:r>
          <w:rPr>
            <w:noProof/>
            <w:webHidden/>
          </w:rPr>
          <w:fldChar w:fldCharType="separate"/>
        </w:r>
        <w:r>
          <w:rPr>
            <w:noProof/>
            <w:webHidden/>
          </w:rPr>
          <w:t>10</w:t>
        </w:r>
        <w:r>
          <w:rPr>
            <w:noProof/>
            <w:webHidden/>
          </w:rPr>
          <w:fldChar w:fldCharType="end"/>
        </w:r>
      </w:hyperlink>
    </w:p>
    <w:p w14:paraId="03F7277E" w14:textId="60B282E8"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591" w:history="1">
        <w:r w:rsidRPr="0025271B">
          <w:rPr>
            <w:rStyle w:val="Hyperlink"/>
            <w:noProof/>
          </w:rPr>
          <w:t>1.3 Tujuan Penelitian</w:t>
        </w:r>
        <w:r>
          <w:rPr>
            <w:noProof/>
            <w:webHidden/>
          </w:rPr>
          <w:tab/>
        </w:r>
        <w:r>
          <w:rPr>
            <w:noProof/>
            <w:webHidden/>
          </w:rPr>
          <w:fldChar w:fldCharType="begin"/>
        </w:r>
        <w:r>
          <w:rPr>
            <w:noProof/>
            <w:webHidden/>
          </w:rPr>
          <w:instrText xml:space="preserve"> PAGEREF _Toc240456591 \h </w:instrText>
        </w:r>
        <w:r>
          <w:rPr>
            <w:noProof/>
            <w:webHidden/>
          </w:rPr>
        </w:r>
        <w:r>
          <w:rPr>
            <w:noProof/>
            <w:webHidden/>
          </w:rPr>
          <w:fldChar w:fldCharType="separate"/>
        </w:r>
        <w:r>
          <w:rPr>
            <w:noProof/>
            <w:webHidden/>
          </w:rPr>
          <w:t>10</w:t>
        </w:r>
        <w:r>
          <w:rPr>
            <w:noProof/>
            <w:webHidden/>
          </w:rPr>
          <w:fldChar w:fldCharType="end"/>
        </w:r>
      </w:hyperlink>
    </w:p>
    <w:p w14:paraId="3BB2AD5E" w14:textId="42136200"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592" w:history="1">
        <w:r w:rsidRPr="0025271B">
          <w:rPr>
            <w:rStyle w:val="Hyperlink"/>
            <w:noProof/>
          </w:rPr>
          <w:t>1.4 Manfaat Penelitian</w:t>
        </w:r>
        <w:r>
          <w:rPr>
            <w:noProof/>
            <w:webHidden/>
          </w:rPr>
          <w:tab/>
        </w:r>
        <w:r>
          <w:rPr>
            <w:noProof/>
            <w:webHidden/>
          </w:rPr>
          <w:fldChar w:fldCharType="begin"/>
        </w:r>
        <w:r>
          <w:rPr>
            <w:noProof/>
            <w:webHidden/>
          </w:rPr>
          <w:instrText xml:space="preserve"> PAGEREF _Toc240456592 \h </w:instrText>
        </w:r>
        <w:r>
          <w:rPr>
            <w:noProof/>
            <w:webHidden/>
          </w:rPr>
        </w:r>
        <w:r>
          <w:rPr>
            <w:noProof/>
            <w:webHidden/>
          </w:rPr>
          <w:fldChar w:fldCharType="separate"/>
        </w:r>
        <w:r>
          <w:rPr>
            <w:noProof/>
            <w:webHidden/>
          </w:rPr>
          <w:t>11</w:t>
        </w:r>
        <w:r>
          <w:rPr>
            <w:noProof/>
            <w:webHidden/>
          </w:rPr>
          <w:fldChar w:fldCharType="end"/>
        </w:r>
      </w:hyperlink>
    </w:p>
    <w:p w14:paraId="50B1C983" w14:textId="270A007C"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93" w:history="1">
        <w:r w:rsidRPr="0025271B">
          <w:rPr>
            <w:rStyle w:val="Hyperlink"/>
            <w:noProof/>
          </w:rPr>
          <w:t>1.4.1 Manfaat Teoritis</w:t>
        </w:r>
        <w:r>
          <w:rPr>
            <w:noProof/>
            <w:webHidden/>
          </w:rPr>
          <w:tab/>
        </w:r>
        <w:r>
          <w:rPr>
            <w:noProof/>
            <w:webHidden/>
          </w:rPr>
          <w:fldChar w:fldCharType="begin"/>
        </w:r>
        <w:r>
          <w:rPr>
            <w:noProof/>
            <w:webHidden/>
          </w:rPr>
          <w:instrText xml:space="preserve"> PAGEREF _Toc240456593 \h </w:instrText>
        </w:r>
        <w:r>
          <w:rPr>
            <w:noProof/>
            <w:webHidden/>
          </w:rPr>
        </w:r>
        <w:r>
          <w:rPr>
            <w:noProof/>
            <w:webHidden/>
          </w:rPr>
          <w:fldChar w:fldCharType="separate"/>
        </w:r>
        <w:r>
          <w:rPr>
            <w:noProof/>
            <w:webHidden/>
          </w:rPr>
          <w:t>11</w:t>
        </w:r>
        <w:r>
          <w:rPr>
            <w:noProof/>
            <w:webHidden/>
          </w:rPr>
          <w:fldChar w:fldCharType="end"/>
        </w:r>
      </w:hyperlink>
    </w:p>
    <w:p w14:paraId="4F8C82AD" w14:textId="25A2F05A"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94" w:history="1">
        <w:r w:rsidRPr="0025271B">
          <w:rPr>
            <w:rStyle w:val="Hyperlink"/>
            <w:noProof/>
          </w:rPr>
          <w:t>1.4.2 Manfaat Praktis</w:t>
        </w:r>
        <w:r>
          <w:rPr>
            <w:noProof/>
            <w:webHidden/>
          </w:rPr>
          <w:tab/>
        </w:r>
        <w:r>
          <w:rPr>
            <w:noProof/>
            <w:webHidden/>
          </w:rPr>
          <w:fldChar w:fldCharType="begin"/>
        </w:r>
        <w:r>
          <w:rPr>
            <w:noProof/>
            <w:webHidden/>
          </w:rPr>
          <w:instrText xml:space="preserve"> PAGEREF _Toc240456594 \h </w:instrText>
        </w:r>
        <w:r>
          <w:rPr>
            <w:noProof/>
            <w:webHidden/>
          </w:rPr>
        </w:r>
        <w:r>
          <w:rPr>
            <w:noProof/>
            <w:webHidden/>
          </w:rPr>
          <w:fldChar w:fldCharType="separate"/>
        </w:r>
        <w:r>
          <w:rPr>
            <w:noProof/>
            <w:webHidden/>
          </w:rPr>
          <w:t>12</w:t>
        </w:r>
        <w:r>
          <w:rPr>
            <w:noProof/>
            <w:webHidden/>
          </w:rPr>
          <w:fldChar w:fldCharType="end"/>
        </w:r>
      </w:hyperlink>
    </w:p>
    <w:p w14:paraId="5C7E09C0" w14:textId="3F370542" w:rsidR="00221FA8" w:rsidRDefault="00221FA8">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95" w:history="1">
        <w:r w:rsidRPr="0025271B">
          <w:rPr>
            <w:rStyle w:val="Hyperlink"/>
            <w:noProof/>
          </w:rPr>
          <w:t>BAB 2 KAJIAN PUSTAKA DAN PENGEMBANGAN HIPOTESIS</w:t>
        </w:r>
        <w:r>
          <w:rPr>
            <w:noProof/>
            <w:webHidden/>
          </w:rPr>
          <w:tab/>
        </w:r>
        <w:r>
          <w:rPr>
            <w:noProof/>
            <w:webHidden/>
          </w:rPr>
          <w:fldChar w:fldCharType="begin"/>
        </w:r>
        <w:r>
          <w:rPr>
            <w:noProof/>
            <w:webHidden/>
          </w:rPr>
          <w:instrText xml:space="preserve"> PAGEREF _Toc240456595 \h </w:instrText>
        </w:r>
        <w:r>
          <w:rPr>
            <w:noProof/>
            <w:webHidden/>
          </w:rPr>
        </w:r>
        <w:r>
          <w:rPr>
            <w:noProof/>
            <w:webHidden/>
          </w:rPr>
          <w:fldChar w:fldCharType="separate"/>
        </w:r>
        <w:r>
          <w:rPr>
            <w:noProof/>
            <w:webHidden/>
          </w:rPr>
          <w:t>13</w:t>
        </w:r>
        <w:r>
          <w:rPr>
            <w:noProof/>
            <w:webHidden/>
          </w:rPr>
          <w:fldChar w:fldCharType="end"/>
        </w:r>
      </w:hyperlink>
    </w:p>
    <w:p w14:paraId="6A4901F5" w14:textId="504F235A"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596" w:history="1">
        <w:r w:rsidRPr="0025271B">
          <w:rPr>
            <w:rStyle w:val="Hyperlink"/>
            <w:noProof/>
          </w:rPr>
          <w:t>2.1 Landasan Teori</w:t>
        </w:r>
        <w:r>
          <w:rPr>
            <w:noProof/>
            <w:webHidden/>
          </w:rPr>
          <w:tab/>
        </w:r>
        <w:r>
          <w:rPr>
            <w:noProof/>
            <w:webHidden/>
          </w:rPr>
          <w:fldChar w:fldCharType="begin"/>
        </w:r>
        <w:r>
          <w:rPr>
            <w:noProof/>
            <w:webHidden/>
          </w:rPr>
          <w:instrText xml:space="preserve"> PAGEREF _Toc240456596 \h </w:instrText>
        </w:r>
        <w:r>
          <w:rPr>
            <w:noProof/>
            <w:webHidden/>
          </w:rPr>
        </w:r>
        <w:r>
          <w:rPr>
            <w:noProof/>
            <w:webHidden/>
          </w:rPr>
          <w:fldChar w:fldCharType="separate"/>
        </w:r>
        <w:r>
          <w:rPr>
            <w:noProof/>
            <w:webHidden/>
          </w:rPr>
          <w:t>13</w:t>
        </w:r>
        <w:r>
          <w:rPr>
            <w:noProof/>
            <w:webHidden/>
          </w:rPr>
          <w:fldChar w:fldCharType="end"/>
        </w:r>
      </w:hyperlink>
    </w:p>
    <w:p w14:paraId="0DDD13D6" w14:textId="7761308E"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97" w:history="1">
        <w:r w:rsidRPr="0025271B">
          <w:rPr>
            <w:rStyle w:val="Hyperlink"/>
            <w:noProof/>
          </w:rPr>
          <w:t>2.1.1 Grand Theory: Keuangan Perilaku (</w:t>
        </w:r>
        <w:r w:rsidRPr="0025271B">
          <w:rPr>
            <w:rStyle w:val="Hyperlink"/>
            <w:i/>
            <w:noProof/>
          </w:rPr>
          <w:t>Behavioral Finance</w:t>
        </w:r>
        <w:r w:rsidRPr="0025271B">
          <w:rPr>
            <w:rStyle w:val="Hyperlink"/>
            <w:noProof/>
          </w:rPr>
          <w:t>)</w:t>
        </w:r>
        <w:r>
          <w:rPr>
            <w:noProof/>
            <w:webHidden/>
          </w:rPr>
          <w:tab/>
        </w:r>
        <w:r>
          <w:rPr>
            <w:noProof/>
            <w:webHidden/>
          </w:rPr>
          <w:fldChar w:fldCharType="begin"/>
        </w:r>
        <w:r>
          <w:rPr>
            <w:noProof/>
            <w:webHidden/>
          </w:rPr>
          <w:instrText xml:space="preserve"> PAGEREF _Toc240456597 \h </w:instrText>
        </w:r>
        <w:r>
          <w:rPr>
            <w:noProof/>
            <w:webHidden/>
          </w:rPr>
        </w:r>
        <w:r>
          <w:rPr>
            <w:noProof/>
            <w:webHidden/>
          </w:rPr>
          <w:fldChar w:fldCharType="separate"/>
        </w:r>
        <w:r>
          <w:rPr>
            <w:noProof/>
            <w:webHidden/>
          </w:rPr>
          <w:t>13</w:t>
        </w:r>
        <w:r>
          <w:rPr>
            <w:noProof/>
            <w:webHidden/>
          </w:rPr>
          <w:fldChar w:fldCharType="end"/>
        </w:r>
      </w:hyperlink>
    </w:p>
    <w:p w14:paraId="754EA792" w14:textId="58019C79"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98" w:history="1">
        <w:r w:rsidRPr="0025271B">
          <w:rPr>
            <w:rStyle w:val="Hyperlink"/>
            <w:noProof/>
          </w:rPr>
          <w:t xml:space="preserve">2.1.2 Supporting Theory: Teori </w:t>
        </w:r>
        <w:r w:rsidRPr="0025271B">
          <w:rPr>
            <w:rStyle w:val="Hyperlink"/>
            <w:i/>
            <w:noProof/>
          </w:rPr>
          <w:t>Stimulus-Organism-Response</w:t>
        </w:r>
        <w:r w:rsidRPr="0025271B">
          <w:rPr>
            <w:rStyle w:val="Hyperlink"/>
            <w:noProof/>
          </w:rPr>
          <w:t xml:space="preserve"> (S-O-R)</w:t>
        </w:r>
        <w:r>
          <w:rPr>
            <w:noProof/>
            <w:webHidden/>
          </w:rPr>
          <w:tab/>
        </w:r>
        <w:r>
          <w:rPr>
            <w:noProof/>
            <w:webHidden/>
          </w:rPr>
          <w:fldChar w:fldCharType="begin"/>
        </w:r>
        <w:r>
          <w:rPr>
            <w:noProof/>
            <w:webHidden/>
          </w:rPr>
          <w:instrText xml:space="preserve"> PAGEREF _Toc240456598 \h </w:instrText>
        </w:r>
        <w:r>
          <w:rPr>
            <w:noProof/>
            <w:webHidden/>
          </w:rPr>
        </w:r>
        <w:r>
          <w:rPr>
            <w:noProof/>
            <w:webHidden/>
          </w:rPr>
          <w:fldChar w:fldCharType="separate"/>
        </w:r>
        <w:r>
          <w:rPr>
            <w:noProof/>
            <w:webHidden/>
          </w:rPr>
          <w:t>14</w:t>
        </w:r>
        <w:r>
          <w:rPr>
            <w:noProof/>
            <w:webHidden/>
          </w:rPr>
          <w:fldChar w:fldCharType="end"/>
        </w:r>
      </w:hyperlink>
    </w:p>
    <w:p w14:paraId="657F7A08" w14:textId="4081FC37"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99" w:history="1">
        <w:r w:rsidRPr="0025271B">
          <w:rPr>
            <w:rStyle w:val="Hyperlink"/>
            <w:noProof/>
          </w:rPr>
          <w:t xml:space="preserve">2.1.3 Supporting Theory: Psikologi Kolektor dan </w:t>
        </w:r>
        <w:r w:rsidRPr="0025271B">
          <w:rPr>
            <w:rStyle w:val="Hyperlink"/>
            <w:i/>
            <w:noProof/>
          </w:rPr>
          <w:t>The “Completing the Set” Effect</w:t>
        </w:r>
        <w:r>
          <w:rPr>
            <w:noProof/>
            <w:webHidden/>
          </w:rPr>
          <w:tab/>
        </w:r>
        <w:r>
          <w:rPr>
            <w:noProof/>
            <w:webHidden/>
          </w:rPr>
          <w:fldChar w:fldCharType="begin"/>
        </w:r>
        <w:r>
          <w:rPr>
            <w:noProof/>
            <w:webHidden/>
          </w:rPr>
          <w:instrText xml:space="preserve"> PAGEREF _Toc240456599 \h </w:instrText>
        </w:r>
        <w:r>
          <w:rPr>
            <w:noProof/>
            <w:webHidden/>
          </w:rPr>
        </w:r>
        <w:r>
          <w:rPr>
            <w:noProof/>
            <w:webHidden/>
          </w:rPr>
          <w:fldChar w:fldCharType="separate"/>
        </w:r>
        <w:r>
          <w:rPr>
            <w:noProof/>
            <w:webHidden/>
          </w:rPr>
          <w:t>14</w:t>
        </w:r>
        <w:r>
          <w:rPr>
            <w:noProof/>
            <w:webHidden/>
          </w:rPr>
          <w:fldChar w:fldCharType="end"/>
        </w:r>
      </w:hyperlink>
    </w:p>
    <w:p w14:paraId="6679779F" w14:textId="344661DE"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0" w:history="1">
        <w:r w:rsidRPr="0025271B">
          <w:rPr>
            <w:rStyle w:val="Hyperlink"/>
            <w:noProof/>
          </w:rPr>
          <w:t>2.1.4 Supporting Theory: Teori Regulasi Diri (</w:t>
        </w:r>
        <w:r w:rsidRPr="0025271B">
          <w:rPr>
            <w:rStyle w:val="Hyperlink"/>
            <w:i/>
            <w:noProof/>
          </w:rPr>
          <w:t>Self-Regulation Theory</w:t>
        </w:r>
        <w:r w:rsidRPr="0025271B">
          <w:rPr>
            <w:rStyle w:val="Hyperlink"/>
            <w:noProof/>
          </w:rPr>
          <w:t>)</w:t>
        </w:r>
        <w:r>
          <w:rPr>
            <w:noProof/>
            <w:webHidden/>
          </w:rPr>
          <w:tab/>
        </w:r>
        <w:r>
          <w:rPr>
            <w:noProof/>
            <w:webHidden/>
          </w:rPr>
          <w:fldChar w:fldCharType="begin"/>
        </w:r>
        <w:r>
          <w:rPr>
            <w:noProof/>
            <w:webHidden/>
          </w:rPr>
          <w:instrText xml:space="preserve"> PAGEREF _Toc240456600 \h </w:instrText>
        </w:r>
        <w:r>
          <w:rPr>
            <w:noProof/>
            <w:webHidden/>
          </w:rPr>
        </w:r>
        <w:r>
          <w:rPr>
            <w:noProof/>
            <w:webHidden/>
          </w:rPr>
          <w:fldChar w:fldCharType="separate"/>
        </w:r>
        <w:r>
          <w:rPr>
            <w:noProof/>
            <w:webHidden/>
          </w:rPr>
          <w:t>15</w:t>
        </w:r>
        <w:r>
          <w:rPr>
            <w:noProof/>
            <w:webHidden/>
          </w:rPr>
          <w:fldChar w:fldCharType="end"/>
        </w:r>
      </w:hyperlink>
    </w:p>
    <w:p w14:paraId="5CEEEC1F" w14:textId="31B54D49"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601" w:history="1">
        <w:r w:rsidRPr="0025271B">
          <w:rPr>
            <w:rStyle w:val="Hyperlink"/>
            <w:noProof/>
          </w:rPr>
          <w:t>2.2 Kajian Variabel Penelitian</w:t>
        </w:r>
        <w:r>
          <w:rPr>
            <w:noProof/>
            <w:webHidden/>
          </w:rPr>
          <w:tab/>
        </w:r>
        <w:r>
          <w:rPr>
            <w:noProof/>
            <w:webHidden/>
          </w:rPr>
          <w:fldChar w:fldCharType="begin"/>
        </w:r>
        <w:r>
          <w:rPr>
            <w:noProof/>
            <w:webHidden/>
          </w:rPr>
          <w:instrText xml:space="preserve"> PAGEREF _Toc240456601 \h </w:instrText>
        </w:r>
        <w:r>
          <w:rPr>
            <w:noProof/>
            <w:webHidden/>
          </w:rPr>
        </w:r>
        <w:r>
          <w:rPr>
            <w:noProof/>
            <w:webHidden/>
          </w:rPr>
          <w:fldChar w:fldCharType="separate"/>
        </w:r>
        <w:r>
          <w:rPr>
            <w:noProof/>
            <w:webHidden/>
          </w:rPr>
          <w:t>15</w:t>
        </w:r>
        <w:r>
          <w:rPr>
            <w:noProof/>
            <w:webHidden/>
          </w:rPr>
          <w:fldChar w:fldCharType="end"/>
        </w:r>
      </w:hyperlink>
    </w:p>
    <w:p w14:paraId="54E5478A" w14:textId="4AC30213"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2" w:history="1">
        <w:r w:rsidRPr="0025271B">
          <w:rPr>
            <w:rStyle w:val="Hyperlink"/>
            <w:noProof/>
          </w:rPr>
          <w:t>2.2.1 Variabel Dependen (</w:t>
        </w:r>
        <w:r w:rsidRPr="0025271B">
          <w:rPr>
            <w:rStyle w:val="Hyperlink"/>
            <w:i/>
            <w:noProof/>
          </w:rPr>
          <w:t>Y</w:t>
        </w:r>
        <w:r w:rsidRPr="0025271B">
          <w:rPr>
            <w:rStyle w:val="Hyperlink"/>
            <w:noProof/>
          </w:rPr>
          <w:t xml:space="preserve">): </w:t>
        </w:r>
        <w:r w:rsidRPr="0025271B">
          <w:rPr>
            <w:rStyle w:val="Hyperlink"/>
            <w:i/>
            <w:noProof/>
          </w:rPr>
          <w:t>Impulsive Buying</w:t>
        </w:r>
        <w:r w:rsidRPr="0025271B">
          <w:rPr>
            <w:rStyle w:val="Hyperlink"/>
            <w:noProof/>
          </w:rPr>
          <w:t xml:space="preserve"> (Pembelian Impulsif)</w:t>
        </w:r>
        <w:r>
          <w:rPr>
            <w:noProof/>
            <w:webHidden/>
          </w:rPr>
          <w:tab/>
        </w:r>
        <w:r>
          <w:rPr>
            <w:noProof/>
            <w:webHidden/>
          </w:rPr>
          <w:fldChar w:fldCharType="begin"/>
        </w:r>
        <w:r>
          <w:rPr>
            <w:noProof/>
            <w:webHidden/>
          </w:rPr>
          <w:instrText xml:space="preserve"> PAGEREF _Toc240456602 \h </w:instrText>
        </w:r>
        <w:r>
          <w:rPr>
            <w:noProof/>
            <w:webHidden/>
          </w:rPr>
        </w:r>
        <w:r>
          <w:rPr>
            <w:noProof/>
            <w:webHidden/>
          </w:rPr>
          <w:fldChar w:fldCharType="separate"/>
        </w:r>
        <w:r>
          <w:rPr>
            <w:noProof/>
            <w:webHidden/>
          </w:rPr>
          <w:t>15</w:t>
        </w:r>
        <w:r>
          <w:rPr>
            <w:noProof/>
            <w:webHidden/>
          </w:rPr>
          <w:fldChar w:fldCharType="end"/>
        </w:r>
      </w:hyperlink>
    </w:p>
    <w:p w14:paraId="7AF650A5" w14:textId="6CF6B12B"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3" w:history="1">
        <w:r w:rsidRPr="0025271B">
          <w:rPr>
            <w:rStyle w:val="Hyperlink"/>
            <w:noProof/>
          </w:rPr>
          <w:t>2.2.2 Variabel Independen (</w:t>
        </w:r>
        <w:r w:rsidRPr="0025271B">
          <w:rPr>
            <w:rStyle w:val="Hyperlink"/>
            <w:i/>
            <w:noProof/>
          </w:rPr>
          <w:t>X</w:t>
        </w:r>
        <w:r w:rsidRPr="0025271B">
          <w:rPr>
            <w:rStyle w:val="Hyperlink"/>
            <w:noProof/>
          </w:rPr>
          <w:t xml:space="preserve">₁): </w:t>
        </w:r>
        <w:r w:rsidRPr="0025271B">
          <w:rPr>
            <w:rStyle w:val="Hyperlink"/>
            <w:i/>
            <w:noProof/>
          </w:rPr>
          <w:t>Hedonic Motivation</w:t>
        </w:r>
        <w:r w:rsidRPr="0025271B">
          <w:rPr>
            <w:rStyle w:val="Hyperlink"/>
            <w:noProof/>
          </w:rPr>
          <w:t xml:space="preserve"> (Motivasi Hedonis)</w:t>
        </w:r>
        <w:r>
          <w:rPr>
            <w:noProof/>
            <w:webHidden/>
          </w:rPr>
          <w:tab/>
        </w:r>
        <w:r>
          <w:rPr>
            <w:noProof/>
            <w:webHidden/>
          </w:rPr>
          <w:fldChar w:fldCharType="begin"/>
        </w:r>
        <w:r>
          <w:rPr>
            <w:noProof/>
            <w:webHidden/>
          </w:rPr>
          <w:instrText xml:space="preserve"> PAGEREF _Toc240456603 \h </w:instrText>
        </w:r>
        <w:r>
          <w:rPr>
            <w:noProof/>
            <w:webHidden/>
          </w:rPr>
        </w:r>
        <w:r>
          <w:rPr>
            <w:noProof/>
            <w:webHidden/>
          </w:rPr>
          <w:fldChar w:fldCharType="separate"/>
        </w:r>
        <w:r>
          <w:rPr>
            <w:noProof/>
            <w:webHidden/>
          </w:rPr>
          <w:t>15</w:t>
        </w:r>
        <w:r>
          <w:rPr>
            <w:noProof/>
            <w:webHidden/>
          </w:rPr>
          <w:fldChar w:fldCharType="end"/>
        </w:r>
      </w:hyperlink>
    </w:p>
    <w:p w14:paraId="5680D023" w14:textId="0F976AE4"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4" w:history="1">
        <w:r w:rsidRPr="0025271B">
          <w:rPr>
            <w:rStyle w:val="Hyperlink"/>
            <w:noProof/>
          </w:rPr>
          <w:t>2.2.3 Variabel Independen (</w:t>
        </w:r>
        <w:r w:rsidRPr="0025271B">
          <w:rPr>
            <w:rStyle w:val="Hyperlink"/>
            <w:i/>
            <w:noProof/>
          </w:rPr>
          <w:t>X</w:t>
        </w:r>
        <w:r w:rsidRPr="0025271B">
          <w:rPr>
            <w:rStyle w:val="Hyperlink"/>
            <w:noProof/>
          </w:rPr>
          <w:t xml:space="preserve">₂): </w:t>
        </w:r>
        <w:r w:rsidRPr="0025271B">
          <w:rPr>
            <w:rStyle w:val="Hyperlink"/>
            <w:i/>
            <w:noProof/>
          </w:rPr>
          <w:t>Desire for Completeness</w:t>
        </w:r>
        <w:r w:rsidRPr="0025271B">
          <w:rPr>
            <w:rStyle w:val="Hyperlink"/>
            <w:noProof/>
          </w:rPr>
          <w:t xml:space="preserve"> (Hasrat Kelengkapan Koleksi)</w:t>
        </w:r>
        <w:r>
          <w:rPr>
            <w:noProof/>
            <w:webHidden/>
          </w:rPr>
          <w:tab/>
        </w:r>
        <w:r>
          <w:rPr>
            <w:noProof/>
            <w:webHidden/>
          </w:rPr>
          <w:fldChar w:fldCharType="begin"/>
        </w:r>
        <w:r>
          <w:rPr>
            <w:noProof/>
            <w:webHidden/>
          </w:rPr>
          <w:instrText xml:space="preserve"> PAGEREF _Toc240456604 \h </w:instrText>
        </w:r>
        <w:r>
          <w:rPr>
            <w:noProof/>
            <w:webHidden/>
          </w:rPr>
        </w:r>
        <w:r>
          <w:rPr>
            <w:noProof/>
            <w:webHidden/>
          </w:rPr>
          <w:fldChar w:fldCharType="separate"/>
        </w:r>
        <w:r>
          <w:rPr>
            <w:noProof/>
            <w:webHidden/>
          </w:rPr>
          <w:t>16</w:t>
        </w:r>
        <w:r>
          <w:rPr>
            <w:noProof/>
            <w:webHidden/>
          </w:rPr>
          <w:fldChar w:fldCharType="end"/>
        </w:r>
      </w:hyperlink>
    </w:p>
    <w:p w14:paraId="26BDB4D8" w14:textId="0D9BFD7C"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5" w:history="1">
        <w:r w:rsidRPr="0025271B">
          <w:rPr>
            <w:rStyle w:val="Hyperlink"/>
            <w:noProof/>
          </w:rPr>
          <w:t>2.2.4 Variabel Independen (</w:t>
        </w:r>
        <w:r w:rsidRPr="0025271B">
          <w:rPr>
            <w:rStyle w:val="Hyperlink"/>
            <w:i/>
            <w:noProof/>
          </w:rPr>
          <w:t>X</w:t>
        </w:r>
        <w:r w:rsidRPr="0025271B">
          <w:rPr>
            <w:rStyle w:val="Hyperlink"/>
            <w:noProof/>
          </w:rPr>
          <w:t xml:space="preserve">₃): </w:t>
        </w:r>
        <w:r w:rsidRPr="0025271B">
          <w:rPr>
            <w:rStyle w:val="Hyperlink"/>
            <w:i/>
            <w:noProof/>
          </w:rPr>
          <w:t>Speculative Motive</w:t>
        </w:r>
        <w:r w:rsidRPr="0025271B">
          <w:rPr>
            <w:rStyle w:val="Hyperlink"/>
            <w:noProof/>
          </w:rPr>
          <w:t xml:space="preserve"> (Motif Spekulasi Finansial)</w:t>
        </w:r>
        <w:r>
          <w:rPr>
            <w:noProof/>
            <w:webHidden/>
          </w:rPr>
          <w:tab/>
        </w:r>
        <w:r>
          <w:rPr>
            <w:noProof/>
            <w:webHidden/>
          </w:rPr>
          <w:fldChar w:fldCharType="begin"/>
        </w:r>
        <w:r>
          <w:rPr>
            <w:noProof/>
            <w:webHidden/>
          </w:rPr>
          <w:instrText xml:space="preserve"> PAGEREF _Toc240456605 \h </w:instrText>
        </w:r>
        <w:r>
          <w:rPr>
            <w:noProof/>
            <w:webHidden/>
          </w:rPr>
        </w:r>
        <w:r>
          <w:rPr>
            <w:noProof/>
            <w:webHidden/>
          </w:rPr>
          <w:fldChar w:fldCharType="separate"/>
        </w:r>
        <w:r>
          <w:rPr>
            <w:noProof/>
            <w:webHidden/>
          </w:rPr>
          <w:t>16</w:t>
        </w:r>
        <w:r>
          <w:rPr>
            <w:noProof/>
            <w:webHidden/>
          </w:rPr>
          <w:fldChar w:fldCharType="end"/>
        </w:r>
      </w:hyperlink>
    </w:p>
    <w:p w14:paraId="56CF8C0C" w14:textId="37C10439"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6" w:history="1">
        <w:r w:rsidRPr="0025271B">
          <w:rPr>
            <w:rStyle w:val="Hyperlink"/>
            <w:noProof/>
          </w:rPr>
          <w:t>2.2.5 Variabel Moderasi (</w:t>
        </w:r>
        <w:r w:rsidRPr="0025271B">
          <w:rPr>
            <w:rStyle w:val="Hyperlink"/>
            <w:i/>
            <w:noProof/>
          </w:rPr>
          <w:t>M</w:t>
        </w:r>
        <w:r w:rsidRPr="0025271B">
          <w:rPr>
            <w:rStyle w:val="Hyperlink"/>
            <w:noProof/>
          </w:rPr>
          <w:t xml:space="preserve">): </w:t>
        </w:r>
        <w:r w:rsidRPr="0025271B">
          <w:rPr>
            <w:rStyle w:val="Hyperlink"/>
            <w:i/>
            <w:noProof/>
          </w:rPr>
          <w:t>Self-Control</w:t>
        </w:r>
        <w:r w:rsidRPr="0025271B">
          <w:rPr>
            <w:rStyle w:val="Hyperlink"/>
            <w:noProof/>
          </w:rPr>
          <w:t xml:space="preserve"> (Kontrol Diri)</w:t>
        </w:r>
        <w:r>
          <w:rPr>
            <w:noProof/>
            <w:webHidden/>
          </w:rPr>
          <w:tab/>
        </w:r>
        <w:r>
          <w:rPr>
            <w:noProof/>
            <w:webHidden/>
          </w:rPr>
          <w:fldChar w:fldCharType="begin"/>
        </w:r>
        <w:r>
          <w:rPr>
            <w:noProof/>
            <w:webHidden/>
          </w:rPr>
          <w:instrText xml:space="preserve"> PAGEREF _Toc240456606 \h </w:instrText>
        </w:r>
        <w:r>
          <w:rPr>
            <w:noProof/>
            <w:webHidden/>
          </w:rPr>
        </w:r>
        <w:r>
          <w:rPr>
            <w:noProof/>
            <w:webHidden/>
          </w:rPr>
          <w:fldChar w:fldCharType="separate"/>
        </w:r>
        <w:r>
          <w:rPr>
            <w:noProof/>
            <w:webHidden/>
          </w:rPr>
          <w:t>16</w:t>
        </w:r>
        <w:r>
          <w:rPr>
            <w:noProof/>
            <w:webHidden/>
          </w:rPr>
          <w:fldChar w:fldCharType="end"/>
        </w:r>
      </w:hyperlink>
    </w:p>
    <w:p w14:paraId="733C906F" w14:textId="5DE98AF1"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607" w:history="1">
        <w:r w:rsidRPr="0025271B">
          <w:rPr>
            <w:rStyle w:val="Hyperlink"/>
            <w:noProof/>
          </w:rPr>
          <w:t>2.3 Penelitian Sebelumnya</w:t>
        </w:r>
        <w:r>
          <w:rPr>
            <w:noProof/>
            <w:webHidden/>
          </w:rPr>
          <w:tab/>
        </w:r>
        <w:r>
          <w:rPr>
            <w:noProof/>
            <w:webHidden/>
          </w:rPr>
          <w:fldChar w:fldCharType="begin"/>
        </w:r>
        <w:r>
          <w:rPr>
            <w:noProof/>
            <w:webHidden/>
          </w:rPr>
          <w:instrText xml:space="preserve"> PAGEREF _Toc240456607 \h </w:instrText>
        </w:r>
        <w:r>
          <w:rPr>
            <w:noProof/>
            <w:webHidden/>
          </w:rPr>
        </w:r>
        <w:r>
          <w:rPr>
            <w:noProof/>
            <w:webHidden/>
          </w:rPr>
          <w:fldChar w:fldCharType="separate"/>
        </w:r>
        <w:r>
          <w:rPr>
            <w:noProof/>
            <w:webHidden/>
          </w:rPr>
          <w:t>17</w:t>
        </w:r>
        <w:r>
          <w:rPr>
            <w:noProof/>
            <w:webHidden/>
          </w:rPr>
          <w:fldChar w:fldCharType="end"/>
        </w:r>
      </w:hyperlink>
    </w:p>
    <w:p w14:paraId="757DD7A0" w14:textId="5D30E11D"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608" w:history="1">
        <w:r w:rsidRPr="0025271B">
          <w:rPr>
            <w:rStyle w:val="Hyperlink"/>
            <w:noProof/>
          </w:rPr>
          <w:t>2.4 Pengembangan Hipotesis</w:t>
        </w:r>
        <w:r>
          <w:rPr>
            <w:noProof/>
            <w:webHidden/>
          </w:rPr>
          <w:tab/>
        </w:r>
        <w:r>
          <w:rPr>
            <w:noProof/>
            <w:webHidden/>
          </w:rPr>
          <w:fldChar w:fldCharType="begin"/>
        </w:r>
        <w:r>
          <w:rPr>
            <w:noProof/>
            <w:webHidden/>
          </w:rPr>
          <w:instrText xml:space="preserve"> PAGEREF _Toc240456608 \h </w:instrText>
        </w:r>
        <w:r>
          <w:rPr>
            <w:noProof/>
            <w:webHidden/>
          </w:rPr>
        </w:r>
        <w:r>
          <w:rPr>
            <w:noProof/>
            <w:webHidden/>
          </w:rPr>
          <w:fldChar w:fldCharType="separate"/>
        </w:r>
        <w:r>
          <w:rPr>
            <w:noProof/>
            <w:webHidden/>
          </w:rPr>
          <w:t>20</w:t>
        </w:r>
        <w:r>
          <w:rPr>
            <w:noProof/>
            <w:webHidden/>
          </w:rPr>
          <w:fldChar w:fldCharType="end"/>
        </w:r>
      </w:hyperlink>
    </w:p>
    <w:p w14:paraId="77C60524" w14:textId="220F9BD6"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9" w:history="1">
        <w:r w:rsidRPr="0025271B">
          <w:rPr>
            <w:rStyle w:val="Hyperlink"/>
            <w:noProof/>
          </w:rPr>
          <w:t xml:space="preserve">2.4.1 Pengaruh </w:t>
        </w:r>
        <w:r w:rsidRPr="0025271B">
          <w:rPr>
            <w:rStyle w:val="Hyperlink"/>
            <w:i/>
            <w:noProof/>
          </w:rPr>
          <w:t>Hedonic Motivation</w:t>
        </w:r>
        <w:r w:rsidRPr="0025271B">
          <w:rPr>
            <w:rStyle w:val="Hyperlink"/>
            <w:noProof/>
          </w:rPr>
          <w:t xml:space="preserve"> terhadap </w:t>
        </w:r>
        <w:r w:rsidRPr="0025271B">
          <w:rPr>
            <w:rStyle w:val="Hyperlink"/>
            <w:i/>
            <w:noProof/>
          </w:rPr>
          <w:t>Impulsive Buying</w:t>
        </w:r>
        <w:r>
          <w:rPr>
            <w:noProof/>
            <w:webHidden/>
          </w:rPr>
          <w:tab/>
        </w:r>
        <w:r>
          <w:rPr>
            <w:noProof/>
            <w:webHidden/>
          </w:rPr>
          <w:fldChar w:fldCharType="begin"/>
        </w:r>
        <w:r>
          <w:rPr>
            <w:noProof/>
            <w:webHidden/>
          </w:rPr>
          <w:instrText xml:space="preserve"> PAGEREF _Toc240456609 \h </w:instrText>
        </w:r>
        <w:r>
          <w:rPr>
            <w:noProof/>
            <w:webHidden/>
          </w:rPr>
        </w:r>
        <w:r>
          <w:rPr>
            <w:noProof/>
            <w:webHidden/>
          </w:rPr>
          <w:fldChar w:fldCharType="separate"/>
        </w:r>
        <w:r>
          <w:rPr>
            <w:noProof/>
            <w:webHidden/>
          </w:rPr>
          <w:t>20</w:t>
        </w:r>
        <w:r>
          <w:rPr>
            <w:noProof/>
            <w:webHidden/>
          </w:rPr>
          <w:fldChar w:fldCharType="end"/>
        </w:r>
      </w:hyperlink>
    </w:p>
    <w:p w14:paraId="02C02533" w14:textId="0C2ECD04"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10" w:history="1">
        <w:r w:rsidRPr="0025271B">
          <w:rPr>
            <w:rStyle w:val="Hyperlink"/>
            <w:noProof/>
          </w:rPr>
          <w:t xml:space="preserve">2.4.2 Pengaruh </w:t>
        </w:r>
        <w:r w:rsidRPr="0025271B">
          <w:rPr>
            <w:rStyle w:val="Hyperlink"/>
            <w:i/>
            <w:noProof/>
          </w:rPr>
          <w:t>Desire for Completeness</w:t>
        </w:r>
        <w:r w:rsidRPr="0025271B">
          <w:rPr>
            <w:rStyle w:val="Hyperlink"/>
            <w:noProof/>
          </w:rPr>
          <w:t xml:space="preserve"> terhadap </w:t>
        </w:r>
        <w:r w:rsidRPr="0025271B">
          <w:rPr>
            <w:rStyle w:val="Hyperlink"/>
            <w:i/>
            <w:noProof/>
          </w:rPr>
          <w:t>Impulsive Buying</w:t>
        </w:r>
        <w:r>
          <w:rPr>
            <w:noProof/>
            <w:webHidden/>
          </w:rPr>
          <w:tab/>
        </w:r>
        <w:r>
          <w:rPr>
            <w:noProof/>
            <w:webHidden/>
          </w:rPr>
          <w:fldChar w:fldCharType="begin"/>
        </w:r>
        <w:r>
          <w:rPr>
            <w:noProof/>
            <w:webHidden/>
          </w:rPr>
          <w:instrText xml:space="preserve"> PAGEREF _Toc240456610 \h </w:instrText>
        </w:r>
        <w:r>
          <w:rPr>
            <w:noProof/>
            <w:webHidden/>
          </w:rPr>
        </w:r>
        <w:r>
          <w:rPr>
            <w:noProof/>
            <w:webHidden/>
          </w:rPr>
          <w:fldChar w:fldCharType="separate"/>
        </w:r>
        <w:r>
          <w:rPr>
            <w:noProof/>
            <w:webHidden/>
          </w:rPr>
          <w:t>21</w:t>
        </w:r>
        <w:r>
          <w:rPr>
            <w:noProof/>
            <w:webHidden/>
          </w:rPr>
          <w:fldChar w:fldCharType="end"/>
        </w:r>
      </w:hyperlink>
    </w:p>
    <w:p w14:paraId="205FD764" w14:textId="77206741"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11" w:history="1">
        <w:r w:rsidRPr="0025271B">
          <w:rPr>
            <w:rStyle w:val="Hyperlink"/>
            <w:noProof/>
          </w:rPr>
          <w:t xml:space="preserve">2.4.3 Pengaruh </w:t>
        </w:r>
        <w:r w:rsidRPr="0025271B">
          <w:rPr>
            <w:rStyle w:val="Hyperlink"/>
            <w:i/>
            <w:noProof/>
          </w:rPr>
          <w:t>Speculative Motive</w:t>
        </w:r>
        <w:r w:rsidRPr="0025271B">
          <w:rPr>
            <w:rStyle w:val="Hyperlink"/>
            <w:noProof/>
          </w:rPr>
          <w:t xml:space="preserve"> terhadap </w:t>
        </w:r>
        <w:r w:rsidRPr="0025271B">
          <w:rPr>
            <w:rStyle w:val="Hyperlink"/>
            <w:i/>
            <w:noProof/>
          </w:rPr>
          <w:t>Impulsive Buying</w:t>
        </w:r>
        <w:r>
          <w:rPr>
            <w:noProof/>
            <w:webHidden/>
          </w:rPr>
          <w:tab/>
        </w:r>
        <w:r>
          <w:rPr>
            <w:noProof/>
            <w:webHidden/>
          </w:rPr>
          <w:fldChar w:fldCharType="begin"/>
        </w:r>
        <w:r>
          <w:rPr>
            <w:noProof/>
            <w:webHidden/>
          </w:rPr>
          <w:instrText xml:space="preserve"> PAGEREF _Toc240456611 \h </w:instrText>
        </w:r>
        <w:r>
          <w:rPr>
            <w:noProof/>
            <w:webHidden/>
          </w:rPr>
        </w:r>
        <w:r>
          <w:rPr>
            <w:noProof/>
            <w:webHidden/>
          </w:rPr>
          <w:fldChar w:fldCharType="separate"/>
        </w:r>
        <w:r>
          <w:rPr>
            <w:noProof/>
            <w:webHidden/>
          </w:rPr>
          <w:t>22</w:t>
        </w:r>
        <w:r>
          <w:rPr>
            <w:noProof/>
            <w:webHidden/>
          </w:rPr>
          <w:fldChar w:fldCharType="end"/>
        </w:r>
      </w:hyperlink>
    </w:p>
    <w:p w14:paraId="17D6E436" w14:textId="1E2CC05E"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12" w:history="1">
        <w:r w:rsidRPr="0025271B">
          <w:rPr>
            <w:rStyle w:val="Hyperlink"/>
            <w:noProof/>
          </w:rPr>
          <w:t xml:space="preserve">2.4.4 Pengaruh Moderasi </w:t>
        </w:r>
        <w:r w:rsidRPr="0025271B">
          <w:rPr>
            <w:rStyle w:val="Hyperlink"/>
            <w:i/>
            <w:noProof/>
          </w:rPr>
          <w:t>Self-Control</w:t>
        </w:r>
        <w:r w:rsidRPr="0025271B">
          <w:rPr>
            <w:rStyle w:val="Hyperlink"/>
            <w:noProof/>
          </w:rPr>
          <w:t xml:space="preserve"> terhadap Hubungan </w:t>
        </w:r>
        <w:r w:rsidRPr="0025271B">
          <w:rPr>
            <w:rStyle w:val="Hyperlink"/>
            <w:i/>
            <w:noProof/>
          </w:rPr>
          <w:t>Hedonic Motivation</w:t>
        </w:r>
        <w:r w:rsidRPr="0025271B">
          <w:rPr>
            <w:rStyle w:val="Hyperlink"/>
            <w:noProof/>
          </w:rPr>
          <w:t xml:space="preserve"> dan </w:t>
        </w:r>
        <w:r w:rsidRPr="0025271B">
          <w:rPr>
            <w:rStyle w:val="Hyperlink"/>
            <w:i/>
            <w:noProof/>
          </w:rPr>
          <w:t>Impulsive Buying</w:t>
        </w:r>
        <w:r>
          <w:rPr>
            <w:noProof/>
            <w:webHidden/>
          </w:rPr>
          <w:tab/>
        </w:r>
        <w:r>
          <w:rPr>
            <w:noProof/>
            <w:webHidden/>
          </w:rPr>
          <w:fldChar w:fldCharType="begin"/>
        </w:r>
        <w:r>
          <w:rPr>
            <w:noProof/>
            <w:webHidden/>
          </w:rPr>
          <w:instrText xml:space="preserve"> PAGEREF _Toc240456612 \h </w:instrText>
        </w:r>
        <w:r>
          <w:rPr>
            <w:noProof/>
            <w:webHidden/>
          </w:rPr>
        </w:r>
        <w:r>
          <w:rPr>
            <w:noProof/>
            <w:webHidden/>
          </w:rPr>
          <w:fldChar w:fldCharType="separate"/>
        </w:r>
        <w:r>
          <w:rPr>
            <w:noProof/>
            <w:webHidden/>
          </w:rPr>
          <w:t>22</w:t>
        </w:r>
        <w:r>
          <w:rPr>
            <w:noProof/>
            <w:webHidden/>
          </w:rPr>
          <w:fldChar w:fldCharType="end"/>
        </w:r>
      </w:hyperlink>
    </w:p>
    <w:p w14:paraId="29FD9DAC" w14:textId="6AA69921"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13" w:history="1">
        <w:r w:rsidRPr="0025271B">
          <w:rPr>
            <w:rStyle w:val="Hyperlink"/>
            <w:noProof/>
          </w:rPr>
          <w:t xml:space="preserve">2.4.5 Pengaruh Moderasi </w:t>
        </w:r>
        <w:r w:rsidRPr="0025271B">
          <w:rPr>
            <w:rStyle w:val="Hyperlink"/>
            <w:i/>
            <w:noProof/>
          </w:rPr>
          <w:t>Self-Control</w:t>
        </w:r>
        <w:r w:rsidRPr="0025271B">
          <w:rPr>
            <w:rStyle w:val="Hyperlink"/>
            <w:noProof/>
          </w:rPr>
          <w:t xml:space="preserve"> terhadap Hubungan </w:t>
        </w:r>
        <w:r w:rsidRPr="0025271B">
          <w:rPr>
            <w:rStyle w:val="Hyperlink"/>
            <w:i/>
            <w:noProof/>
          </w:rPr>
          <w:t>Desire for Completeness</w:t>
        </w:r>
        <w:r w:rsidRPr="0025271B">
          <w:rPr>
            <w:rStyle w:val="Hyperlink"/>
            <w:noProof/>
          </w:rPr>
          <w:t xml:space="preserve"> dan </w:t>
        </w:r>
        <w:r w:rsidRPr="0025271B">
          <w:rPr>
            <w:rStyle w:val="Hyperlink"/>
            <w:i/>
            <w:noProof/>
          </w:rPr>
          <w:t>Impulsive Buying</w:t>
        </w:r>
        <w:r>
          <w:rPr>
            <w:noProof/>
            <w:webHidden/>
          </w:rPr>
          <w:tab/>
        </w:r>
        <w:r>
          <w:rPr>
            <w:noProof/>
            <w:webHidden/>
          </w:rPr>
          <w:fldChar w:fldCharType="begin"/>
        </w:r>
        <w:r>
          <w:rPr>
            <w:noProof/>
            <w:webHidden/>
          </w:rPr>
          <w:instrText xml:space="preserve"> PAGEREF _Toc240456613 \h </w:instrText>
        </w:r>
        <w:r>
          <w:rPr>
            <w:noProof/>
            <w:webHidden/>
          </w:rPr>
        </w:r>
        <w:r>
          <w:rPr>
            <w:noProof/>
            <w:webHidden/>
          </w:rPr>
          <w:fldChar w:fldCharType="separate"/>
        </w:r>
        <w:r>
          <w:rPr>
            <w:noProof/>
            <w:webHidden/>
          </w:rPr>
          <w:t>23</w:t>
        </w:r>
        <w:r>
          <w:rPr>
            <w:noProof/>
            <w:webHidden/>
          </w:rPr>
          <w:fldChar w:fldCharType="end"/>
        </w:r>
      </w:hyperlink>
    </w:p>
    <w:p w14:paraId="01968FDA" w14:textId="796E40D4"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14" w:history="1">
        <w:r w:rsidRPr="0025271B">
          <w:rPr>
            <w:rStyle w:val="Hyperlink"/>
            <w:noProof/>
          </w:rPr>
          <w:t xml:space="preserve">2.4.6 Pengaruh Moderasi </w:t>
        </w:r>
        <w:r w:rsidRPr="0025271B">
          <w:rPr>
            <w:rStyle w:val="Hyperlink"/>
            <w:i/>
            <w:noProof/>
          </w:rPr>
          <w:t>Self-Control</w:t>
        </w:r>
        <w:r w:rsidRPr="0025271B">
          <w:rPr>
            <w:rStyle w:val="Hyperlink"/>
            <w:noProof/>
          </w:rPr>
          <w:t xml:space="preserve"> terhadap Hubungan </w:t>
        </w:r>
        <w:r w:rsidRPr="0025271B">
          <w:rPr>
            <w:rStyle w:val="Hyperlink"/>
            <w:i/>
            <w:noProof/>
          </w:rPr>
          <w:t>Speculative Motive</w:t>
        </w:r>
        <w:r w:rsidRPr="0025271B">
          <w:rPr>
            <w:rStyle w:val="Hyperlink"/>
            <w:noProof/>
          </w:rPr>
          <w:t xml:space="preserve"> dan </w:t>
        </w:r>
        <w:r w:rsidRPr="0025271B">
          <w:rPr>
            <w:rStyle w:val="Hyperlink"/>
            <w:i/>
            <w:noProof/>
          </w:rPr>
          <w:t>Impulsive Buying</w:t>
        </w:r>
        <w:r>
          <w:rPr>
            <w:noProof/>
            <w:webHidden/>
          </w:rPr>
          <w:tab/>
        </w:r>
        <w:r>
          <w:rPr>
            <w:noProof/>
            <w:webHidden/>
          </w:rPr>
          <w:fldChar w:fldCharType="begin"/>
        </w:r>
        <w:r>
          <w:rPr>
            <w:noProof/>
            <w:webHidden/>
          </w:rPr>
          <w:instrText xml:space="preserve"> PAGEREF _Toc240456614 \h </w:instrText>
        </w:r>
        <w:r>
          <w:rPr>
            <w:noProof/>
            <w:webHidden/>
          </w:rPr>
        </w:r>
        <w:r>
          <w:rPr>
            <w:noProof/>
            <w:webHidden/>
          </w:rPr>
          <w:fldChar w:fldCharType="separate"/>
        </w:r>
        <w:r>
          <w:rPr>
            <w:noProof/>
            <w:webHidden/>
          </w:rPr>
          <w:t>24</w:t>
        </w:r>
        <w:r>
          <w:rPr>
            <w:noProof/>
            <w:webHidden/>
          </w:rPr>
          <w:fldChar w:fldCharType="end"/>
        </w:r>
      </w:hyperlink>
    </w:p>
    <w:p w14:paraId="081952CC" w14:textId="1B72B229"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615" w:history="1">
        <w:r w:rsidRPr="0025271B">
          <w:rPr>
            <w:rStyle w:val="Hyperlink"/>
            <w:noProof/>
          </w:rPr>
          <w:t>2.5 Rerangka Penelitian</w:t>
        </w:r>
        <w:r>
          <w:rPr>
            <w:noProof/>
            <w:webHidden/>
          </w:rPr>
          <w:tab/>
        </w:r>
        <w:r>
          <w:rPr>
            <w:noProof/>
            <w:webHidden/>
          </w:rPr>
          <w:fldChar w:fldCharType="begin"/>
        </w:r>
        <w:r>
          <w:rPr>
            <w:noProof/>
            <w:webHidden/>
          </w:rPr>
          <w:instrText xml:space="preserve"> PAGEREF _Toc240456615 \h </w:instrText>
        </w:r>
        <w:r>
          <w:rPr>
            <w:noProof/>
            <w:webHidden/>
          </w:rPr>
        </w:r>
        <w:r>
          <w:rPr>
            <w:noProof/>
            <w:webHidden/>
          </w:rPr>
          <w:fldChar w:fldCharType="separate"/>
        </w:r>
        <w:r>
          <w:rPr>
            <w:noProof/>
            <w:webHidden/>
          </w:rPr>
          <w:t>24</w:t>
        </w:r>
        <w:r>
          <w:rPr>
            <w:noProof/>
            <w:webHidden/>
          </w:rPr>
          <w:fldChar w:fldCharType="end"/>
        </w:r>
      </w:hyperlink>
    </w:p>
    <w:p w14:paraId="4E8A2338" w14:textId="4841483D" w:rsidR="00221FA8" w:rsidRDefault="00221FA8">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616" w:history="1">
        <w:r w:rsidRPr="0025271B">
          <w:rPr>
            <w:rStyle w:val="Hyperlink"/>
            <w:noProof/>
          </w:rPr>
          <w:t>BAB 3 METODE PENELITIAN</w:t>
        </w:r>
        <w:r>
          <w:rPr>
            <w:noProof/>
            <w:webHidden/>
          </w:rPr>
          <w:tab/>
        </w:r>
        <w:r>
          <w:rPr>
            <w:noProof/>
            <w:webHidden/>
          </w:rPr>
          <w:fldChar w:fldCharType="begin"/>
        </w:r>
        <w:r>
          <w:rPr>
            <w:noProof/>
            <w:webHidden/>
          </w:rPr>
          <w:instrText xml:space="preserve"> PAGEREF _Toc240456616 \h </w:instrText>
        </w:r>
        <w:r>
          <w:rPr>
            <w:noProof/>
            <w:webHidden/>
          </w:rPr>
        </w:r>
        <w:r>
          <w:rPr>
            <w:noProof/>
            <w:webHidden/>
          </w:rPr>
          <w:fldChar w:fldCharType="separate"/>
        </w:r>
        <w:r>
          <w:rPr>
            <w:noProof/>
            <w:webHidden/>
          </w:rPr>
          <w:t>26</w:t>
        </w:r>
        <w:r>
          <w:rPr>
            <w:noProof/>
            <w:webHidden/>
          </w:rPr>
          <w:fldChar w:fldCharType="end"/>
        </w:r>
      </w:hyperlink>
    </w:p>
    <w:p w14:paraId="2475E8C9" w14:textId="5DC5618A"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617" w:history="1">
        <w:r w:rsidRPr="0025271B">
          <w:rPr>
            <w:rStyle w:val="Hyperlink"/>
            <w:noProof/>
          </w:rPr>
          <w:t>3.1 Jenis dan Sumber Data</w:t>
        </w:r>
        <w:r>
          <w:rPr>
            <w:noProof/>
            <w:webHidden/>
          </w:rPr>
          <w:tab/>
        </w:r>
        <w:r>
          <w:rPr>
            <w:noProof/>
            <w:webHidden/>
          </w:rPr>
          <w:fldChar w:fldCharType="begin"/>
        </w:r>
        <w:r>
          <w:rPr>
            <w:noProof/>
            <w:webHidden/>
          </w:rPr>
          <w:instrText xml:space="preserve"> PAGEREF _Toc240456617 \h </w:instrText>
        </w:r>
        <w:r>
          <w:rPr>
            <w:noProof/>
            <w:webHidden/>
          </w:rPr>
        </w:r>
        <w:r>
          <w:rPr>
            <w:noProof/>
            <w:webHidden/>
          </w:rPr>
          <w:fldChar w:fldCharType="separate"/>
        </w:r>
        <w:r>
          <w:rPr>
            <w:noProof/>
            <w:webHidden/>
          </w:rPr>
          <w:t>26</w:t>
        </w:r>
        <w:r>
          <w:rPr>
            <w:noProof/>
            <w:webHidden/>
          </w:rPr>
          <w:fldChar w:fldCharType="end"/>
        </w:r>
      </w:hyperlink>
    </w:p>
    <w:p w14:paraId="5A70231C" w14:textId="27C3F8D9"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18" w:history="1">
        <w:r w:rsidRPr="0025271B">
          <w:rPr>
            <w:rStyle w:val="Hyperlink"/>
            <w:noProof/>
          </w:rPr>
          <w:t>3.1.1 Batasan Penelitian dan Ruang Lingkup Operasional</w:t>
        </w:r>
        <w:r>
          <w:rPr>
            <w:noProof/>
            <w:webHidden/>
          </w:rPr>
          <w:tab/>
        </w:r>
        <w:r>
          <w:rPr>
            <w:noProof/>
            <w:webHidden/>
          </w:rPr>
          <w:fldChar w:fldCharType="begin"/>
        </w:r>
        <w:r>
          <w:rPr>
            <w:noProof/>
            <w:webHidden/>
          </w:rPr>
          <w:instrText xml:space="preserve"> PAGEREF _Toc240456618 \h </w:instrText>
        </w:r>
        <w:r>
          <w:rPr>
            <w:noProof/>
            <w:webHidden/>
          </w:rPr>
        </w:r>
        <w:r>
          <w:rPr>
            <w:noProof/>
            <w:webHidden/>
          </w:rPr>
          <w:fldChar w:fldCharType="separate"/>
        </w:r>
        <w:r>
          <w:rPr>
            <w:noProof/>
            <w:webHidden/>
          </w:rPr>
          <w:t>26</w:t>
        </w:r>
        <w:r>
          <w:rPr>
            <w:noProof/>
            <w:webHidden/>
          </w:rPr>
          <w:fldChar w:fldCharType="end"/>
        </w:r>
      </w:hyperlink>
    </w:p>
    <w:p w14:paraId="1AFFDCF0" w14:textId="2135E814"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619" w:history="1">
        <w:r w:rsidRPr="0025271B">
          <w:rPr>
            <w:rStyle w:val="Hyperlink"/>
            <w:noProof/>
          </w:rPr>
          <w:t>3.2 Populasi dan Sampel</w:t>
        </w:r>
        <w:r>
          <w:rPr>
            <w:noProof/>
            <w:webHidden/>
          </w:rPr>
          <w:tab/>
        </w:r>
        <w:r>
          <w:rPr>
            <w:noProof/>
            <w:webHidden/>
          </w:rPr>
          <w:fldChar w:fldCharType="begin"/>
        </w:r>
        <w:r>
          <w:rPr>
            <w:noProof/>
            <w:webHidden/>
          </w:rPr>
          <w:instrText xml:space="preserve"> PAGEREF _Toc240456619 \h </w:instrText>
        </w:r>
        <w:r>
          <w:rPr>
            <w:noProof/>
            <w:webHidden/>
          </w:rPr>
        </w:r>
        <w:r>
          <w:rPr>
            <w:noProof/>
            <w:webHidden/>
          </w:rPr>
          <w:fldChar w:fldCharType="separate"/>
        </w:r>
        <w:r>
          <w:rPr>
            <w:noProof/>
            <w:webHidden/>
          </w:rPr>
          <w:t>27</w:t>
        </w:r>
        <w:r>
          <w:rPr>
            <w:noProof/>
            <w:webHidden/>
          </w:rPr>
          <w:fldChar w:fldCharType="end"/>
        </w:r>
      </w:hyperlink>
    </w:p>
    <w:p w14:paraId="64CBAF03" w14:textId="3E7EFEB1"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20" w:history="1">
        <w:r w:rsidRPr="0025271B">
          <w:rPr>
            <w:rStyle w:val="Hyperlink"/>
            <w:noProof/>
          </w:rPr>
          <w:t>3.2.1 Populasi dan Identifikasi Sumber Komunitas</w:t>
        </w:r>
        <w:r>
          <w:rPr>
            <w:noProof/>
            <w:webHidden/>
          </w:rPr>
          <w:tab/>
        </w:r>
        <w:r>
          <w:rPr>
            <w:noProof/>
            <w:webHidden/>
          </w:rPr>
          <w:fldChar w:fldCharType="begin"/>
        </w:r>
        <w:r>
          <w:rPr>
            <w:noProof/>
            <w:webHidden/>
          </w:rPr>
          <w:instrText xml:space="preserve"> PAGEREF _Toc240456620 \h </w:instrText>
        </w:r>
        <w:r>
          <w:rPr>
            <w:noProof/>
            <w:webHidden/>
          </w:rPr>
        </w:r>
        <w:r>
          <w:rPr>
            <w:noProof/>
            <w:webHidden/>
          </w:rPr>
          <w:fldChar w:fldCharType="separate"/>
        </w:r>
        <w:r>
          <w:rPr>
            <w:noProof/>
            <w:webHidden/>
          </w:rPr>
          <w:t>27</w:t>
        </w:r>
        <w:r>
          <w:rPr>
            <w:noProof/>
            <w:webHidden/>
          </w:rPr>
          <w:fldChar w:fldCharType="end"/>
        </w:r>
      </w:hyperlink>
    </w:p>
    <w:p w14:paraId="7505FF65" w14:textId="263D405B"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21" w:history="1">
        <w:r w:rsidRPr="0025271B">
          <w:rPr>
            <w:rStyle w:val="Hyperlink"/>
            <w:noProof/>
          </w:rPr>
          <w:t>3.2.2 Sampel dan Justifikasi Kriteria Inklusi</w:t>
        </w:r>
        <w:r>
          <w:rPr>
            <w:noProof/>
            <w:webHidden/>
          </w:rPr>
          <w:tab/>
        </w:r>
        <w:r>
          <w:rPr>
            <w:noProof/>
            <w:webHidden/>
          </w:rPr>
          <w:fldChar w:fldCharType="begin"/>
        </w:r>
        <w:r>
          <w:rPr>
            <w:noProof/>
            <w:webHidden/>
          </w:rPr>
          <w:instrText xml:space="preserve"> PAGEREF _Toc240456621 \h </w:instrText>
        </w:r>
        <w:r>
          <w:rPr>
            <w:noProof/>
            <w:webHidden/>
          </w:rPr>
        </w:r>
        <w:r>
          <w:rPr>
            <w:noProof/>
            <w:webHidden/>
          </w:rPr>
          <w:fldChar w:fldCharType="separate"/>
        </w:r>
        <w:r>
          <w:rPr>
            <w:noProof/>
            <w:webHidden/>
          </w:rPr>
          <w:t>28</w:t>
        </w:r>
        <w:r>
          <w:rPr>
            <w:noProof/>
            <w:webHidden/>
          </w:rPr>
          <w:fldChar w:fldCharType="end"/>
        </w:r>
      </w:hyperlink>
    </w:p>
    <w:p w14:paraId="0223C8D2" w14:textId="5CBC4132"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22" w:history="1">
        <w:r w:rsidRPr="0025271B">
          <w:rPr>
            <w:rStyle w:val="Hyperlink"/>
            <w:noProof/>
          </w:rPr>
          <w:t>3.2.3 Penentuan Ukuran Sampel</w:t>
        </w:r>
        <w:r>
          <w:rPr>
            <w:noProof/>
            <w:webHidden/>
          </w:rPr>
          <w:tab/>
        </w:r>
        <w:r>
          <w:rPr>
            <w:noProof/>
            <w:webHidden/>
          </w:rPr>
          <w:fldChar w:fldCharType="begin"/>
        </w:r>
        <w:r>
          <w:rPr>
            <w:noProof/>
            <w:webHidden/>
          </w:rPr>
          <w:instrText xml:space="preserve"> PAGEREF _Toc240456622 \h </w:instrText>
        </w:r>
        <w:r>
          <w:rPr>
            <w:noProof/>
            <w:webHidden/>
          </w:rPr>
        </w:r>
        <w:r>
          <w:rPr>
            <w:noProof/>
            <w:webHidden/>
          </w:rPr>
          <w:fldChar w:fldCharType="separate"/>
        </w:r>
        <w:r>
          <w:rPr>
            <w:noProof/>
            <w:webHidden/>
          </w:rPr>
          <w:t>29</w:t>
        </w:r>
        <w:r>
          <w:rPr>
            <w:noProof/>
            <w:webHidden/>
          </w:rPr>
          <w:fldChar w:fldCharType="end"/>
        </w:r>
      </w:hyperlink>
    </w:p>
    <w:p w14:paraId="31DBCEF8" w14:textId="443E1727"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23" w:history="1">
        <w:r w:rsidRPr="0025271B">
          <w:rPr>
            <w:rStyle w:val="Hyperlink"/>
            <w:noProof/>
          </w:rPr>
          <w:t>3.2.4 Justifikasi Komparatif Pemilihan Teknik Sampling</w:t>
        </w:r>
        <w:r>
          <w:rPr>
            <w:noProof/>
            <w:webHidden/>
          </w:rPr>
          <w:tab/>
        </w:r>
        <w:r>
          <w:rPr>
            <w:noProof/>
            <w:webHidden/>
          </w:rPr>
          <w:fldChar w:fldCharType="begin"/>
        </w:r>
        <w:r>
          <w:rPr>
            <w:noProof/>
            <w:webHidden/>
          </w:rPr>
          <w:instrText xml:space="preserve"> PAGEREF _Toc240456623 \h </w:instrText>
        </w:r>
        <w:r>
          <w:rPr>
            <w:noProof/>
            <w:webHidden/>
          </w:rPr>
        </w:r>
        <w:r>
          <w:rPr>
            <w:noProof/>
            <w:webHidden/>
          </w:rPr>
          <w:fldChar w:fldCharType="separate"/>
        </w:r>
        <w:r>
          <w:rPr>
            <w:noProof/>
            <w:webHidden/>
          </w:rPr>
          <w:t>30</w:t>
        </w:r>
        <w:r>
          <w:rPr>
            <w:noProof/>
            <w:webHidden/>
          </w:rPr>
          <w:fldChar w:fldCharType="end"/>
        </w:r>
      </w:hyperlink>
    </w:p>
    <w:p w14:paraId="589FE027" w14:textId="4B18E1BE"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624" w:history="1">
        <w:r w:rsidRPr="0025271B">
          <w:rPr>
            <w:rStyle w:val="Hyperlink"/>
            <w:noProof/>
          </w:rPr>
          <w:t>3.3 Model Penelitian</w:t>
        </w:r>
        <w:r>
          <w:rPr>
            <w:noProof/>
            <w:webHidden/>
          </w:rPr>
          <w:tab/>
        </w:r>
        <w:r>
          <w:rPr>
            <w:noProof/>
            <w:webHidden/>
          </w:rPr>
          <w:fldChar w:fldCharType="begin"/>
        </w:r>
        <w:r>
          <w:rPr>
            <w:noProof/>
            <w:webHidden/>
          </w:rPr>
          <w:instrText xml:space="preserve"> PAGEREF _Toc240456624 \h </w:instrText>
        </w:r>
        <w:r>
          <w:rPr>
            <w:noProof/>
            <w:webHidden/>
          </w:rPr>
        </w:r>
        <w:r>
          <w:rPr>
            <w:noProof/>
            <w:webHidden/>
          </w:rPr>
          <w:fldChar w:fldCharType="separate"/>
        </w:r>
        <w:r>
          <w:rPr>
            <w:noProof/>
            <w:webHidden/>
          </w:rPr>
          <w:t>30</w:t>
        </w:r>
        <w:r>
          <w:rPr>
            <w:noProof/>
            <w:webHidden/>
          </w:rPr>
          <w:fldChar w:fldCharType="end"/>
        </w:r>
      </w:hyperlink>
    </w:p>
    <w:p w14:paraId="086723C5" w14:textId="525AFC6B"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625" w:history="1">
        <w:r w:rsidRPr="0025271B">
          <w:rPr>
            <w:rStyle w:val="Hyperlink"/>
            <w:noProof/>
          </w:rPr>
          <w:t>3.4 Operasionalisasi Variabel</w:t>
        </w:r>
        <w:r>
          <w:rPr>
            <w:noProof/>
            <w:webHidden/>
          </w:rPr>
          <w:tab/>
        </w:r>
        <w:r>
          <w:rPr>
            <w:noProof/>
            <w:webHidden/>
          </w:rPr>
          <w:fldChar w:fldCharType="begin"/>
        </w:r>
        <w:r>
          <w:rPr>
            <w:noProof/>
            <w:webHidden/>
          </w:rPr>
          <w:instrText xml:space="preserve"> PAGEREF _Toc240456625 \h </w:instrText>
        </w:r>
        <w:r>
          <w:rPr>
            <w:noProof/>
            <w:webHidden/>
          </w:rPr>
        </w:r>
        <w:r>
          <w:rPr>
            <w:noProof/>
            <w:webHidden/>
          </w:rPr>
          <w:fldChar w:fldCharType="separate"/>
        </w:r>
        <w:r>
          <w:rPr>
            <w:noProof/>
            <w:webHidden/>
          </w:rPr>
          <w:t>32</w:t>
        </w:r>
        <w:r>
          <w:rPr>
            <w:noProof/>
            <w:webHidden/>
          </w:rPr>
          <w:fldChar w:fldCharType="end"/>
        </w:r>
      </w:hyperlink>
    </w:p>
    <w:p w14:paraId="77D3E9BF" w14:textId="178B8F58"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626" w:history="1">
        <w:r w:rsidRPr="0025271B">
          <w:rPr>
            <w:rStyle w:val="Hyperlink"/>
            <w:noProof/>
          </w:rPr>
          <w:t>3.5 Metode Analisis Data</w:t>
        </w:r>
        <w:r>
          <w:rPr>
            <w:noProof/>
            <w:webHidden/>
          </w:rPr>
          <w:tab/>
        </w:r>
        <w:r>
          <w:rPr>
            <w:noProof/>
            <w:webHidden/>
          </w:rPr>
          <w:fldChar w:fldCharType="begin"/>
        </w:r>
        <w:r>
          <w:rPr>
            <w:noProof/>
            <w:webHidden/>
          </w:rPr>
          <w:instrText xml:space="preserve"> PAGEREF _Toc240456626 \h </w:instrText>
        </w:r>
        <w:r>
          <w:rPr>
            <w:noProof/>
            <w:webHidden/>
          </w:rPr>
        </w:r>
        <w:r>
          <w:rPr>
            <w:noProof/>
            <w:webHidden/>
          </w:rPr>
          <w:fldChar w:fldCharType="separate"/>
        </w:r>
        <w:r>
          <w:rPr>
            <w:noProof/>
            <w:webHidden/>
          </w:rPr>
          <w:t>36</w:t>
        </w:r>
        <w:r>
          <w:rPr>
            <w:noProof/>
            <w:webHidden/>
          </w:rPr>
          <w:fldChar w:fldCharType="end"/>
        </w:r>
      </w:hyperlink>
    </w:p>
    <w:p w14:paraId="17BB3289" w14:textId="02F5D2BA"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27" w:history="1">
        <w:r w:rsidRPr="0025271B">
          <w:rPr>
            <w:rStyle w:val="Hyperlink"/>
            <w:noProof/>
          </w:rPr>
          <w:t>3.5.1 Justifikasi Komparatif Pemilihan Metode Analisis</w:t>
        </w:r>
        <w:r>
          <w:rPr>
            <w:noProof/>
            <w:webHidden/>
          </w:rPr>
          <w:tab/>
        </w:r>
        <w:r>
          <w:rPr>
            <w:noProof/>
            <w:webHidden/>
          </w:rPr>
          <w:fldChar w:fldCharType="begin"/>
        </w:r>
        <w:r>
          <w:rPr>
            <w:noProof/>
            <w:webHidden/>
          </w:rPr>
          <w:instrText xml:space="preserve"> PAGEREF _Toc240456627 \h </w:instrText>
        </w:r>
        <w:r>
          <w:rPr>
            <w:noProof/>
            <w:webHidden/>
          </w:rPr>
        </w:r>
        <w:r>
          <w:rPr>
            <w:noProof/>
            <w:webHidden/>
          </w:rPr>
          <w:fldChar w:fldCharType="separate"/>
        </w:r>
        <w:r>
          <w:rPr>
            <w:noProof/>
            <w:webHidden/>
          </w:rPr>
          <w:t>36</w:t>
        </w:r>
        <w:r>
          <w:rPr>
            <w:noProof/>
            <w:webHidden/>
          </w:rPr>
          <w:fldChar w:fldCharType="end"/>
        </w:r>
      </w:hyperlink>
    </w:p>
    <w:p w14:paraId="038E65D9" w14:textId="7A22F89E"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28" w:history="1">
        <w:r w:rsidRPr="0025271B">
          <w:rPr>
            <w:rStyle w:val="Hyperlink"/>
            <w:noProof/>
          </w:rPr>
          <w:t>3.5.2 Penyusunan Skor Komposit dan Uji Kualitas Data</w:t>
        </w:r>
        <w:r>
          <w:rPr>
            <w:noProof/>
            <w:webHidden/>
          </w:rPr>
          <w:tab/>
        </w:r>
        <w:r>
          <w:rPr>
            <w:noProof/>
            <w:webHidden/>
          </w:rPr>
          <w:fldChar w:fldCharType="begin"/>
        </w:r>
        <w:r>
          <w:rPr>
            <w:noProof/>
            <w:webHidden/>
          </w:rPr>
          <w:instrText xml:space="preserve"> PAGEREF _Toc240456628 \h </w:instrText>
        </w:r>
        <w:r>
          <w:rPr>
            <w:noProof/>
            <w:webHidden/>
          </w:rPr>
        </w:r>
        <w:r>
          <w:rPr>
            <w:noProof/>
            <w:webHidden/>
          </w:rPr>
          <w:fldChar w:fldCharType="separate"/>
        </w:r>
        <w:r>
          <w:rPr>
            <w:noProof/>
            <w:webHidden/>
          </w:rPr>
          <w:t>37</w:t>
        </w:r>
        <w:r>
          <w:rPr>
            <w:noProof/>
            <w:webHidden/>
          </w:rPr>
          <w:fldChar w:fldCharType="end"/>
        </w:r>
      </w:hyperlink>
    </w:p>
    <w:p w14:paraId="08E5F287" w14:textId="28D3C98F"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29" w:history="1">
        <w:r w:rsidRPr="0025271B">
          <w:rPr>
            <w:rStyle w:val="Hyperlink"/>
            <w:noProof/>
          </w:rPr>
          <w:t>3.5.3 Uji Asumsi Klasik</w:t>
        </w:r>
        <w:r>
          <w:rPr>
            <w:noProof/>
            <w:webHidden/>
          </w:rPr>
          <w:tab/>
        </w:r>
        <w:r>
          <w:rPr>
            <w:noProof/>
            <w:webHidden/>
          </w:rPr>
          <w:fldChar w:fldCharType="begin"/>
        </w:r>
        <w:r>
          <w:rPr>
            <w:noProof/>
            <w:webHidden/>
          </w:rPr>
          <w:instrText xml:space="preserve"> PAGEREF _Toc240456629 \h </w:instrText>
        </w:r>
        <w:r>
          <w:rPr>
            <w:noProof/>
            <w:webHidden/>
          </w:rPr>
        </w:r>
        <w:r>
          <w:rPr>
            <w:noProof/>
            <w:webHidden/>
          </w:rPr>
          <w:fldChar w:fldCharType="separate"/>
        </w:r>
        <w:r>
          <w:rPr>
            <w:noProof/>
            <w:webHidden/>
          </w:rPr>
          <w:t>38</w:t>
        </w:r>
        <w:r>
          <w:rPr>
            <w:noProof/>
            <w:webHidden/>
          </w:rPr>
          <w:fldChar w:fldCharType="end"/>
        </w:r>
      </w:hyperlink>
    </w:p>
    <w:p w14:paraId="7895DD76" w14:textId="68E30C16"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30" w:history="1">
        <w:r w:rsidRPr="0025271B">
          <w:rPr>
            <w:rStyle w:val="Hyperlink"/>
            <w:noProof/>
          </w:rPr>
          <w:t>3.5.4 Estimasi Regresi Hirarkis dan MRA</w:t>
        </w:r>
        <w:r>
          <w:rPr>
            <w:noProof/>
            <w:webHidden/>
          </w:rPr>
          <w:tab/>
        </w:r>
        <w:r>
          <w:rPr>
            <w:noProof/>
            <w:webHidden/>
          </w:rPr>
          <w:fldChar w:fldCharType="begin"/>
        </w:r>
        <w:r>
          <w:rPr>
            <w:noProof/>
            <w:webHidden/>
          </w:rPr>
          <w:instrText xml:space="preserve"> PAGEREF _Toc240456630 \h </w:instrText>
        </w:r>
        <w:r>
          <w:rPr>
            <w:noProof/>
            <w:webHidden/>
          </w:rPr>
        </w:r>
        <w:r>
          <w:rPr>
            <w:noProof/>
            <w:webHidden/>
          </w:rPr>
          <w:fldChar w:fldCharType="separate"/>
        </w:r>
        <w:r>
          <w:rPr>
            <w:noProof/>
            <w:webHidden/>
          </w:rPr>
          <w:t>38</w:t>
        </w:r>
        <w:r>
          <w:rPr>
            <w:noProof/>
            <w:webHidden/>
          </w:rPr>
          <w:fldChar w:fldCharType="end"/>
        </w:r>
      </w:hyperlink>
    </w:p>
    <w:p w14:paraId="285DEF74" w14:textId="45BC6220"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31" w:history="1">
        <w:r w:rsidRPr="0025271B">
          <w:rPr>
            <w:rStyle w:val="Hyperlink"/>
            <w:noProof/>
          </w:rPr>
          <w:t>3.5.5 Uji Koefisien Determinasi (</w:t>
        </w:r>
        <w:r w:rsidRPr="0025271B">
          <w:rPr>
            <w:rStyle w:val="Hyperlink"/>
            <w:i/>
            <w:noProof/>
          </w:rPr>
          <w:t>R</w:t>
        </w:r>
        <w:r w:rsidRPr="0025271B">
          <w:rPr>
            <w:rStyle w:val="Hyperlink"/>
            <w:noProof/>
          </w:rPr>
          <w:t>²) dan Uji F Perubahan</w:t>
        </w:r>
        <w:r>
          <w:rPr>
            <w:noProof/>
            <w:webHidden/>
          </w:rPr>
          <w:tab/>
        </w:r>
        <w:r>
          <w:rPr>
            <w:noProof/>
            <w:webHidden/>
          </w:rPr>
          <w:fldChar w:fldCharType="begin"/>
        </w:r>
        <w:r>
          <w:rPr>
            <w:noProof/>
            <w:webHidden/>
          </w:rPr>
          <w:instrText xml:space="preserve"> PAGEREF _Toc240456631 \h </w:instrText>
        </w:r>
        <w:r>
          <w:rPr>
            <w:noProof/>
            <w:webHidden/>
          </w:rPr>
        </w:r>
        <w:r>
          <w:rPr>
            <w:noProof/>
            <w:webHidden/>
          </w:rPr>
          <w:fldChar w:fldCharType="separate"/>
        </w:r>
        <w:r>
          <w:rPr>
            <w:noProof/>
            <w:webHidden/>
          </w:rPr>
          <w:t>38</w:t>
        </w:r>
        <w:r>
          <w:rPr>
            <w:noProof/>
            <w:webHidden/>
          </w:rPr>
          <w:fldChar w:fldCharType="end"/>
        </w:r>
      </w:hyperlink>
    </w:p>
    <w:p w14:paraId="36B80B16" w14:textId="02F22247" w:rsidR="00221FA8" w:rsidRDefault="00221FA8">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32" w:history="1">
        <w:r w:rsidRPr="0025271B">
          <w:rPr>
            <w:rStyle w:val="Hyperlink"/>
            <w:noProof/>
          </w:rPr>
          <w:t>3.5.6 Uji Hipotesis dan Analisis Kemiringan Bersyarat (</w:t>
        </w:r>
        <w:r w:rsidRPr="0025271B">
          <w:rPr>
            <w:rStyle w:val="Hyperlink"/>
            <w:i/>
            <w:noProof/>
          </w:rPr>
          <w:t>Simple Slopes</w:t>
        </w:r>
        <w:r w:rsidRPr="0025271B">
          <w:rPr>
            <w:rStyle w:val="Hyperlink"/>
            <w:noProof/>
          </w:rPr>
          <w:t>)</w:t>
        </w:r>
        <w:r>
          <w:rPr>
            <w:noProof/>
            <w:webHidden/>
          </w:rPr>
          <w:tab/>
        </w:r>
        <w:r>
          <w:rPr>
            <w:noProof/>
            <w:webHidden/>
          </w:rPr>
          <w:fldChar w:fldCharType="begin"/>
        </w:r>
        <w:r>
          <w:rPr>
            <w:noProof/>
            <w:webHidden/>
          </w:rPr>
          <w:instrText xml:space="preserve"> PAGEREF _Toc240456632 \h </w:instrText>
        </w:r>
        <w:r>
          <w:rPr>
            <w:noProof/>
            <w:webHidden/>
          </w:rPr>
        </w:r>
        <w:r>
          <w:rPr>
            <w:noProof/>
            <w:webHidden/>
          </w:rPr>
          <w:fldChar w:fldCharType="separate"/>
        </w:r>
        <w:r>
          <w:rPr>
            <w:noProof/>
            <w:webHidden/>
          </w:rPr>
          <w:t>39</w:t>
        </w:r>
        <w:r>
          <w:rPr>
            <w:noProof/>
            <w:webHidden/>
          </w:rPr>
          <w:fldChar w:fldCharType="end"/>
        </w:r>
      </w:hyperlink>
    </w:p>
    <w:p w14:paraId="4D8E0B94" w14:textId="58AFECE4"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633" w:history="1">
        <w:r w:rsidRPr="0025271B">
          <w:rPr>
            <w:rStyle w:val="Hyperlink"/>
            <w:noProof/>
          </w:rPr>
          <w:t>3.6 Diagram Alur Penelitian</w:t>
        </w:r>
        <w:r>
          <w:rPr>
            <w:noProof/>
            <w:webHidden/>
          </w:rPr>
          <w:tab/>
        </w:r>
        <w:r>
          <w:rPr>
            <w:noProof/>
            <w:webHidden/>
          </w:rPr>
          <w:fldChar w:fldCharType="begin"/>
        </w:r>
        <w:r>
          <w:rPr>
            <w:noProof/>
            <w:webHidden/>
          </w:rPr>
          <w:instrText xml:space="preserve"> PAGEREF _Toc240456633 \h </w:instrText>
        </w:r>
        <w:r>
          <w:rPr>
            <w:noProof/>
            <w:webHidden/>
          </w:rPr>
        </w:r>
        <w:r>
          <w:rPr>
            <w:noProof/>
            <w:webHidden/>
          </w:rPr>
          <w:fldChar w:fldCharType="separate"/>
        </w:r>
        <w:r>
          <w:rPr>
            <w:noProof/>
            <w:webHidden/>
          </w:rPr>
          <w:t>39</w:t>
        </w:r>
        <w:r>
          <w:rPr>
            <w:noProof/>
            <w:webHidden/>
          </w:rPr>
          <w:fldChar w:fldCharType="end"/>
        </w:r>
      </w:hyperlink>
    </w:p>
    <w:p w14:paraId="5D5F1CA2" w14:textId="0C20FDF4" w:rsidR="00221FA8" w:rsidRDefault="00221FA8">
      <w:pPr>
        <w:pStyle w:val="TOC2"/>
        <w:tabs>
          <w:tab w:val="right" w:leader="dot" w:pos="7927"/>
        </w:tabs>
        <w:rPr>
          <w:rFonts w:asciiTheme="minorHAnsi" w:hAnsiTheme="minorHAnsi" w:cstheme="minorBidi"/>
          <w:noProof/>
          <w:color w:val="auto"/>
          <w:kern w:val="2"/>
          <w:szCs w:val="24"/>
          <w14:ligatures w14:val="standardContextual"/>
        </w:rPr>
      </w:pPr>
      <w:hyperlink w:anchor="_Toc240456634" w:history="1">
        <w:r w:rsidRPr="0025271B">
          <w:rPr>
            <w:rStyle w:val="Hyperlink"/>
            <w:noProof/>
          </w:rPr>
          <w:t>3.7 Jadwal Pelaksanaan Penelitian</w:t>
        </w:r>
        <w:r>
          <w:rPr>
            <w:noProof/>
            <w:webHidden/>
          </w:rPr>
          <w:tab/>
        </w:r>
        <w:r>
          <w:rPr>
            <w:noProof/>
            <w:webHidden/>
          </w:rPr>
          <w:fldChar w:fldCharType="begin"/>
        </w:r>
        <w:r>
          <w:rPr>
            <w:noProof/>
            <w:webHidden/>
          </w:rPr>
          <w:instrText xml:space="preserve"> PAGEREF _Toc240456634 \h </w:instrText>
        </w:r>
        <w:r>
          <w:rPr>
            <w:noProof/>
            <w:webHidden/>
          </w:rPr>
        </w:r>
        <w:r>
          <w:rPr>
            <w:noProof/>
            <w:webHidden/>
          </w:rPr>
          <w:fldChar w:fldCharType="separate"/>
        </w:r>
        <w:r>
          <w:rPr>
            <w:noProof/>
            <w:webHidden/>
          </w:rPr>
          <w:t>40</w:t>
        </w:r>
        <w:r>
          <w:rPr>
            <w:noProof/>
            <w:webHidden/>
          </w:rPr>
          <w:fldChar w:fldCharType="end"/>
        </w:r>
      </w:hyperlink>
    </w:p>
    <w:p w14:paraId="24DA53F6" w14:textId="703D23E1" w:rsidR="00221FA8" w:rsidRDefault="00221FA8">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635" w:history="1">
        <w:r w:rsidRPr="0025271B">
          <w:rPr>
            <w:rStyle w:val="Hyperlink"/>
            <w:noProof/>
          </w:rPr>
          <w:t>DAFTAR PUSTAKA</w:t>
        </w:r>
        <w:r>
          <w:rPr>
            <w:noProof/>
            <w:webHidden/>
          </w:rPr>
          <w:tab/>
        </w:r>
        <w:r>
          <w:rPr>
            <w:noProof/>
            <w:webHidden/>
          </w:rPr>
          <w:fldChar w:fldCharType="begin"/>
        </w:r>
        <w:r>
          <w:rPr>
            <w:noProof/>
            <w:webHidden/>
          </w:rPr>
          <w:instrText xml:space="preserve"> PAGEREF _Toc240456635 \h </w:instrText>
        </w:r>
        <w:r>
          <w:rPr>
            <w:noProof/>
            <w:webHidden/>
          </w:rPr>
        </w:r>
        <w:r>
          <w:rPr>
            <w:noProof/>
            <w:webHidden/>
          </w:rPr>
          <w:fldChar w:fldCharType="separate"/>
        </w:r>
        <w:r>
          <w:rPr>
            <w:noProof/>
            <w:webHidden/>
          </w:rPr>
          <w:t>42</w:t>
        </w:r>
        <w:r>
          <w:rPr>
            <w:noProof/>
            <w:webHidden/>
          </w:rPr>
          <w:fldChar w:fldCharType="end"/>
        </w:r>
      </w:hyperlink>
    </w:p>
    <w:p w14:paraId="3B3780CA" w14:textId="66D3C76D" w:rsidR="009E7979" w:rsidRDefault="00221FA8">
      <w:pPr>
        <w:pStyle w:val="Heading1"/>
        <w:spacing w:after="360"/>
        <w:outlineLvl w:val="0"/>
      </w:pPr>
      <w:r>
        <w:rPr>
          <w:rFonts w:ascii="Times New Roman" w:hAnsi="Times New Roman"/>
          <w:b/>
          <w:color w:val="000000"/>
          <w:sz w:val="24"/>
        </w:rPr>
        <w:fldChar w:fldCharType="end"/>
      </w:r>
      <w:bookmarkStart w:id="6" w:name="_Toc240456586"/>
      <w:r w:rsidR="00EB00AA">
        <w:rPr>
          <w:rFonts w:ascii="Times New Roman" w:hAnsi="Times New Roman"/>
          <w:b/>
          <w:color w:val="000000"/>
          <w:sz w:val="24"/>
        </w:rPr>
        <w:t>DAFTAR TABEL</w:t>
      </w:r>
      <w:bookmarkEnd w:id="6"/>
    </w:p>
    <w:p w14:paraId="5B548692" w14:textId="77777777" w:rsidR="009E7979" w:rsidRDefault="00EB00AA">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t>14</w:t>
      </w:r>
    </w:p>
    <w:p w14:paraId="54BB69ED" w14:textId="77777777" w:rsidR="009E7979" w:rsidRDefault="00EB00AA">
      <w:pPr>
        <w:pStyle w:val="TOC11"/>
        <w:tabs>
          <w:tab w:val="clear" w:pos="7938"/>
          <w:tab w:val="right" w:leader="dot" w:pos="7937"/>
        </w:tabs>
        <w:spacing w:after="80"/>
      </w:pPr>
      <w:r>
        <w:rPr>
          <w:rFonts w:cs="Times New Roman"/>
        </w:rPr>
        <w:t xml:space="preserve">Tabel 3.1.  </w:t>
      </w:r>
      <w:r>
        <w:rPr>
          <w:rFonts w:cs="Times New Roman"/>
          <w:b w:val="0"/>
        </w:rPr>
        <w:t>Skala Pengukuran Likert 5 Poin</w:t>
      </w:r>
      <w:r>
        <w:rPr>
          <w:rFonts w:cs="Times New Roman"/>
          <w:b w:val="0"/>
        </w:rPr>
        <w:tab/>
        <w:t>21</w:t>
      </w:r>
    </w:p>
    <w:p w14:paraId="34DB8F9A" w14:textId="77777777" w:rsidR="009E7979" w:rsidRDefault="00EB00AA">
      <w:pPr>
        <w:pStyle w:val="TOC11"/>
        <w:tabs>
          <w:tab w:val="clear" w:pos="7938"/>
          <w:tab w:val="right" w:leader="dot" w:pos="7937"/>
        </w:tabs>
        <w:spacing w:after="80"/>
      </w:pPr>
      <w:r>
        <w:rPr>
          <w:rFonts w:cs="Times New Roman"/>
        </w:rPr>
        <w:t xml:space="preserve">Tabel 3.2.  </w:t>
      </w:r>
      <w:r>
        <w:rPr>
          <w:rFonts w:cs="Times New Roman"/>
          <w:b w:val="0"/>
        </w:rPr>
        <w:t>Operasionalisasi Variabel Penelitian</w:t>
      </w:r>
      <w:r>
        <w:rPr>
          <w:rFonts w:cs="Times New Roman"/>
          <w:b w:val="0"/>
        </w:rPr>
        <w:tab/>
        <w:t>26</w:t>
      </w:r>
    </w:p>
    <w:p w14:paraId="6620CD00" w14:textId="77777777" w:rsidR="009E7979" w:rsidRDefault="00EB00AA">
      <w:pPr>
        <w:pStyle w:val="TOC11"/>
        <w:tabs>
          <w:tab w:val="clear" w:pos="7938"/>
          <w:tab w:val="right" w:leader="dot" w:pos="7937"/>
        </w:tabs>
        <w:spacing w:after="80"/>
      </w:pPr>
      <w:r>
        <w:rPr>
          <w:rFonts w:cs="Times New Roman"/>
        </w:rPr>
        <w:t xml:space="preserve">Tabel 3.3.  </w:t>
      </w:r>
      <w:r>
        <w:rPr>
          <w:rFonts w:cs="Times New Roman"/>
          <w:b w:val="0"/>
        </w:rPr>
        <w:t>Jadwal Pelaksanaan Kegiatan Penelitian (Tahun 2026)</w:t>
      </w:r>
      <w:r>
        <w:rPr>
          <w:rFonts w:cs="Times New Roman"/>
          <w:b w:val="0"/>
        </w:rPr>
        <w:tab/>
        <w:t>34</w:t>
      </w:r>
    </w:p>
    <w:p w14:paraId="136572D6" w14:textId="77777777" w:rsidR="009E7979" w:rsidRDefault="00EB00AA">
      <w:r>
        <w:br w:type="page"/>
      </w:r>
    </w:p>
    <w:p w14:paraId="35F33C8E" w14:textId="77777777" w:rsidR="009E7979" w:rsidRDefault="00EB00AA">
      <w:pPr>
        <w:pStyle w:val="Heading1"/>
        <w:spacing w:after="360"/>
        <w:outlineLvl w:val="0"/>
      </w:pPr>
      <w:bookmarkStart w:id="7" w:name="_Toc240456587"/>
      <w:r>
        <w:rPr>
          <w:rFonts w:ascii="Times New Roman" w:hAnsi="Times New Roman"/>
          <w:b/>
          <w:color w:val="000000"/>
          <w:sz w:val="24"/>
        </w:rPr>
        <w:lastRenderedPageBreak/>
        <w:t>DAFTAR GAMBAR</w:t>
      </w:r>
      <w:bookmarkEnd w:id="7"/>
    </w:p>
    <w:p w14:paraId="4F66F1FF" w14:textId="77777777" w:rsidR="009E7979" w:rsidRDefault="00EB00AA">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3B5E9862" w14:textId="77777777" w:rsidR="009E7979" w:rsidRDefault="00EB00AA">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3708ABCA" w14:textId="77777777" w:rsidR="009E7979" w:rsidRDefault="00EB00AA">
      <w:pPr>
        <w:pStyle w:val="TOC11"/>
        <w:tabs>
          <w:tab w:val="clear" w:pos="7938"/>
          <w:tab w:val="right" w:leader="dot" w:pos="7937"/>
        </w:tabs>
        <w:spacing w:after="80"/>
      </w:pPr>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p>
    <w:p w14:paraId="62B32319" w14:textId="77777777" w:rsidR="009E7979" w:rsidRDefault="00EB00AA">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0D565133" w14:textId="77777777" w:rsidR="009E7979" w:rsidRDefault="00EB00AA">
      <w:pPr>
        <w:pStyle w:val="TOC11"/>
        <w:tabs>
          <w:tab w:val="clear" w:pos="7938"/>
          <w:tab w:val="right" w:leader="dot" w:pos="7937"/>
        </w:tabs>
        <w:spacing w:after="80"/>
      </w:pPr>
      <w:r>
        <w:rPr>
          <w:rFonts w:cs="Times New Roman"/>
        </w:rPr>
        <w:t xml:space="preserve">Gambar 3.1.  </w:t>
      </w:r>
      <w:r>
        <w:rPr>
          <w:rFonts w:cs="Times New Roman"/>
          <w:b w:val="0"/>
        </w:rPr>
        <w:t>Diagram Alur Pelaksanaan Penelitian</w:t>
      </w:r>
      <w:r>
        <w:rPr>
          <w:rFonts w:cs="Times New Roman"/>
          <w:b w:val="0"/>
        </w:rPr>
        <w:tab/>
        <w:t>33</w:t>
      </w:r>
    </w:p>
    <w:p w14:paraId="4375C035" w14:textId="77777777" w:rsidR="009E7979" w:rsidRDefault="009E7979">
      <w:pPr>
        <w:sectPr w:rsidR="009E7979">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175B9151" w14:textId="77777777" w:rsidR="009E7979" w:rsidRDefault="00EB00AA">
      <w:pPr>
        <w:pStyle w:val="Heading1"/>
        <w:outlineLvl w:val="0"/>
      </w:pPr>
      <w:bookmarkStart w:id="8" w:name="_Toc240456588"/>
      <w:r>
        <w:rPr>
          <w:rFonts w:ascii="Times New Roman" w:hAnsi="Times New Roman"/>
          <w:b/>
          <w:color w:val="000000"/>
          <w:sz w:val="24"/>
        </w:rPr>
        <w:lastRenderedPageBreak/>
        <w:t>BAB 1 PENDAHULUAN</w:t>
      </w:r>
      <w:bookmarkEnd w:id="8"/>
    </w:p>
    <w:p w14:paraId="2EE27EA8" w14:textId="77777777" w:rsidR="009E7979" w:rsidRDefault="00EB00AA">
      <w:pPr>
        <w:pStyle w:val="Heading2"/>
        <w:outlineLvl w:val="1"/>
      </w:pPr>
      <w:bookmarkStart w:id="9" w:name="_Toc240456589"/>
      <w:r>
        <w:rPr>
          <w:rFonts w:ascii="Times New Roman" w:hAnsi="Times New Roman"/>
          <w:b/>
          <w:color w:val="000000"/>
          <w:sz w:val="24"/>
        </w:rPr>
        <w:t>1.1 Latar Belakang Penelitian</w:t>
      </w:r>
      <w:bookmarkEnd w:id="9"/>
    </w:p>
    <w:p w14:paraId="4221CFA5" w14:textId="77777777" w:rsidR="009E7979" w:rsidRDefault="00EB00AA">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(Statista, 2024).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2627B3E7" w14:textId="77777777" w:rsidR="009E7979" w:rsidRDefault="00EB00AA">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5C2D58EB" w14:textId="77777777" w:rsidR="009E7979" w:rsidRDefault="00EB00AA">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52B90B75" w14:textId="77777777" w:rsidR="009E7979" w:rsidRDefault="00EB00AA">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1FF96A69" w14:textId="77777777" w:rsidR="009E7979" w:rsidRDefault="00EB00AA">
      <w:pPr>
        <w:spacing w:before="240" w:after="80"/>
        <w:jc w:val="center"/>
      </w:pPr>
      <w:r>
        <w:rPr>
          <w:noProof/>
        </w:rPr>
        <w:lastRenderedPageBreak/>
        <w:drawing>
          <wp:inline distT="0" distB="0" distL="0" distR="0" wp14:anchorId="0C4EE4D0" wp14:editId="49ACC94B">
            <wp:extent cx="4860000" cy="27096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709609"/>
                    </a:xfrm>
                    <a:prstGeom prst="rect">
                      <a:avLst/>
                    </a:prstGeom>
                  </pic:spPr>
                </pic:pic>
              </a:graphicData>
            </a:graphic>
          </wp:inline>
        </w:drawing>
      </w:r>
    </w:p>
    <w:p w14:paraId="3E740EFE" w14:textId="77777777" w:rsidR="009E7979" w:rsidRDefault="00EB00AA">
      <w:pPr>
        <w:spacing w:before="40" w:after="40"/>
        <w:jc w:val="center"/>
      </w:pPr>
      <w:r>
        <w:rPr>
          <w:rFonts w:cs="Times New Roman"/>
          <w:b/>
        </w:rPr>
        <w:t>Gambar 1.1. Peringkat 10 Waralaba Media Berpendapatan Tertinggi di Dunia Sepanjang Masa</w:t>
      </w:r>
    </w:p>
    <w:p w14:paraId="056FFFBE" w14:textId="77777777" w:rsidR="009E7979" w:rsidRDefault="00EB00AA">
      <w:pPr>
        <w:spacing w:after="240"/>
        <w:jc w:val="center"/>
      </w:pPr>
      <w:r>
        <w:rPr>
          <w:rFonts w:cs="Times New Roman"/>
          <w:i/>
          <w:sz w:val="20"/>
        </w:rPr>
        <w:t>Sumber: Statista Research dan Laporan Keuangan Tahunan Korporat (2024).</w:t>
      </w:r>
    </w:p>
    <w:p w14:paraId="34B2CADB" w14:textId="77777777" w:rsidR="009E7979" w:rsidRDefault="00EB00AA">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(Statista, 2024). Nilai ini mengungguli waralaba raksasa global lainnya seperti </w:t>
      </w:r>
      <w:r>
        <w:rPr>
          <w:rFonts w:cs="Times New Roman"/>
          <w:i/>
        </w:rPr>
        <w:t>Hello Kitty</w:t>
      </w:r>
      <w:r>
        <w:rPr>
          <w:rFonts w:cs="Times New Roman"/>
        </w:rPr>
        <w:t xml:space="preserve"> (US$ 84,5 miliar), </w:t>
      </w:r>
      <w:r>
        <w:rPr>
          <w:rFonts w:cs="Times New Roman"/>
          <w:i/>
        </w:rPr>
        <w:t>Winnie the Pooh</w:t>
      </w:r>
      <w:r>
        <w:rPr>
          <w:rFonts w:cs="Times New Roman"/>
        </w:rPr>
        <w:t xml:space="preserve"> (US$ 75,0 miliar), </w:t>
      </w:r>
      <w:r>
        <w:rPr>
          <w:rFonts w:cs="Times New Roman"/>
          <w:i/>
        </w:rPr>
        <w:t>Mickey Mouse dan Friends</w:t>
      </w:r>
      <w:r>
        <w:rPr>
          <w:rFonts w:cs="Times New Roman"/>
        </w:rPr>
        <w:t xml:space="preserve"> (US$ 70,0 miliar), </w:t>
      </w:r>
      <w:r>
        <w:rPr>
          <w:rFonts w:cs="Times New Roman"/>
          <w:i/>
        </w:rPr>
        <w:t>Star Wars</w:t>
      </w:r>
      <w:r>
        <w:rPr>
          <w:rFonts w:cs="Times New Roman"/>
        </w:rPr>
        <w:t xml:space="preserve"> (US$ 68,7 miliar), maupun </w:t>
      </w:r>
      <w:r>
        <w:rPr>
          <w:rFonts w:cs="Times New Roman"/>
          <w:i/>
        </w:rPr>
        <w:t>Marvel Cinematic Universe</w:t>
      </w:r>
      <w:r>
        <w:rPr>
          <w:rFonts w:cs="Times New Roman"/>
        </w:rPr>
        <w:t xml:space="preserve"> (US$ 35,3 miliar). Bukti empiris ini mengonfirmasi bahwa Pokémon bukan sekadar hiburan musiman anak-anak, melainkan entitas komersial raksasa dengan basis perputaran kapital lintas generasi yang sangat kokoh.</w:t>
      </w:r>
    </w:p>
    <w:p w14:paraId="4A1CFB31" w14:textId="77777777" w:rsidR="009E7979" w:rsidRDefault="00EB00AA">
      <w:pPr>
        <w:spacing w:before="240" w:after="80"/>
        <w:jc w:val="center"/>
      </w:pPr>
      <w:r>
        <w:rPr>
          <w:noProof/>
        </w:rPr>
        <w:lastRenderedPageBreak/>
        <w:drawing>
          <wp:inline distT="0" distB="0" distL="0" distR="0" wp14:anchorId="04B311E6" wp14:editId="64C25B40">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54DD5327" w14:textId="77777777" w:rsidR="009E7979" w:rsidRDefault="00EB00AA">
      <w:pPr>
        <w:spacing w:before="40" w:after="40"/>
        <w:jc w:val="center"/>
      </w:pPr>
      <w:r>
        <w:rPr>
          <w:rFonts w:cs="Times New Roman"/>
          <w:b/>
        </w:rPr>
        <w:t>Gambar 1.2. Pertumbuhan Kumulatif Produksi Kartu Pokémon TCG Global Tahun 2019–2024</w:t>
      </w:r>
    </w:p>
    <w:p w14:paraId="49CBDC87" w14:textId="77777777" w:rsidR="009E7979" w:rsidRDefault="00EB00AA">
      <w:pPr>
        <w:spacing w:after="240"/>
        <w:jc w:val="center"/>
      </w:pPr>
      <w:r>
        <w:rPr>
          <w:rFonts w:cs="Times New Roman"/>
          <w:i/>
          <w:sz w:val="20"/>
        </w:rPr>
        <w:t>Sumber: The Pokémon Company Corporate Business Data, 2024.</w:t>
      </w:r>
    </w:p>
    <w:p w14:paraId="2CD80D52" w14:textId="77777777" w:rsidR="009E7979" w:rsidRDefault="00EB00AA">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 hingga menembus 64,8 miliar lembar kartu pada Ma</w:t>
      </w:r>
      <w:r>
        <w:rPr>
          <w:rFonts w:cs="Times New Roman"/>
        </w:rPr>
        <w:t>ret 2024 (The Pokémon Company, 2024). Pencetakan lebih dari 11,9 miliar lembar kartu hanya dalam kurun waktu satu tahun fiskal (2023–2024) mengindikasikan tingginya permintaan pasar dan mengonfirmasi terjadinya gelombang antusiasme belanja yang masif di kalangan konsumen.</w:t>
      </w:r>
    </w:p>
    <w:p w14:paraId="7783DA4D" w14:textId="77777777" w:rsidR="009E7979" w:rsidRDefault="00EB00AA">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mendemokratisasi akses dan mengubah </w:t>
      </w:r>
      <w:r>
        <w:rPr>
          <w:rFonts w:cs="Times New Roman"/>
        </w:rPr>
        <w:lastRenderedPageBreak/>
        <w:t>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185AC22C" w14:textId="77777777" w:rsidR="009E7979" w:rsidRDefault="00EB00AA">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6CD7D1BF" w14:textId="77777777" w:rsidR="009E7979" w:rsidRDefault="00EB00AA">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grading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dibandingkan </w:t>
      </w:r>
      <w:r>
        <w:rPr>
          <w:rFonts w:cs="Times New Roman"/>
        </w:rPr>
        <w:lastRenderedPageBreak/>
        <w:t>kartu mentah (</w:t>
      </w:r>
      <w:r>
        <w:rPr>
          <w:rFonts w:cs="Times New Roman"/>
          <w:i/>
        </w:rPr>
        <w:t>raw card</w:t>
      </w:r>
      <w:r>
        <w:rPr>
          <w:rFonts w:cs="Times New Roman"/>
        </w:rPr>
        <w:t>) (PriceCharting, 2024). Kehadiran pasar grading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2E967C55" w14:textId="77777777" w:rsidR="009E7979" w:rsidRDefault="00EB00AA">
      <w:pPr>
        <w:spacing w:before="240" w:after="80"/>
        <w:jc w:val="center"/>
      </w:pPr>
      <w:r>
        <w:rPr>
          <w:noProof/>
        </w:rPr>
        <w:drawing>
          <wp:inline distT="0" distB="0" distL="0" distR="0" wp14:anchorId="0F339705" wp14:editId="49355C74">
            <wp:extent cx="4860000" cy="27192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719286"/>
                    </a:xfrm>
                    <a:prstGeom prst="rect">
                      <a:avLst/>
                    </a:prstGeom>
                  </pic:spPr>
                </pic:pic>
              </a:graphicData>
            </a:graphic>
          </wp:inline>
        </w:drawing>
      </w:r>
    </w:p>
    <w:p w14:paraId="5E2C8ABD" w14:textId="77777777" w:rsidR="009E7979" w:rsidRDefault="00EB00AA">
      <w:pPr>
        <w:spacing w:before="40" w:after="40"/>
        <w:jc w:val="center"/>
      </w:pPr>
      <w:r>
        <w:rPr>
          <w:rFonts w:cs="Times New Roman"/>
          <w:b/>
        </w:rPr>
        <w:t>Gambar 1.3. Disparitas Harga Rata-rata Pasar Sekunder Kartu Pokémon Mentah (Raw) vs. Bersertifikasi PSA 10 Gem Mint</w:t>
      </w:r>
    </w:p>
    <w:p w14:paraId="6DD367E6" w14:textId="77777777" w:rsidR="009E7979" w:rsidRDefault="00EB00AA">
      <w:pPr>
        <w:spacing w:after="240"/>
        <w:jc w:val="center"/>
      </w:pPr>
      <w:r>
        <w:rPr>
          <w:rFonts w:cs="Times New Roman"/>
          <w:i/>
          <w:sz w:val="20"/>
        </w:rPr>
        <w:t>Sumber: PSA (Professional Sports Authenticator) Population Report dan Auction Prices Realized (2024).</w:t>
      </w:r>
    </w:p>
    <w:p w14:paraId="6245CA54" w14:textId="77777777" w:rsidR="009E7979" w:rsidRDefault="00EB00AA">
      <w:pPr>
        <w:spacing w:after="0" w:line="360" w:lineRule="auto"/>
        <w:ind w:firstLine="709"/>
        <w:jc w:val="both"/>
      </w:pPr>
      <w:r>
        <w:rPr>
          <w:rFonts w:cs="Times New Roman"/>
        </w:rPr>
        <w:t>&lt;/div&gt;</w:t>
      </w:r>
    </w:p>
    <w:p w14:paraId="2A6FE863" w14:textId="77777777" w:rsidR="009E7979" w:rsidRDefault="00EB00AA">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dibandingkan kondisi kartu mentah tanpa sertifikasi (PriceCharting, 2024).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grading (</w:t>
      </w:r>
      <w:r>
        <w:rPr>
          <w:rFonts w:cs="Times New Roman"/>
          <w:i/>
        </w:rPr>
        <w:t>grading arbitrage</w:t>
      </w:r>
      <w:r>
        <w:rPr>
          <w:rFonts w:cs="Times New Roman"/>
        </w:rPr>
        <w:t>).</w:t>
      </w:r>
    </w:p>
    <w:p w14:paraId="2232D8B6" w14:textId="77777777" w:rsidR="009E7979" w:rsidRDefault="00EB00AA">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w:t>
      </w:r>
      <w:r>
        <w:rPr>
          <w:rFonts w:cs="Times New Roman"/>
        </w:rPr>
        <w:lastRenderedPageBreak/>
        <w:t xml:space="preserve">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13B0812E" w14:textId="77777777" w:rsidR="009E7979" w:rsidRDefault="00EB00AA">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75588AFD" w14:textId="77777777" w:rsidR="009E7979" w:rsidRDefault="00EB00AA">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60D8FE79" w14:textId="77777777" w:rsidR="009E7979" w:rsidRDefault="00EB00AA">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(Zeigarnik, 1927), dorongan psikologis melengkapi set koleksi (</w:t>
      </w:r>
      <w:r>
        <w:rPr>
          <w:rFonts w:cs="Times New Roman"/>
          <w:i/>
        </w:rPr>
        <w:t>The Completing the Set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7FA75DD1" w14:textId="77777777" w:rsidR="009E7979" w:rsidRDefault="00EB00AA">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likuiditas pasar sekunder, anomali psikologi pasar modal dan bias </w:t>
      </w:r>
      <w:r>
        <w:rPr>
          <w:rFonts w:cs="Times New Roman"/>
        </w:rPr>
        <w:lastRenderedPageBreak/>
        <w:t>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52C7106A" w14:textId="77777777" w:rsidR="009E7979" w:rsidRDefault="00EB00AA">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39CD8528" w14:textId="77777777" w:rsidR="009E7979" w:rsidRDefault="00EB00AA">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1C7A106C" w14:textId="77777777" w:rsidR="009E7979" w:rsidRDefault="00EB00AA">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11D4BE41" w14:textId="77777777" w:rsidR="009E7979" w:rsidRDefault="00EB00AA">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29936DE0" w14:textId="77777777" w:rsidR="009E7979" w:rsidRDefault="00EB00AA">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grading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17EAEEF0" w14:textId="77777777" w:rsidR="009E7979" w:rsidRDefault="00EB00AA">
      <w:pPr>
        <w:spacing w:after="0" w:line="360" w:lineRule="auto"/>
        <w:ind w:firstLine="709"/>
        <w:jc w:val="both"/>
      </w:pPr>
      <w:r>
        <w:rPr>
          <w:rFonts w:cs="Times New Roman"/>
        </w:rPr>
        <w:lastRenderedPageBreak/>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literatur perilaku konsumen mengenal beberapa instrumen pengukuran teruji, antara lain skala unidimensional pengaruh normatif oleh Rook dan Fisher (1995) serta skala dorongan belanja impulsif dalam toko oleh Beatty dan Ferrell (1998). Namun, penelitian ini mengadopsi instrumen pengukuran multidimensional Verplanken 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2ADD2862" w14:textId="77777777" w:rsidR="009E7979" w:rsidRDefault="00EB00AA">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w:t>
      </w:r>
    </w:p>
    <w:p w14:paraId="0162FE1D" w14:textId="77777777" w:rsidR="009E7979" w:rsidRDefault="00EB00AA">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sejumlah peneliti membuktikan pengaruh positif signifikan karena dorongan kesenangan emosional langsung melumpuhkan kalkulasi rasional konsumen (Arnold dan Reynolds, 2003; Gültekin and Özer, 2012; Pranggabayu dan Andjarwati, 2022). Namun, penelitian lain menemukan hasil tidak signifikan ketika faktor kendala anggaran, pertimbangan utilitas fungsional, atau mekanisme toko mendominasi keputusan konsumen (Zheng </w:t>
      </w:r>
      <w:r>
        <w:rPr>
          <w:rFonts w:cs="Times New Roman"/>
          <w:i/>
        </w:rPr>
        <w:t>et al.</w:t>
      </w:r>
      <w:r>
        <w:rPr>
          <w:rFonts w:cs="Times New Roman"/>
        </w:rPr>
        <w:t xml:space="preserve">., 2019; Tirtayasa </w:t>
      </w:r>
      <w:r>
        <w:rPr>
          <w:rFonts w:cs="Times New Roman"/>
          <w:i/>
        </w:rPr>
        <w:t>et al.</w:t>
      </w:r>
      <w:r>
        <w:rPr>
          <w:rFonts w:cs="Times New Roman"/>
        </w:rPr>
        <w:t>., 2020).</w:t>
      </w:r>
    </w:p>
    <w:p w14:paraId="4DBB4F17" w14:textId="77777777" w:rsidR="009E7979" w:rsidRDefault="00EB00AA">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Gao </w:t>
      </w:r>
      <w:r>
        <w:rPr>
          <w:rFonts w:cs="Times New Roman"/>
          <w:i/>
        </w:rPr>
        <w:t>et al.</w:t>
      </w:r>
      <w:r>
        <w:rPr>
          <w:rFonts w:cs="Times New Roman"/>
        </w:rPr>
        <w:t xml:space="preserve">. (2014) dan Barasz </w:t>
      </w:r>
      <w:r>
        <w:rPr>
          <w:rFonts w:cs="Times New Roman"/>
          <w:i/>
        </w:rPr>
        <w:t>et al.</w:t>
      </w:r>
      <w:r>
        <w:rPr>
          <w:rFonts w:cs="Times New Roman"/>
        </w:rPr>
        <w:t>. (2017) menemukan bahwa hasrat melengkapi kesatuan himpunan memicu percepatan belanja yang agresif dan spontan. Sebaliknya, studi klasik perilaku kolektor oleh Long dan Schiffman (2000) dan Spero dan Stone (2004) menemukan bahwa kolektor berpengalaman (</w:t>
      </w:r>
      <w:r>
        <w:rPr>
          <w:rFonts w:cs="Times New Roman"/>
          <w:i/>
        </w:rPr>
        <w:t>mature collectors</w:t>
      </w:r>
      <w:r>
        <w:rPr>
          <w:rFonts w:cs="Times New Roman"/>
        </w:rPr>
        <w:t xml:space="preserve">) justru menumbuhkan kehati-hatian finansial; mereka menahan diri dari belanja spekulatif pada kemasan acak dan lebih memilih </w:t>
      </w:r>
      <w:r>
        <w:rPr>
          <w:rFonts w:cs="Times New Roman"/>
        </w:rPr>
        <w:lastRenderedPageBreak/>
        <w:t>strategi pembelian terencana pada kartu satuan (</w:t>
      </w:r>
      <w:r>
        <w:rPr>
          <w:rFonts w:cs="Times New Roman"/>
          <w:i/>
        </w:rPr>
        <w:t>single cards</w:t>
      </w:r>
      <w:r>
        <w:rPr>
          <w:rFonts w:cs="Times New Roman"/>
        </w:rPr>
        <w:t>) di pasar sekunder.</w:t>
      </w:r>
    </w:p>
    <w:p w14:paraId="25D5F3CF" w14:textId="77777777" w:rsidR="009E7979" w:rsidRDefault="00EB00AA">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Speculative Motive</w:t>
      </w:r>
      <w:r>
        <w:rPr>
          <w:rFonts w:cs="Times New Roman"/>
        </w:rPr>
        <w:t xml:space="preserve"> terhadap </w:t>
      </w:r>
      <w:r>
        <w:rPr>
          <w:rFonts w:cs="Times New Roman"/>
          <w:i/>
        </w:rPr>
        <w:t>Impulsive Buying</w:t>
      </w:r>
      <w:r>
        <w:rPr>
          <w:rFonts w:cs="Times New Roman"/>
        </w:rPr>
        <w:t>, Shiller (2000) dan Aryadi dan Lingga (2024) menunjukkan bahwa euforia keuntungan finansial memicu transaksi spekulatif spontan. Namun, Barber dan Odean (2008) menemukan bahwa motif spekulasi sering diimbangi oleh kalkulasi risiko kerugian modal yang ketat, sehingga tidak selalu bertransformasi menjadi tindakan pembelian impulsif tanpa perhitungan.</w:t>
      </w:r>
    </w:p>
    <w:p w14:paraId="1BF711F6" w14:textId="77777777" w:rsidR="009E7979" w:rsidRDefault="00EB00AA">
      <w:pPr>
        <w:spacing w:after="0" w:line="360" w:lineRule="auto"/>
        <w:ind w:firstLine="709"/>
        <w:jc w:val="both"/>
      </w:pPr>
      <w:r>
        <w:rPr>
          <w:rFonts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7078C1F6" w14:textId="77777777" w:rsidR="009E7979" w:rsidRDefault="00EB00AA">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w:t>
      </w:r>
      <w:r>
        <w:rPr>
          <w:rFonts w:cs="Times New Roman"/>
          <w:b/>
        </w:rPr>
        <w:lastRenderedPageBreak/>
        <w:t xml:space="preserve">PACK KARTU POKÉMON TCG DENGAN </w:t>
      </w:r>
      <w:r>
        <w:rPr>
          <w:rFonts w:cs="Times New Roman"/>
          <w:b/>
          <w:i/>
        </w:rPr>
        <w:t>SELF-CONTROL</w:t>
      </w:r>
      <w:r>
        <w:rPr>
          <w:rFonts w:cs="Times New Roman"/>
          <w:b/>
        </w:rPr>
        <w:t xml:space="preserve"> SEBAGAI VARIABEL MODERASI”</w:t>
      </w:r>
      <w:r>
        <w:rPr>
          <w:rFonts w:cs="Times New Roman"/>
        </w:rPr>
        <w:t>.</w:t>
      </w:r>
    </w:p>
    <w:p w14:paraId="63B5F207" w14:textId="77777777" w:rsidR="009E7979" w:rsidRDefault="00EB00AA">
      <w:pPr>
        <w:pStyle w:val="Heading2"/>
        <w:outlineLvl w:val="1"/>
      </w:pPr>
      <w:bookmarkStart w:id="10" w:name="_Toc240456590"/>
      <w:r>
        <w:rPr>
          <w:rFonts w:ascii="Times New Roman" w:hAnsi="Times New Roman"/>
          <w:b/>
          <w:color w:val="000000"/>
          <w:sz w:val="24"/>
        </w:rPr>
        <w:t>1.2 Perumusan Masalah</w:t>
      </w:r>
      <w:bookmarkEnd w:id="10"/>
    </w:p>
    <w:p w14:paraId="5612D387" w14:textId="77777777" w:rsidR="009E7979" w:rsidRDefault="00EB00AA">
      <w:pPr>
        <w:spacing w:after="0" w:line="360" w:lineRule="auto"/>
        <w:ind w:firstLine="709"/>
        <w:jc w:val="both"/>
      </w:pPr>
      <w:r>
        <w:rPr>
          <w:rFonts w:cs="Times New Roman"/>
        </w:rPr>
        <w:t>Berdasarkan latar belakang penelitian yang telah diuraikan, maka perumusan masalah dalam penelitian ini adalah sebagai berikut:</w:t>
      </w:r>
    </w:p>
    <w:p w14:paraId="2B49CBD8" w14:textId="77777777" w:rsidR="009E7979" w:rsidRDefault="00EB00AA">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booster pack kartu Pokémon TCG?</w:t>
      </w:r>
    </w:p>
    <w:p w14:paraId="491DE33A" w14:textId="77777777" w:rsidR="009E7979" w:rsidRDefault="00EB00AA">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booster pack kartu Pokémon TCG?</w:t>
      </w:r>
    </w:p>
    <w:p w14:paraId="1AA30608" w14:textId="77777777" w:rsidR="009E7979" w:rsidRDefault="00EB00AA">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booster pack kartu Pokémon TCG?</w:t>
      </w:r>
    </w:p>
    <w:p w14:paraId="7B2B3233" w14:textId="77777777" w:rsidR="009E7979" w:rsidRDefault="00EB00AA">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4331D1CD" w14:textId="77777777" w:rsidR="009E7979" w:rsidRDefault="00EB00AA">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694A884D" w14:textId="77777777" w:rsidR="009E7979" w:rsidRDefault="00EB00AA">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6B5BE237" w14:textId="77777777" w:rsidR="009E7979" w:rsidRDefault="00EB00AA">
      <w:pPr>
        <w:pStyle w:val="Heading2"/>
        <w:outlineLvl w:val="1"/>
      </w:pPr>
      <w:bookmarkStart w:id="11" w:name="_Toc240456591"/>
      <w:r>
        <w:rPr>
          <w:rFonts w:ascii="Times New Roman" w:hAnsi="Times New Roman"/>
          <w:b/>
          <w:color w:val="000000"/>
          <w:sz w:val="24"/>
        </w:rPr>
        <w:t>1.3 Tujuan Penelitian</w:t>
      </w:r>
      <w:bookmarkEnd w:id="11"/>
    </w:p>
    <w:p w14:paraId="3F023591" w14:textId="77777777" w:rsidR="009E7979" w:rsidRDefault="00EB00AA">
      <w:pPr>
        <w:spacing w:after="0" w:line="360" w:lineRule="auto"/>
        <w:ind w:firstLine="709"/>
        <w:jc w:val="both"/>
      </w:pPr>
      <w:r>
        <w:rPr>
          <w:rFonts w:cs="Times New Roman"/>
        </w:rPr>
        <w:t>Mengacu pada perumusan masalah di atas, maka tujuan yang ingin dicapai dalam penelitian ini adalah:</w:t>
      </w:r>
    </w:p>
    <w:p w14:paraId="52CDD092" w14:textId="77777777" w:rsidR="009E7979" w:rsidRDefault="00EB00AA">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3CC74329" w14:textId="77777777" w:rsidR="009E7979" w:rsidRDefault="00EB00AA">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436858BB" w14:textId="77777777" w:rsidR="009E7979" w:rsidRDefault="00EB00AA">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1520D9CC" w14:textId="77777777" w:rsidR="009E7979" w:rsidRDefault="00EB00AA">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2850351D" w14:textId="77777777" w:rsidR="009E7979" w:rsidRDefault="00EB00AA">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28125062" w14:textId="77777777" w:rsidR="009E7979" w:rsidRDefault="00EB00AA">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61A297F1" w14:textId="77777777" w:rsidR="009E7979" w:rsidRDefault="00EB00AA">
      <w:pPr>
        <w:pStyle w:val="Heading2"/>
        <w:outlineLvl w:val="1"/>
      </w:pPr>
      <w:bookmarkStart w:id="12" w:name="_Toc240456592"/>
      <w:r>
        <w:rPr>
          <w:rFonts w:ascii="Times New Roman" w:hAnsi="Times New Roman"/>
          <w:b/>
          <w:color w:val="000000"/>
          <w:sz w:val="24"/>
        </w:rPr>
        <w:t>1.4 Manfaat Penelitian</w:t>
      </w:r>
      <w:bookmarkEnd w:id="12"/>
    </w:p>
    <w:p w14:paraId="35ABD84F" w14:textId="77777777" w:rsidR="009E7979" w:rsidRDefault="00EB00AA">
      <w:pPr>
        <w:spacing w:after="0" w:line="360" w:lineRule="auto"/>
        <w:ind w:firstLine="709"/>
        <w:jc w:val="both"/>
      </w:pPr>
      <w:r>
        <w:rPr>
          <w:rFonts w:cs="Times New Roman"/>
        </w:rPr>
        <w:t>Hasil penelitian ini diharapkan dapat memberikan kontribusi nyata baik secara teoritis maupun praktis:</w:t>
      </w:r>
    </w:p>
    <w:p w14:paraId="1C962DC9" w14:textId="77777777" w:rsidR="009E7979" w:rsidRDefault="00EB00AA">
      <w:pPr>
        <w:pStyle w:val="Heading3"/>
        <w:outlineLvl w:val="2"/>
      </w:pPr>
      <w:bookmarkStart w:id="13" w:name="_Toc240456593"/>
      <w:r>
        <w:rPr>
          <w:rFonts w:ascii="Times New Roman" w:hAnsi="Times New Roman"/>
          <w:b/>
          <w:color w:val="000000"/>
          <w:sz w:val="24"/>
        </w:rPr>
        <w:t>1.4.1 Manfaat Teoritis</w:t>
      </w:r>
      <w:bookmarkEnd w:id="13"/>
    </w:p>
    <w:p w14:paraId="48673EC0" w14:textId="77777777" w:rsidR="009E7979" w:rsidRDefault="00EB00AA">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3BDF3793" w14:textId="77777777" w:rsidR="009E7979" w:rsidRDefault="00EB00AA">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7D63C47C" w14:textId="77777777" w:rsidR="009E7979" w:rsidRDefault="00EB00AA">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7775D130" w14:textId="77777777" w:rsidR="009E7979" w:rsidRDefault="00EB00AA">
      <w:pPr>
        <w:pStyle w:val="Heading3"/>
        <w:outlineLvl w:val="2"/>
      </w:pPr>
      <w:bookmarkStart w:id="14" w:name="_Toc240456594"/>
      <w:r>
        <w:rPr>
          <w:rFonts w:ascii="Times New Roman" w:hAnsi="Times New Roman"/>
          <w:b/>
          <w:color w:val="000000"/>
          <w:sz w:val="24"/>
        </w:rPr>
        <w:lastRenderedPageBreak/>
        <w:t>1.4.2 Manfaat Praktis</w:t>
      </w:r>
      <w:bookmarkEnd w:id="14"/>
    </w:p>
    <w:p w14:paraId="7DE72049" w14:textId="77777777" w:rsidR="009E7979" w:rsidRDefault="00EB00AA">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26CE887B" w14:textId="77777777" w:rsidR="009E7979" w:rsidRDefault="00EB00AA">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5C56A92E" w14:textId="77777777" w:rsidR="009E7979" w:rsidRDefault="00EB00AA">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03A52308" w14:textId="77777777" w:rsidR="009E7979" w:rsidRDefault="00EB00AA">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713D8ACC" w14:textId="77777777" w:rsidR="009E7979" w:rsidRDefault="00EB00AA">
      <w:r>
        <w:br w:type="page"/>
      </w:r>
    </w:p>
    <w:p w14:paraId="6102AA58" w14:textId="77777777" w:rsidR="009E7979" w:rsidRDefault="00EB00AA">
      <w:pPr>
        <w:pStyle w:val="Heading1"/>
        <w:outlineLvl w:val="0"/>
      </w:pPr>
      <w:bookmarkStart w:id="15" w:name="_Toc240456595"/>
      <w:r>
        <w:rPr>
          <w:rFonts w:ascii="Times New Roman" w:hAnsi="Times New Roman"/>
          <w:b/>
          <w:color w:val="000000"/>
          <w:sz w:val="24"/>
        </w:rPr>
        <w:lastRenderedPageBreak/>
        <w:t>BAB 2 KAJIAN PUSTAKA DAN PENGEMBANGAN HIPOTESIS</w:t>
      </w:r>
      <w:bookmarkEnd w:id="15"/>
    </w:p>
    <w:p w14:paraId="3E4DE416" w14:textId="77777777" w:rsidR="009E7979" w:rsidRDefault="00EB00AA">
      <w:pPr>
        <w:pStyle w:val="Heading2"/>
        <w:outlineLvl w:val="1"/>
      </w:pPr>
      <w:bookmarkStart w:id="16" w:name="_Toc240456596"/>
      <w:r>
        <w:rPr>
          <w:rFonts w:ascii="Times New Roman" w:hAnsi="Times New Roman"/>
          <w:b/>
          <w:color w:val="000000"/>
          <w:sz w:val="24"/>
        </w:rPr>
        <w:t>2.1 Landasan Teori</w:t>
      </w:r>
      <w:bookmarkEnd w:id="16"/>
    </w:p>
    <w:p w14:paraId="4D33EBF8" w14:textId="77777777" w:rsidR="009E7979" w:rsidRDefault="00EB00AA">
      <w:pPr>
        <w:pStyle w:val="Heading3"/>
        <w:outlineLvl w:val="2"/>
      </w:pPr>
      <w:bookmarkStart w:id="17" w:name="_Toc240456597"/>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7"/>
    </w:p>
    <w:p w14:paraId="5BF069FA" w14:textId="77777777" w:rsidR="009E7979" w:rsidRDefault="00EB00AA">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311E7057" w14:textId="77777777" w:rsidR="009E7979" w:rsidRDefault="00EB00AA">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77C88F3F" w14:textId="77777777" w:rsidR="009E7979" w:rsidRDefault="00EB00AA">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642C5554" w14:textId="77777777" w:rsidR="009E7979" w:rsidRDefault="00EB00AA">
      <w:pPr>
        <w:pStyle w:val="Heading3"/>
        <w:outlineLvl w:val="2"/>
      </w:pPr>
      <w:bookmarkStart w:id="18" w:name="_Toc240456598"/>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8"/>
    </w:p>
    <w:p w14:paraId="13D251A8" w14:textId="77777777" w:rsidR="009E7979" w:rsidRDefault="00EB00AA">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06936138" w14:textId="77777777" w:rsidR="009E7979" w:rsidRDefault="00EB00AA">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5F0543E2" w14:textId="77777777" w:rsidR="009E7979" w:rsidRDefault="00EB00AA">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680A2B30" w14:textId="77777777" w:rsidR="009E7979" w:rsidRDefault="00EB00AA">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6927B477" w14:textId="77777777" w:rsidR="009E7979" w:rsidRDefault="00EB00AA">
      <w:pPr>
        <w:pStyle w:val="Heading3"/>
        <w:outlineLvl w:val="2"/>
      </w:pPr>
      <w:bookmarkStart w:id="19" w:name="_Toc240456599"/>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9"/>
    </w:p>
    <w:p w14:paraId="334325E1" w14:textId="77777777" w:rsidR="009E7979" w:rsidRDefault="00EB00AA">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3210EAC0" w14:textId="77777777" w:rsidR="009E7979" w:rsidRDefault="00EB00AA">
      <w:pPr>
        <w:pStyle w:val="Heading3"/>
        <w:outlineLvl w:val="2"/>
      </w:pPr>
      <w:bookmarkStart w:id="20" w:name="_Toc240456600"/>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0"/>
    </w:p>
    <w:p w14:paraId="4E0AA290" w14:textId="77777777" w:rsidR="009E7979" w:rsidRDefault="00EB00AA">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090B4DDA" w14:textId="77777777" w:rsidR="009E7979" w:rsidRDefault="00EB00AA">
      <w:pPr>
        <w:pStyle w:val="Heading2"/>
        <w:outlineLvl w:val="1"/>
      </w:pPr>
      <w:bookmarkStart w:id="21" w:name="_Toc240456601"/>
      <w:r>
        <w:rPr>
          <w:rFonts w:ascii="Times New Roman" w:hAnsi="Times New Roman"/>
          <w:b/>
          <w:color w:val="000000"/>
          <w:sz w:val="24"/>
        </w:rPr>
        <w:t>2.2 Kajian Variabel Penelitian</w:t>
      </w:r>
      <w:bookmarkEnd w:id="21"/>
    </w:p>
    <w:p w14:paraId="11B64804" w14:textId="77777777" w:rsidR="009E7979" w:rsidRDefault="00EB00AA">
      <w:pPr>
        <w:pStyle w:val="Heading3"/>
        <w:outlineLvl w:val="2"/>
      </w:pPr>
      <w:bookmarkStart w:id="22" w:name="_Toc240456602"/>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2"/>
    </w:p>
    <w:p w14:paraId="18F56E30" w14:textId="77777777" w:rsidR="009E7979" w:rsidRDefault="00EB00AA">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1A90EBC6" w14:textId="77777777" w:rsidR="009E7979" w:rsidRDefault="00EB00AA">
      <w:pPr>
        <w:pStyle w:val="Heading3"/>
        <w:outlineLvl w:val="2"/>
      </w:pPr>
      <w:bookmarkStart w:id="23" w:name="_Toc240456603"/>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3"/>
    </w:p>
    <w:p w14:paraId="44B1D795" w14:textId="77777777" w:rsidR="009E7979" w:rsidRDefault="00EB00AA">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75A841FF" w14:textId="77777777" w:rsidR="009E7979" w:rsidRDefault="00EB00AA">
      <w:pPr>
        <w:pStyle w:val="Heading3"/>
        <w:outlineLvl w:val="2"/>
      </w:pPr>
      <w:bookmarkStart w:id="24" w:name="_Toc240456604"/>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4"/>
    </w:p>
    <w:p w14:paraId="52F8CFCB" w14:textId="77777777" w:rsidR="009E7979" w:rsidRDefault="00EB00AA">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2E4877D6" w14:textId="77777777" w:rsidR="009E7979" w:rsidRDefault="00EB00AA">
      <w:pPr>
        <w:pStyle w:val="Heading3"/>
        <w:outlineLvl w:val="2"/>
      </w:pPr>
      <w:bookmarkStart w:id="25" w:name="_Toc240456605"/>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5"/>
    </w:p>
    <w:p w14:paraId="2D2A2575" w14:textId="77777777" w:rsidR="009E7979" w:rsidRDefault="00EB00AA">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Dimensinya meliputi: ekspektasi kenaikan harga pasar, sensitivitas terhadap likuiditas pasar sekunder, dan motif arbitrase grading (</w:t>
      </w:r>
      <w:r>
        <w:rPr>
          <w:rFonts w:cs="Times New Roman"/>
          <w:i/>
        </w:rPr>
        <w:t>grading arbitrage</w:t>
      </w:r>
      <w:r>
        <w:rPr>
          <w:rFonts w:cs="Times New Roman"/>
        </w:rPr>
        <w:t>).</w:t>
      </w:r>
    </w:p>
    <w:p w14:paraId="44EBD5BE" w14:textId="77777777" w:rsidR="009E7979" w:rsidRDefault="00EB00AA">
      <w:pPr>
        <w:spacing w:after="0" w:line="360" w:lineRule="auto"/>
        <w:ind w:firstLine="709"/>
        <w:jc w:val="both"/>
      </w:pPr>
      <w:r>
        <w:rPr>
          <w:rFonts w:cs="Times New Roman"/>
        </w:rPr>
        <w:t>Kehadiran lembaga sertifikasi grading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2673A481" w14:textId="77777777" w:rsidR="009E7979" w:rsidRDefault="00EB00AA">
      <w:pPr>
        <w:pStyle w:val="Heading3"/>
        <w:outlineLvl w:val="2"/>
      </w:pPr>
      <w:bookmarkStart w:id="26" w:name="_Toc240456606"/>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6"/>
    </w:p>
    <w:p w14:paraId="3D7AB178" w14:textId="77777777" w:rsidR="009E7979" w:rsidRDefault="00EB00AA">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26F722CF" w14:textId="77777777" w:rsidR="009E7979" w:rsidRDefault="00EB00AA">
      <w:pPr>
        <w:pStyle w:val="Heading2"/>
        <w:outlineLvl w:val="1"/>
      </w:pPr>
      <w:bookmarkStart w:id="27" w:name="_Toc240456607"/>
      <w:r>
        <w:rPr>
          <w:rFonts w:ascii="Times New Roman" w:hAnsi="Times New Roman"/>
          <w:b/>
          <w:color w:val="000000"/>
          <w:sz w:val="24"/>
        </w:rPr>
        <w:t>2.3 Penelitian Sebelumnya</w:t>
      </w:r>
      <w:bookmarkEnd w:id="27"/>
    </w:p>
    <w:p w14:paraId="71FF2D59" w14:textId="77777777" w:rsidR="009E7979" w:rsidRDefault="00EB00AA">
      <w:pPr>
        <w:spacing w:after="0" w:line="360" w:lineRule="auto"/>
        <w:ind w:firstLine="709"/>
        <w:jc w:val="both"/>
      </w:pPr>
      <w:r>
        <w:rPr>
          <w:rFonts w:cs="Times New Roman"/>
        </w:rPr>
        <w:t>Berikut disajikan ringkasan penelitian-penelitian terdahulu yang relevan dengan konstruk penelitian ini:</w:t>
      </w:r>
    </w:p>
    <w:p w14:paraId="657B9A7A" w14:textId="77777777" w:rsidR="009E7979" w:rsidRDefault="00EB00AA">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9E7979" w14:paraId="56FF80ED"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1E230EE" w14:textId="77777777" w:rsidR="009E7979" w:rsidRDefault="00EB00AA">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6D7C08E7" w14:textId="77777777" w:rsidR="009E7979" w:rsidRDefault="00EB00AA">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4A6E7C14" w14:textId="77777777" w:rsidR="009E7979" w:rsidRDefault="00EB00AA">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0B9AF657" w14:textId="77777777" w:rsidR="009E7979" w:rsidRDefault="00EB00AA">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52E930BC" w14:textId="77777777" w:rsidR="009E7979" w:rsidRDefault="00EB00AA">
            <w:pPr>
              <w:spacing w:after="0"/>
              <w:jc w:val="center"/>
            </w:pPr>
            <w:r>
              <w:rPr>
                <w:b/>
                <w:sz w:val="20"/>
              </w:rPr>
              <w:t>Hasil Utama</w:t>
            </w:r>
          </w:p>
        </w:tc>
      </w:tr>
      <w:tr w:rsidR="009E7979" w14:paraId="3A9FF7C7" w14:textId="77777777">
        <w:trPr>
          <w:cantSplit/>
          <w:jc w:val="center"/>
        </w:trPr>
        <w:tc>
          <w:tcPr>
            <w:tcW w:w="1587" w:type="dxa"/>
            <w:tcMar>
              <w:top w:w="80" w:type="dxa"/>
              <w:left w:w="100" w:type="dxa"/>
              <w:bottom w:w="80" w:type="dxa"/>
              <w:right w:w="100" w:type="dxa"/>
            </w:tcMar>
          </w:tcPr>
          <w:p w14:paraId="2301DBC4" w14:textId="77777777" w:rsidR="009E7979" w:rsidRDefault="00EB00AA">
            <w:pPr>
              <w:spacing w:after="0"/>
              <w:jc w:val="center"/>
            </w:pPr>
            <w:r>
              <w:rPr>
                <w:sz w:val="19"/>
              </w:rPr>
              <w:t>1</w:t>
            </w:r>
          </w:p>
        </w:tc>
        <w:tc>
          <w:tcPr>
            <w:tcW w:w="1587" w:type="dxa"/>
            <w:tcMar>
              <w:top w:w="80" w:type="dxa"/>
              <w:left w:w="100" w:type="dxa"/>
              <w:bottom w:w="80" w:type="dxa"/>
              <w:right w:w="100" w:type="dxa"/>
            </w:tcMar>
          </w:tcPr>
          <w:p w14:paraId="1958B59D" w14:textId="77777777" w:rsidR="009E7979" w:rsidRDefault="00EB00AA">
            <w:pPr>
              <w:spacing w:after="0"/>
            </w:pPr>
            <w:r>
              <w:rPr>
                <w:sz w:val="19"/>
              </w:rPr>
              <w:t>Pranggabayu dan Andjarwati (2022)</w:t>
            </w:r>
          </w:p>
        </w:tc>
        <w:tc>
          <w:tcPr>
            <w:tcW w:w="1587" w:type="dxa"/>
            <w:tcMar>
              <w:top w:w="80" w:type="dxa"/>
              <w:left w:w="100" w:type="dxa"/>
              <w:bottom w:w="80" w:type="dxa"/>
              <w:right w:w="100" w:type="dxa"/>
            </w:tcMar>
          </w:tcPr>
          <w:p w14:paraId="7B3BFF7B" w14:textId="77777777" w:rsidR="009E7979" w:rsidRDefault="00EB00AA">
            <w:pPr>
              <w:spacing w:after="0"/>
            </w:pPr>
            <w:r>
              <w:rPr>
                <w:sz w:val="19"/>
              </w:rPr>
              <w:t>Pengaruh Hedonic Shopping Motivation dan Store Atmosphere terhadap Impulsive Buying</w:t>
            </w:r>
          </w:p>
        </w:tc>
        <w:tc>
          <w:tcPr>
            <w:tcW w:w="1587" w:type="dxa"/>
            <w:tcMar>
              <w:top w:w="80" w:type="dxa"/>
              <w:left w:w="100" w:type="dxa"/>
              <w:bottom w:w="80" w:type="dxa"/>
              <w:right w:w="100" w:type="dxa"/>
            </w:tcMar>
          </w:tcPr>
          <w:p w14:paraId="47C4FB68" w14:textId="77777777" w:rsidR="009E7979" w:rsidRDefault="00EB00AA">
            <w:pPr>
              <w:spacing w:after="0"/>
            </w:pPr>
            <w:r>
              <w:rPr>
                <w:sz w:val="19"/>
              </w:rPr>
              <w:t>X1: Hedonic shopping motivation, X2: Store atmosphere; Y: Impulsive buying; Regresi linear berganda (100 pengunjung)</w:t>
            </w:r>
          </w:p>
        </w:tc>
        <w:tc>
          <w:tcPr>
            <w:tcW w:w="1587" w:type="dxa"/>
            <w:tcMar>
              <w:top w:w="80" w:type="dxa"/>
              <w:left w:w="100" w:type="dxa"/>
              <w:bottom w:w="80" w:type="dxa"/>
              <w:right w:w="100" w:type="dxa"/>
            </w:tcMar>
          </w:tcPr>
          <w:p w14:paraId="6AEDAA02" w14:textId="77777777" w:rsidR="009E7979" w:rsidRDefault="00EB00AA">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9E7979" w14:paraId="5BFC7392" w14:textId="77777777">
        <w:trPr>
          <w:cantSplit/>
          <w:jc w:val="center"/>
        </w:trPr>
        <w:tc>
          <w:tcPr>
            <w:tcW w:w="1587" w:type="dxa"/>
            <w:tcMar>
              <w:top w:w="80" w:type="dxa"/>
              <w:left w:w="100" w:type="dxa"/>
              <w:bottom w:w="80" w:type="dxa"/>
              <w:right w:w="100" w:type="dxa"/>
            </w:tcMar>
          </w:tcPr>
          <w:p w14:paraId="25F15A3F" w14:textId="77777777" w:rsidR="009E7979" w:rsidRDefault="00EB00AA">
            <w:pPr>
              <w:spacing w:after="0"/>
              <w:jc w:val="center"/>
            </w:pPr>
            <w:r>
              <w:rPr>
                <w:sz w:val="19"/>
              </w:rPr>
              <w:t>2</w:t>
            </w:r>
          </w:p>
        </w:tc>
        <w:tc>
          <w:tcPr>
            <w:tcW w:w="1587" w:type="dxa"/>
            <w:tcMar>
              <w:top w:w="80" w:type="dxa"/>
              <w:left w:w="100" w:type="dxa"/>
              <w:bottom w:w="80" w:type="dxa"/>
              <w:right w:w="100" w:type="dxa"/>
            </w:tcMar>
          </w:tcPr>
          <w:p w14:paraId="371FEB45" w14:textId="77777777" w:rsidR="009E7979" w:rsidRDefault="00EB00AA">
            <w:pPr>
              <w:spacing w:after="0"/>
            </w:pPr>
            <w:r>
              <w:rPr>
                <w:sz w:val="19"/>
              </w:rPr>
              <w:t>Apidana dan Kholifah (2022)</w:t>
            </w:r>
          </w:p>
        </w:tc>
        <w:tc>
          <w:tcPr>
            <w:tcW w:w="1587" w:type="dxa"/>
            <w:tcMar>
              <w:top w:w="80" w:type="dxa"/>
              <w:left w:w="100" w:type="dxa"/>
              <w:bottom w:w="80" w:type="dxa"/>
              <w:right w:w="100" w:type="dxa"/>
            </w:tcMar>
          </w:tcPr>
          <w:p w14:paraId="5E917B60" w14:textId="77777777" w:rsidR="009E7979" w:rsidRDefault="00EB00AA">
            <w:pPr>
              <w:spacing w:after="0"/>
            </w:pPr>
            <w:r>
              <w:rPr>
                <w:sz w:val="19"/>
              </w:rPr>
              <w:t>Peran Self Control dalam Memoderasi Pengaruh Hedonic Motives dan Shopping Lifestyle terhadap Impulse Buying</w:t>
            </w:r>
          </w:p>
        </w:tc>
        <w:tc>
          <w:tcPr>
            <w:tcW w:w="1587" w:type="dxa"/>
            <w:tcMar>
              <w:top w:w="80" w:type="dxa"/>
              <w:left w:w="100" w:type="dxa"/>
              <w:bottom w:w="80" w:type="dxa"/>
              <w:right w:w="100" w:type="dxa"/>
            </w:tcMar>
          </w:tcPr>
          <w:p w14:paraId="0E36EC64" w14:textId="77777777" w:rsidR="009E7979" w:rsidRDefault="00EB00AA">
            <w:pPr>
              <w:spacing w:after="0"/>
            </w:pPr>
            <w:r>
              <w:rPr>
                <w:sz w:val="19"/>
              </w:rPr>
              <w:t>X1: Hedonic motives, X2: Shopping lifestyle; Y: Impulse buying; Mod: Self-control; MRA</w:t>
            </w:r>
          </w:p>
        </w:tc>
        <w:tc>
          <w:tcPr>
            <w:tcW w:w="1587" w:type="dxa"/>
            <w:tcMar>
              <w:top w:w="80" w:type="dxa"/>
              <w:left w:w="100" w:type="dxa"/>
              <w:bottom w:w="80" w:type="dxa"/>
              <w:right w:w="100" w:type="dxa"/>
            </w:tcMar>
          </w:tcPr>
          <w:p w14:paraId="6C177BFC" w14:textId="77777777" w:rsidR="009E7979" w:rsidRDefault="00EB00AA">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9E7979" w14:paraId="43C564A8" w14:textId="77777777">
        <w:trPr>
          <w:cantSplit/>
          <w:jc w:val="center"/>
        </w:trPr>
        <w:tc>
          <w:tcPr>
            <w:tcW w:w="1587" w:type="dxa"/>
            <w:tcMar>
              <w:top w:w="80" w:type="dxa"/>
              <w:left w:w="100" w:type="dxa"/>
              <w:bottom w:w="80" w:type="dxa"/>
              <w:right w:w="100" w:type="dxa"/>
            </w:tcMar>
          </w:tcPr>
          <w:p w14:paraId="7EEAA025" w14:textId="77777777" w:rsidR="009E7979" w:rsidRDefault="00EB00AA">
            <w:pPr>
              <w:spacing w:after="0"/>
              <w:jc w:val="center"/>
            </w:pPr>
            <w:r>
              <w:rPr>
                <w:sz w:val="19"/>
              </w:rPr>
              <w:lastRenderedPageBreak/>
              <w:t>3</w:t>
            </w:r>
          </w:p>
        </w:tc>
        <w:tc>
          <w:tcPr>
            <w:tcW w:w="1587" w:type="dxa"/>
            <w:tcMar>
              <w:top w:w="80" w:type="dxa"/>
              <w:left w:w="100" w:type="dxa"/>
              <w:bottom w:w="80" w:type="dxa"/>
              <w:right w:w="100" w:type="dxa"/>
            </w:tcMar>
          </w:tcPr>
          <w:p w14:paraId="0A0EB22B" w14:textId="77777777" w:rsidR="009E7979" w:rsidRDefault="00EB00AA">
            <w:pPr>
              <w:spacing w:after="0"/>
            </w:pPr>
            <w:r>
              <w:rPr>
                <w:sz w:val="19"/>
              </w:rPr>
              <w:t>Lienardy dan Panasea (2024)</w:t>
            </w:r>
          </w:p>
        </w:tc>
        <w:tc>
          <w:tcPr>
            <w:tcW w:w="1587" w:type="dxa"/>
            <w:tcMar>
              <w:top w:w="80" w:type="dxa"/>
              <w:left w:w="100" w:type="dxa"/>
              <w:bottom w:w="80" w:type="dxa"/>
              <w:right w:w="100" w:type="dxa"/>
            </w:tcMar>
          </w:tcPr>
          <w:p w14:paraId="70D5BF82" w14:textId="77777777" w:rsidR="009E7979" w:rsidRDefault="00EB00AA">
            <w:pPr>
              <w:spacing w:after="0"/>
            </w:pPr>
            <w:r>
              <w:rPr>
                <w:sz w:val="19"/>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5320DEA7" w14:textId="77777777" w:rsidR="009E7979" w:rsidRDefault="00EB00AA">
            <w:pPr>
              <w:spacing w:after="0"/>
            </w:pPr>
            <w:r>
              <w:rPr>
                <w:sz w:val="19"/>
              </w:rPr>
              <w:t>X1: Shopping lifestyle, X2: Hedonistic behavior; Y: Impulsive buying; Mod: Self-control; MRA (160 responden)</w:t>
            </w:r>
          </w:p>
        </w:tc>
        <w:tc>
          <w:tcPr>
            <w:tcW w:w="1587" w:type="dxa"/>
            <w:tcMar>
              <w:top w:w="80" w:type="dxa"/>
              <w:left w:w="100" w:type="dxa"/>
              <w:bottom w:w="80" w:type="dxa"/>
              <w:right w:w="100" w:type="dxa"/>
            </w:tcMar>
          </w:tcPr>
          <w:p w14:paraId="2F0A9365" w14:textId="77777777" w:rsidR="009E7979" w:rsidRDefault="00EB00AA">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9E7979" w14:paraId="76DD4295" w14:textId="77777777">
        <w:trPr>
          <w:cantSplit/>
          <w:jc w:val="center"/>
        </w:trPr>
        <w:tc>
          <w:tcPr>
            <w:tcW w:w="1587" w:type="dxa"/>
            <w:tcMar>
              <w:top w:w="80" w:type="dxa"/>
              <w:left w:w="100" w:type="dxa"/>
              <w:bottom w:w="80" w:type="dxa"/>
              <w:right w:w="100" w:type="dxa"/>
            </w:tcMar>
          </w:tcPr>
          <w:p w14:paraId="06B34824" w14:textId="77777777" w:rsidR="009E7979" w:rsidRDefault="00EB00AA">
            <w:pPr>
              <w:spacing w:after="0"/>
              <w:jc w:val="center"/>
            </w:pPr>
            <w:r>
              <w:rPr>
                <w:sz w:val="19"/>
              </w:rPr>
              <w:t>4</w:t>
            </w:r>
          </w:p>
        </w:tc>
        <w:tc>
          <w:tcPr>
            <w:tcW w:w="1587" w:type="dxa"/>
            <w:tcMar>
              <w:top w:w="80" w:type="dxa"/>
              <w:left w:w="100" w:type="dxa"/>
              <w:bottom w:w="80" w:type="dxa"/>
              <w:right w:w="100" w:type="dxa"/>
            </w:tcMar>
          </w:tcPr>
          <w:p w14:paraId="26E34F04" w14:textId="77777777" w:rsidR="009E7979" w:rsidRDefault="00EB00AA">
            <w:pPr>
              <w:spacing w:after="0"/>
            </w:pPr>
            <w:r>
              <w:rPr>
                <w:sz w:val="19"/>
              </w:rPr>
              <w:t xml:space="preserve">Gong </w:t>
            </w:r>
            <w:r>
              <w:rPr>
                <w:i/>
                <w:sz w:val="19"/>
              </w:rPr>
              <w:t>et al.</w:t>
            </w:r>
            <w:r>
              <w:rPr>
                <w:sz w:val="19"/>
              </w:rPr>
              <w:t>. (2024)</w:t>
            </w:r>
          </w:p>
        </w:tc>
        <w:tc>
          <w:tcPr>
            <w:tcW w:w="1587" w:type="dxa"/>
            <w:tcMar>
              <w:top w:w="80" w:type="dxa"/>
              <w:left w:w="100" w:type="dxa"/>
              <w:bottom w:w="80" w:type="dxa"/>
              <w:right w:w="100" w:type="dxa"/>
            </w:tcMar>
          </w:tcPr>
          <w:p w14:paraId="795B204B" w14:textId="77777777" w:rsidR="009E7979" w:rsidRDefault="00EB00AA">
            <w:pPr>
              <w:spacing w:after="0"/>
            </w:pPr>
            <w:r>
              <w:rPr>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37F2E744" w14:textId="77777777" w:rsidR="009E7979" w:rsidRDefault="00EB00AA">
            <w:pPr>
              <w:spacing w:after="0"/>
            </w:pPr>
            <w:r>
              <w:rPr>
                <w:sz w:val="19"/>
              </w:rPr>
              <w:t>X: Karakteristik kemasan blind box; Med: Rasa ingin tahu; Y: Impulse buying; Kerangka S-O-R; PLS-SEM (306 responden)</w:t>
            </w:r>
          </w:p>
        </w:tc>
        <w:tc>
          <w:tcPr>
            <w:tcW w:w="1587" w:type="dxa"/>
            <w:tcMar>
              <w:top w:w="80" w:type="dxa"/>
              <w:left w:w="100" w:type="dxa"/>
              <w:bottom w:w="80" w:type="dxa"/>
              <w:right w:w="100" w:type="dxa"/>
            </w:tcMar>
          </w:tcPr>
          <w:p w14:paraId="7C9EE5A7" w14:textId="77777777" w:rsidR="009E7979" w:rsidRDefault="00EB00AA">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9E7979" w14:paraId="17B2604C" w14:textId="77777777">
        <w:trPr>
          <w:cantSplit/>
          <w:jc w:val="center"/>
        </w:trPr>
        <w:tc>
          <w:tcPr>
            <w:tcW w:w="1587" w:type="dxa"/>
            <w:tcMar>
              <w:top w:w="80" w:type="dxa"/>
              <w:left w:w="100" w:type="dxa"/>
              <w:bottom w:w="80" w:type="dxa"/>
              <w:right w:w="100" w:type="dxa"/>
            </w:tcMar>
          </w:tcPr>
          <w:p w14:paraId="21504558" w14:textId="77777777" w:rsidR="009E7979" w:rsidRDefault="00EB00AA">
            <w:pPr>
              <w:spacing w:after="0"/>
              <w:jc w:val="center"/>
            </w:pPr>
            <w:r>
              <w:rPr>
                <w:sz w:val="19"/>
              </w:rPr>
              <w:t>5</w:t>
            </w:r>
          </w:p>
        </w:tc>
        <w:tc>
          <w:tcPr>
            <w:tcW w:w="1587" w:type="dxa"/>
            <w:tcMar>
              <w:top w:w="80" w:type="dxa"/>
              <w:left w:w="100" w:type="dxa"/>
              <w:bottom w:w="80" w:type="dxa"/>
              <w:right w:w="100" w:type="dxa"/>
            </w:tcMar>
          </w:tcPr>
          <w:p w14:paraId="1F80F426" w14:textId="77777777" w:rsidR="009E7979" w:rsidRDefault="00EB00AA">
            <w:pPr>
              <w:spacing w:after="0"/>
            </w:pPr>
            <w:r>
              <w:rPr>
                <w:sz w:val="19"/>
              </w:rPr>
              <w:t>Tan dan Adyantari (2024)</w:t>
            </w:r>
          </w:p>
        </w:tc>
        <w:tc>
          <w:tcPr>
            <w:tcW w:w="1587" w:type="dxa"/>
            <w:tcMar>
              <w:top w:w="80" w:type="dxa"/>
              <w:left w:w="100" w:type="dxa"/>
              <w:bottom w:w="80" w:type="dxa"/>
              <w:right w:w="100" w:type="dxa"/>
            </w:tcMar>
          </w:tcPr>
          <w:p w14:paraId="31230B9B" w14:textId="77777777" w:rsidR="009E7979" w:rsidRDefault="00EB00AA">
            <w:pPr>
              <w:spacing w:after="0"/>
            </w:pPr>
            <w:r>
              <w:rPr>
                <w:sz w:val="19"/>
              </w:rPr>
              <w:t>Ketidakpastian Blind Box dan Perilaku Pembelian Impulsif: Peran Nilai Fungsional, Emosional, dan Sosial</w:t>
            </w:r>
          </w:p>
        </w:tc>
        <w:tc>
          <w:tcPr>
            <w:tcW w:w="1587" w:type="dxa"/>
            <w:tcMar>
              <w:top w:w="80" w:type="dxa"/>
              <w:left w:w="100" w:type="dxa"/>
              <w:bottom w:w="80" w:type="dxa"/>
              <w:right w:w="100" w:type="dxa"/>
            </w:tcMar>
          </w:tcPr>
          <w:p w14:paraId="2880FCD2" w14:textId="77777777" w:rsidR="009E7979" w:rsidRDefault="00EB00AA">
            <w:pPr>
              <w:spacing w:after="0"/>
            </w:pPr>
            <w:r>
              <w:rPr>
                <w:sz w:val="19"/>
              </w:rPr>
              <w:t>X: Ketidakpastian blind box, Nilai konsumsi; Y: Pembelian impulsif; Kuantitatif survei di Indonesia</w:t>
            </w:r>
          </w:p>
        </w:tc>
        <w:tc>
          <w:tcPr>
            <w:tcW w:w="1587" w:type="dxa"/>
            <w:tcMar>
              <w:top w:w="80" w:type="dxa"/>
              <w:left w:w="100" w:type="dxa"/>
              <w:bottom w:w="80" w:type="dxa"/>
              <w:right w:w="100" w:type="dxa"/>
            </w:tcMar>
          </w:tcPr>
          <w:p w14:paraId="776FD103" w14:textId="77777777" w:rsidR="009E7979" w:rsidRDefault="00EB00AA">
            <w:pPr>
              <w:spacing w:after="0"/>
              <w:jc w:val="center"/>
            </w:pPr>
            <w:r>
              <w:rPr>
                <w:sz w:val="19"/>
              </w:rPr>
              <w:t>Ketidakpastian isi kemasan acak membangkitkan nilai emosional yang kuat, secara signifikan mendorong perilaku pembelian impulsif konsumen di Indonesia.</w:t>
            </w:r>
          </w:p>
        </w:tc>
      </w:tr>
      <w:tr w:rsidR="009E7979" w14:paraId="6C21EC4F" w14:textId="77777777">
        <w:trPr>
          <w:cantSplit/>
          <w:jc w:val="center"/>
        </w:trPr>
        <w:tc>
          <w:tcPr>
            <w:tcW w:w="1587" w:type="dxa"/>
            <w:tcMar>
              <w:top w:w="80" w:type="dxa"/>
              <w:left w:w="100" w:type="dxa"/>
              <w:bottom w:w="80" w:type="dxa"/>
              <w:right w:w="100" w:type="dxa"/>
            </w:tcMar>
          </w:tcPr>
          <w:p w14:paraId="3124EEFE" w14:textId="77777777" w:rsidR="009E7979" w:rsidRDefault="00EB00AA">
            <w:pPr>
              <w:spacing w:after="0"/>
              <w:jc w:val="center"/>
            </w:pPr>
            <w:r>
              <w:rPr>
                <w:sz w:val="19"/>
              </w:rPr>
              <w:lastRenderedPageBreak/>
              <w:t>6</w:t>
            </w:r>
          </w:p>
        </w:tc>
        <w:tc>
          <w:tcPr>
            <w:tcW w:w="1587" w:type="dxa"/>
            <w:tcMar>
              <w:top w:w="80" w:type="dxa"/>
              <w:left w:w="100" w:type="dxa"/>
              <w:bottom w:w="80" w:type="dxa"/>
              <w:right w:w="100" w:type="dxa"/>
            </w:tcMar>
          </w:tcPr>
          <w:p w14:paraId="70F166A1" w14:textId="77777777" w:rsidR="009E7979" w:rsidRDefault="00EB00AA">
            <w:pPr>
              <w:spacing w:after="0"/>
            </w:pPr>
            <w:r>
              <w:rPr>
                <w:sz w:val="19"/>
              </w:rPr>
              <w:t xml:space="preserve">Dewi </w:t>
            </w:r>
            <w:r>
              <w:rPr>
                <w:i/>
                <w:sz w:val="19"/>
              </w:rPr>
              <w:t>et al.</w:t>
            </w:r>
            <w:r>
              <w:rPr>
                <w:sz w:val="19"/>
              </w:rPr>
              <w:t>. (2024)</w:t>
            </w:r>
          </w:p>
        </w:tc>
        <w:tc>
          <w:tcPr>
            <w:tcW w:w="1587" w:type="dxa"/>
            <w:tcMar>
              <w:top w:w="80" w:type="dxa"/>
              <w:left w:w="100" w:type="dxa"/>
              <w:bottom w:w="80" w:type="dxa"/>
              <w:right w:w="100" w:type="dxa"/>
            </w:tcMar>
          </w:tcPr>
          <w:p w14:paraId="77FB1EF4" w14:textId="77777777" w:rsidR="009E7979" w:rsidRDefault="00EB00AA">
            <w:pPr>
              <w:spacing w:after="0"/>
            </w:pPr>
            <w:r>
              <w:rPr>
                <w:sz w:val="19"/>
              </w:rPr>
              <w:t>Understanding Impulse Buying Behavior: The Case of Blind Box Purchases in Indonesia</w:t>
            </w:r>
          </w:p>
        </w:tc>
        <w:tc>
          <w:tcPr>
            <w:tcW w:w="1587" w:type="dxa"/>
            <w:tcMar>
              <w:top w:w="80" w:type="dxa"/>
              <w:left w:w="100" w:type="dxa"/>
              <w:bottom w:w="80" w:type="dxa"/>
              <w:right w:w="100" w:type="dxa"/>
            </w:tcMar>
          </w:tcPr>
          <w:p w14:paraId="77DF6934" w14:textId="77777777" w:rsidR="009E7979" w:rsidRDefault="00EB00AA">
            <w:pPr>
              <w:spacing w:after="0"/>
            </w:pPr>
            <w:r>
              <w:rPr>
                <w:sz w:val="19"/>
              </w:rPr>
              <w:t>X1: Perceived scarcity, X2: Perceived uncertainty; Med: FOMO; Y: Impulse buying; PLS-SEM (211 Gen Z Indonesia)</w:t>
            </w:r>
          </w:p>
        </w:tc>
        <w:tc>
          <w:tcPr>
            <w:tcW w:w="1587" w:type="dxa"/>
            <w:tcMar>
              <w:top w:w="80" w:type="dxa"/>
              <w:left w:w="100" w:type="dxa"/>
              <w:bottom w:w="80" w:type="dxa"/>
              <w:right w:w="100" w:type="dxa"/>
            </w:tcMar>
          </w:tcPr>
          <w:p w14:paraId="50D3E5C1" w14:textId="77777777" w:rsidR="009E7979" w:rsidRDefault="00EB00AA">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9E7979" w14:paraId="4E582058" w14:textId="77777777">
        <w:trPr>
          <w:cantSplit/>
          <w:jc w:val="center"/>
        </w:trPr>
        <w:tc>
          <w:tcPr>
            <w:tcW w:w="1587" w:type="dxa"/>
            <w:tcMar>
              <w:top w:w="80" w:type="dxa"/>
              <w:left w:w="100" w:type="dxa"/>
              <w:bottom w:w="80" w:type="dxa"/>
              <w:right w:w="100" w:type="dxa"/>
            </w:tcMar>
          </w:tcPr>
          <w:p w14:paraId="6C7392AD" w14:textId="77777777" w:rsidR="009E7979" w:rsidRDefault="00EB00AA">
            <w:pPr>
              <w:spacing w:after="0"/>
              <w:jc w:val="center"/>
            </w:pPr>
            <w:r>
              <w:rPr>
                <w:sz w:val="19"/>
              </w:rPr>
              <w:t>7</w:t>
            </w:r>
          </w:p>
        </w:tc>
        <w:tc>
          <w:tcPr>
            <w:tcW w:w="1587" w:type="dxa"/>
            <w:tcMar>
              <w:top w:w="80" w:type="dxa"/>
              <w:left w:w="100" w:type="dxa"/>
              <w:bottom w:w="80" w:type="dxa"/>
              <w:right w:w="100" w:type="dxa"/>
            </w:tcMar>
          </w:tcPr>
          <w:p w14:paraId="28CED9FB" w14:textId="77777777" w:rsidR="009E7979" w:rsidRDefault="00EB00AA">
            <w:pPr>
              <w:spacing w:after="0"/>
            </w:pPr>
            <w:r>
              <w:rPr>
                <w:sz w:val="19"/>
              </w:rPr>
              <w:t>Aryadi dan Lingga (2024)</w:t>
            </w:r>
          </w:p>
        </w:tc>
        <w:tc>
          <w:tcPr>
            <w:tcW w:w="1587" w:type="dxa"/>
            <w:tcMar>
              <w:top w:w="80" w:type="dxa"/>
              <w:left w:w="100" w:type="dxa"/>
              <w:bottom w:w="80" w:type="dxa"/>
              <w:right w:w="100" w:type="dxa"/>
            </w:tcMar>
          </w:tcPr>
          <w:p w14:paraId="228D31A6" w14:textId="77777777" w:rsidR="009E7979" w:rsidRDefault="00EB00AA">
            <w:pPr>
              <w:spacing w:after="0"/>
            </w:pPr>
            <w:r>
              <w:rPr>
                <w:sz w:val="19"/>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1DB68160" w14:textId="77777777" w:rsidR="009E7979" w:rsidRDefault="00EB00AA">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7D8E1211" w14:textId="77777777" w:rsidR="009E7979" w:rsidRDefault="00EB00AA">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9E7979" w14:paraId="42C8DC43" w14:textId="77777777">
        <w:trPr>
          <w:cantSplit/>
          <w:jc w:val="center"/>
        </w:trPr>
        <w:tc>
          <w:tcPr>
            <w:tcW w:w="1587" w:type="dxa"/>
            <w:tcMar>
              <w:top w:w="80" w:type="dxa"/>
              <w:left w:w="100" w:type="dxa"/>
              <w:bottom w:w="80" w:type="dxa"/>
              <w:right w:w="100" w:type="dxa"/>
            </w:tcMar>
          </w:tcPr>
          <w:p w14:paraId="25DDA7B6" w14:textId="77777777" w:rsidR="009E7979" w:rsidRDefault="00EB00AA">
            <w:pPr>
              <w:spacing w:after="0"/>
              <w:jc w:val="center"/>
            </w:pPr>
            <w:r>
              <w:rPr>
                <w:sz w:val="19"/>
              </w:rPr>
              <w:t>8</w:t>
            </w:r>
          </w:p>
        </w:tc>
        <w:tc>
          <w:tcPr>
            <w:tcW w:w="1587" w:type="dxa"/>
            <w:tcMar>
              <w:top w:w="80" w:type="dxa"/>
              <w:left w:w="100" w:type="dxa"/>
              <w:bottom w:w="80" w:type="dxa"/>
              <w:right w:w="100" w:type="dxa"/>
            </w:tcMar>
          </w:tcPr>
          <w:p w14:paraId="4377BF7E" w14:textId="77777777" w:rsidR="009E7979" w:rsidRDefault="00EB00AA">
            <w:pPr>
              <w:spacing w:after="0"/>
            </w:pPr>
            <w:r>
              <w:rPr>
                <w:sz w:val="19"/>
              </w:rPr>
              <w:t>Colline (2024)</w:t>
            </w:r>
          </w:p>
        </w:tc>
        <w:tc>
          <w:tcPr>
            <w:tcW w:w="1587" w:type="dxa"/>
            <w:tcMar>
              <w:top w:w="80" w:type="dxa"/>
              <w:left w:w="100" w:type="dxa"/>
              <w:bottom w:w="80" w:type="dxa"/>
              <w:right w:w="100" w:type="dxa"/>
            </w:tcMar>
          </w:tcPr>
          <w:p w14:paraId="63FA1E76" w14:textId="77777777" w:rsidR="009E7979" w:rsidRDefault="00EB00AA">
            <w:pPr>
              <w:spacing w:after="0"/>
            </w:pPr>
            <w:r>
              <w:rPr>
                <w:sz w:val="19"/>
              </w:rPr>
              <w:t>Biases in Indonesian Stock Investor Behavior</w:t>
            </w:r>
          </w:p>
        </w:tc>
        <w:tc>
          <w:tcPr>
            <w:tcW w:w="1587" w:type="dxa"/>
            <w:tcMar>
              <w:top w:w="80" w:type="dxa"/>
              <w:left w:w="100" w:type="dxa"/>
              <w:bottom w:w="80" w:type="dxa"/>
              <w:right w:w="100" w:type="dxa"/>
            </w:tcMar>
          </w:tcPr>
          <w:p w14:paraId="0D6F7EF8" w14:textId="77777777" w:rsidR="009E7979" w:rsidRDefault="00EB00AA">
            <w:pPr>
              <w:spacing w:after="0"/>
            </w:pPr>
            <w:r>
              <w:rPr>
                <w:sz w:val="19"/>
              </w:rPr>
              <w:t>X: Bias perilaku kognitif (overconfidence, herding); Y: Keputusan investasi; Kuantitatif survei di Indonesia</w:t>
            </w:r>
          </w:p>
        </w:tc>
        <w:tc>
          <w:tcPr>
            <w:tcW w:w="1587" w:type="dxa"/>
            <w:tcMar>
              <w:top w:w="80" w:type="dxa"/>
              <w:left w:w="100" w:type="dxa"/>
              <w:bottom w:w="80" w:type="dxa"/>
              <w:right w:w="100" w:type="dxa"/>
            </w:tcMar>
          </w:tcPr>
          <w:p w14:paraId="0966AB5E" w14:textId="77777777" w:rsidR="009E7979" w:rsidRDefault="00EB00AA">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9E7979" w14:paraId="7533E662" w14:textId="77777777">
        <w:trPr>
          <w:cantSplit/>
          <w:jc w:val="center"/>
        </w:trPr>
        <w:tc>
          <w:tcPr>
            <w:tcW w:w="1587" w:type="dxa"/>
            <w:tcMar>
              <w:top w:w="80" w:type="dxa"/>
              <w:left w:w="100" w:type="dxa"/>
              <w:bottom w:w="80" w:type="dxa"/>
              <w:right w:w="100" w:type="dxa"/>
            </w:tcMar>
          </w:tcPr>
          <w:p w14:paraId="2EB6C923" w14:textId="77777777" w:rsidR="009E7979" w:rsidRDefault="00EB00AA">
            <w:pPr>
              <w:spacing w:after="0"/>
              <w:jc w:val="center"/>
            </w:pPr>
            <w:r>
              <w:rPr>
                <w:sz w:val="19"/>
              </w:rPr>
              <w:lastRenderedPageBreak/>
              <w:t>9</w:t>
            </w:r>
          </w:p>
        </w:tc>
        <w:tc>
          <w:tcPr>
            <w:tcW w:w="1587" w:type="dxa"/>
            <w:tcMar>
              <w:top w:w="80" w:type="dxa"/>
              <w:left w:w="100" w:type="dxa"/>
              <w:bottom w:w="80" w:type="dxa"/>
              <w:right w:w="100" w:type="dxa"/>
            </w:tcMar>
          </w:tcPr>
          <w:p w14:paraId="354F128A" w14:textId="77777777" w:rsidR="009E7979" w:rsidRDefault="00EB00AA">
            <w:pPr>
              <w:spacing w:after="0"/>
            </w:pPr>
            <w:r>
              <w:rPr>
                <w:sz w:val="19"/>
              </w:rPr>
              <w:t>Artadita dan Firmialy (2024)</w:t>
            </w:r>
          </w:p>
        </w:tc>
        <w:tc>
          <w:tcPr>
            <w:tcW w:w="1587" w:type="dxa"/>
            <w:tcMar>
              <w:top w:w="80" w:type="dxa"/>
              <w:left w:w="100" w:type="dxa"/>
              <w:bottom w:w="80" w:type="dxa"/>
              <w:right w:w="100" w:type="dxa"/>
            </w:tcMar>
          </w:tcPr>
          <w:p w14:paraId="35871545" w14:textId="77777777" w:rsidR="009E7979" w:rsidRDefault="00EB00AA">
            <w:pPr>
              <w:spacing w:after="0"/>
            </w:pPr>
            <w:r>
              <w:rPr>
                <w:sz w:val="19"/>
              </w:rPr>
              <w:t>How Does Self-Control Moderate Shopping Enjoyment dan Impulse Buying Among Generation Z Online Gamers?</w:t>
            </w:r>
          </w:p>
        </w:tc>
        <w:tc>
          <w:tcPr>
            <w:tcW w:w="1587" w:type="dxa"/>
            <w:tcMar>
              <w:top w:w="80" w:type="dxa"/>
              <w:left w:w="100" w:type="dxa"/>
              <w:bottom w:w="80" w:type="dxa"/>
              <w:right w:w="100" w:type="dxa"/>
            </w:tcMar>
          </w:tcPr>
          <w:p w14:paraId="1A47C971" w14:textId="77777777" w:rsidR="009E7979" w:rsidRDefault="00EB00AA">
            <w:pPr>
              <w:spacing w:after="0"/>
            </w:pPr>
            <w:r>
              <w:rPr>
                <w:sz w:val="19"/>
              </w:rPr>
              <w:t>X: Kenikmatan belanja (shopping enjoyment); Y: Impulse buying; Mod: Self-control; MRA (220 Gen Z Gamers)</w:t>
            </w:r>
          </w:p>
        </w:tc>
        <w:tc>
          <w:tcPr>
            <w:tcW w:w="1587" w:type="dxa"/>
            <w:tcMar>
              <w:top w:w="80" w:type="dxa"/>
              <w:left w:w="100" w:type="dxa"/>
              <w:bottom w:w="80" w:type="dxa"/>
              <w:right w:w="100" w:type="dxa"/>
            </w:tcMar>
          </w:tcPr>
          <w:p w14:paraId="4F07B191" w14:textId="77777777" w:rsidR="009E7979" w:rsidRDefault="00EB00AA">
            <w:pPr>
              <w:spacing w:after="0"/>
              <w:jc w:val="center"/>
            </w:pPr>
            <w:r>
              <w:rPr>
                <w:sz w:val="19"/>
              </w:rPr>
              <w:t>Kenikmatan berbelanja komoditas game berpengaruh positif kuat terhadap pembelian impulsif; kontrol diri kognitif memegang peranan esensial dalam menahan dorongan belanja spontan.</w:t>
            </w:r>
          </w:p>
        </w:tc>
      </w:tr>
      <w:tr w:rsidR="009E7979" w14:paraId="4225C354" w14:textId="77777777">
        <w:trPr>
          <w:cantSplit/>
          <w:jc w:val="center"/>
        </w:trPr>
        <w:tc>
          <w:tcPr>
            <w:tcW w:w="1587" w:type="dxa"/>
            <w:tcMar>
              <w:top w:w="80" w:type="dxa"/>
              <w:left w:w="100" w:type="dxa"/>
              <w:bottom w:w="80" w:type="dxa"/>
              <w:right w:w="100" w:type="dxa"/>
            </w:tcMar>
          </w:tcPr>
          <w:p w14:paraId="631A2E38" w14:textId="77777777" w:rsidR="009E7979" w:rsidRDefault="00EB00AA">
            <w:pPr>
              <w:spacing w:after="0"/>
              <w:jc w:val="center"/>
            </w:pPr>
            <w:r>
              <w:rPr>
                <w:sz w:val="19"/>
              </w:rPr>
              <w:t>10</w:t>
            </w:r>
          </w:p>
        </w:tc>
        <w:tc>
          <w:tcPr>
            <w:tcW w:w="1587" w:type="dxa"/>
            <w:tcMar>
              <w:top w:w="80" w:type="dxa"/>
              <w:left w:w="100" w:type="dxa"/>
              <w:bottom w:w="80" w:type="dxa"/>
              <w:right w:w="100" w:type="dxa"/>
            </w:tcMar>
          </w:tcPr>
          <w:p w14:paraId="7E6BF47B" w14:textId="77777777" w:rsidR="009E7979" w:rsidRDefault="00EB00AA">
            <w:pPr>
              <w:spacing w:after="0"/>
            </w:pPr>
            <w:r>
              <w:rPr>
                <w:sz w:val="19"/>
              </w:rPr>
              <w:t xml:space="preserve">Katauke </w:t>
            </w:r>
            <w:r>
              <w:rPr>
                <w:i/>
                <w:sz w:val="19"/>
              </w:rPr>
              <w:t>et al.</w:t>
            </w:r>
            <w:r>
              <w:rPr>
                <w:sz w:val="19"/>
              </w:rPr>
              <w:t>. (2023)</w:t>
            </w:r>
          </w:p>
        </w:tc>
        <w:tc>
          <w:tcPr>
            <w:tcW w:w="1587" w:type="dxa"/>
            <w:tcMar>
              <w:top w:w="80" w:type="dxa"/>
              <w:left w:w="100" w:type="dxa"/>
              <w:bottom w:w="80" w:type="dxa"/>
              <w:right w:w="100" w:type="dxa"/>
            </w:tcMar>
          </w:tcPr>
          <w:p w14:paraId="0E8F003B" w14:textId="77777777" w:rsidR="009E7979" w:rsidRDefault="00EB00AA">
            <w:pPr>
              <w:spacing w:after="0"/>
            </w:pPr>
            <w:r>
              <w:rPr>
                <w:sz w:val="19"/>
              </w:rPr>
              <w:t>Financial Literacy dan Impulsivity: Evidence from Japan</w:t>
            </w:r>
          </w:p>
        </w:tc>
        <w:tc>
          <w:tcPr>
            <w:tcW w:w="1587" w:type="dxa"/>
            <w:tcMar>
              <w:top w:w="80" w:type="dxa"/>
              <w:left w:w="100" w:type="dxa"/>
              <w:bottom w:w="80" w:type="dxa"/>
              <w:right w:w="100" w:type="dxa"/>
            </w:tcMar>
          </w:tcPr>
          <w:p w14:paraId="1F08A07E" w14:textId="77777777" w:rsidR="009E7979" w:rsidRDefault="00EB00AA">
            <w:pPr>
              <w:spacing w:after="0"/>
            </w:pPr>
            <w:r>
              <w:rPr>
                <w:sz w:val="19"/>
              </w:rPr>
              <w:t>X: Literasi &amp; disiplin finansial; Y: Impulsivity (hyperbolic discounting); Instrumental variables &amp; regresi</w:t>
            </w:r>
          </w:p>
        </w:tc>
        <w:tc>
          <w:tcPr>
            <w:tcW w:w="1587" w:type="dxa"/>
            <w:tcMar>
              <w:top w:w="80" w:type="dxa"/>
              <w:left w:w="100" w:type="dxa"/>
              <w:bottom w:w="80" w:type="dxa"/>
              <w:right w:w="100" w:type="dxa"/>
            </w:tcMar>
          </w:tcPr>
          <w:p w14:paraId="2901B912" w14:textId="77777777" w:rsidR="009E7979" w:rsidRDefault="00EB00AA">
            <w:pPr>
              <w:spacing w:after="0"/>
              <w:jc w:val="center"/>
            </w:pPr>
            <w:r>
              <w:rPr>
                <w:sz w:val="19"/>
              </w:rPr>
              <w:t>Kapasitas regulasi diri dan kontrol finansial secara signifikan menekan impulsivitas belanja dan mencegah keputusan konsumtif yang merugikan.</w:t>
            </w:r>
          </w:p>
        </w:tc>
      </w:tr>
    </w:tbl>
    <w:p w14:paraId="3DC3348C" w14:textId="77777777" w:rsidR="009E7979" w:rsidRDefault="009E7979">
      <w:pPr>
        <w:spacing w:before="80" w:after="120"/>
      </w:pPr>
    </w:p>
    <w:p w14:paraId="04C3C032" w14:textId="77777777" w:rsidR="009E7979" w:rsidRDefault="00EB00AA">
      <w:pPr>
        <w:spacing w:after="0" w:line="360" w:lineRule="auto"/>
        <w:ind w:firstLine="709"/>
        <w:jc w:val="both"/>
      </w:pPr>
      <w:r>
        <w:rPr>
          <w:rFonts w:cs="Times New Roman"/>
          <w:i/>
        </w:rPr>
        <w:t>Sumber: Data diolah dari publikasi jurnal ilmiah bereputasi 2021–2025 (2026).</w:t>
      </w:r>
    </w:p>
    <w:p w14:paraId="64B0EFC4" w14:textId="77777777" w:rsidR="009E7979" w:rsidRDefault="00EB00AA">
      <w:pPr>
        <w:pStyle w:val="Heading2"/>
        <w:outlineLvl w:val="1"/>
      </w:pPr>
      <w:bookmarkStart w:id="28" w:name="_Toc240456608"/>
      <w:r>
        <w:rPr>
          <w:rFonts w:ascii="Times New Roman" w:hAnsi="Times New Roman"/>
          <w:b/>
          <w:color w:val="000000"/>
          <w:sz w:val="24"/>
        </w:rPr>
        <w:t>2.4 Pengembangan Hipotesis</w:t>
      </w:r>
      <w:bookmarkEnd w:id="28"/>
    </w:p>
    <w:p w14:paraId="72EB157B" w14:textId="77777777" w:rsidR="009E7979" w:rsidRDefault="00EB00AA">
      <w:pPr>
        <w:pStyle w:val="Heading3"/>
        <w:outlineLvl w:val="2"/>
      </w:pPr>
      <w:bookmarkStart w:id="29" w:name="_Toc240456609"/>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9"/>
    </w:p>
    <w:p w14:paraId="3FA40360" w14:textId="77777777" w:rsidR="009E7979" w:rsidRDefault="00EB00AA">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12223EBD" w14:textId="77777777" w:rsidR="009E7979" w:rsidRDefault="00EB00AA">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xml:space="preserve">. (2021), serta Artadita dan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46CD895D" w14:textId="77777777" w:rsidR="009E7979" w:rsidRDefault="00EB00AA">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561B912C" w14:textId="77777777" w:rsidR="009E7979" w:rsidRDefault="00EB00AA">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7A9D1D66" w14:textId="77777777" w:rsidR="009E7979" w:rsidRDefault="00EB00AA">
      <w:pPr>
        <w:pStyle w:val="Heading3"/>
        <w:outlineLvl w:val="2"/>
      </w:pPr>
      <w:bookmarkStart w:id="30" w:name="_Toc240456610"/>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0"/>
    </w:p>
    <w:p w14:paraId="787DB8C7" w14:textId="77777777" w:rsidR="009E7979" w:rsidRDefault="00EB00AA">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0A26ABB3" w14:textId="77777777" w:rsidR="009E7979" w:rsidRDefault="00EB00AA">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089599D1" w14:textId="77777777" w:rsidR="009E7979" w:rsidRDefault="00EB00AA">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6E3AABB5" w14:textId="77777777" w:rsidR="009E7979" w:rsidRDefault="00EB00AA">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5BDA3537" w14:textId="77777777" w:rsidR="009E7979" w:rsidRDefault="00EB00AA">
      <w:pPr>
        <w:pStyle w:val="Heading3"/>
        <w:outlineLvl w:val="2"/>
      </w:pPr>
      <w:bookmarkStart w:id="31" w:name="_Toc240456611"/>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1"/>
    </w:p>
    <w:p w14:paraId="5D385F90" w14:textId="77777777" w:rsidR="009E7979" w:rsidRDefault="00EB00AA">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56B6F652" w14:textId="77777777" w:rsidR="009E7979" w:rsidRDefault="00EB00AA">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44148DEB" w14:textId="77777777" w:rsidR="009E7979" w:rsidRDefault="00EB00AA">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639539F3" w14:textId="77777777" w:rsidR="009E7979" w:rsidRDefault="00EB00AA">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6EDD075A" w14:textId="77777777" w:rsidR="009E7979" w:rsidRDefault="00EB00AA">
      <w:pPr>
        <w:pStyle w:val="Heading3"/>
        <w:outlineLvl w:val="2"/>
      </w:pPr>
      <w:bookmarkStart w:id="32" w:name="_Toc240456612"/>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2"/>
    </w:p>
    <w:p w14:paraId="306FED00" w14:textId="77777777" w:rsidR="009E7979" w:rsidRDefault="00EB00AA">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2004). Dalam perspektif statistik moderasi, efek interaksi negatif (β₅ &lt; 0) menunjukkan bahwa kemiringan pengaruh (</w:t>
      </w:r>
      <w:r>
        <w:rPr>
          <w:rFonts w:cs="Times New Roman"/>
          <w:i/>
        </w:rPr>
        <w:t>conditional slope</w:t>
      </w:r>
      <w:r>
        <w:rPr>
          <w:rFonts w:cs="Times New Roman"/>
        </w:rPr>
        <w:t xml:space="preserve">) motivasi hedonis </w:t>
      </w:r>
      <w:r>
        <w:rPr>
          <w:rFonts w:cs="Times New Roman"/>
        </w:rPr>
        <w:lastRenderedPageBreak/>
        <w:t>terhadap pembelian impulsif (∂Y/∂X₁</w:t>
      </w:r>
      <w:r>
        <w:rPr>
          <w:rFonts w:cs="Times New Roman"/>
          <w:i/>
        </w:rPr>
        <w:t xml:space="preserve"> = β₁ + β₅M</w:t>
      </w:r>
      <w:r>
        <w:rPr>
          <w:rFonts w:cs="Times New Roman"/>
        </w:rPr>
        <w:t>) akan semakin melemah atau teredam seiring dengan meningkatnya kontrol diri individu.</w:t>
      </w:r>
    </w:p>
    <w:p w14:paraId="50E3E2A7" w14:textId="77777777" w:rsidR="009E7979" w:rsidRDefault="00EB00AA">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517B0FB6" w14:textId="77777777" w:rsidR="009E7979" w:rsidRDefault="00EB00AA">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79169A4C" w14:textId="77777777" w:rsidR="009E7979" w:rsidRDefault="00EB00AA">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booster pack kartu Pokémon TCG.</w:t>
      </w:r>
    </w:p>
    <w:p w14:paraId="732A4600" w14:textId="77777777" w:rsidR="009E7979" w:rsidRDefault="00EB00AA">
      <w:pPr>
        <w:pStyle w:val="Heading3"/>
        <w:outlineLvl w:val="2"/>
      </w:pPr>
      <w:bookmarkStart w:id="33" w:name="_Toc240456613"/>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3"/>
    </w:p>
    <w:p w14:paraId="37CC5986" w14:textId="77777777" w:rsidR="009E7979" w:rsidRDefault="00EB00AA">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(∂Y/∂X₂</w:t>
      </w:r>
      <w:r>
        <w:rPr>
          <w:rFonts w:cs="Times New Roman"/>
          <w:i/>
        </w:rPr>
        <w:t xml:space="preserve"> = β₂ + β₆M</w:t>
      </w:r>
      <w:r>
        <w:rPr>
          <w:rFonts w:cs="Times New Roman"/>
        </w:rPr>
        <w:t>) yang lebih landai, membuktikan efek peredaman (</w:t>
      </w:r>
      <w:r>
        <w:rPr>
          <w:rFonts w:cs="Times New Roman"/>
          <w:i/>
        </w:rPr>
        <w:t>buffering effect</w:t>
      </w:r>
      <w:r>
        <w:rPr>
          <w:rFonts w:cs="Times New Roman"/>
        </w:rPr>
        <w:t>) terhadap dorongan menuntaskan koleksi.</w:t>
      </w:r>
    </w:p>
    <w:p w14:paraId="35933655" w14:textId="77777777" w:rsidR="009E7979" w:rsidRDefault="00EB00AA">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2023) membuktikan bahwa kontrol diri tinggi mengalihkan dorongan psikologis yang reaktif-impulsif menjadi strategi pemenuhan kebutuhan yang terencana dan adaptif terhadap batas anggaran.</w:t>
      </w:r>
    </w:p>
    <w:p w14:paraId="6B982DBF" w14:textId="77777777" w:rsidR="009E7979" w:rsidRDefault="00EB00AA">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w:t>
      </w:r>
      <w:r>
        <w:rPr>
          <w:rFonts w:cs="Times New Roman"/>
        </w:rPr>
        <w:lastRenderedPageBreak/>
        <w:t>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481FF48B" w14:textId="77777777" w:rsidR="009E7979" w:rsidRDefault="00EB00AA">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booster pack kartu Pokémon TCG.</w:t>
      </w:r>
    </w:p>
    <w:p w14:paraId="0CF55197" w14:textId="77777777" w:rsidR="009E7979" w:rsidRDefault="00EB00AA">
      <w:pPr>
        <w:pStyle w:val="Heading3"/>
        <w:outlineLvl w:val="2"/>
      </w:pPr>
      <w:bookmarkStart w:id="34" w:name="_Toc240456614"/>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4"/>
    </w:p>
    <w:p w14:paraId="3A47C035" w14:textId="77777777" w:rsidR="009E7979" w:rsidRDefault="00EB00AA">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6DA58D7D" w14:textId="77777777" w:rsidR="009E7979" w:rsidRDefault="00EB00AA">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0331E542" w14:textId="77777777" w:rsidR="009E7979" w:rsidRDefault="00EB00AA">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2C34B75F" w14:textId="77777777" w:rsidR="009E7979" w:rsidRDefault="00EB00AA">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w:t>
      </w:r>
    </w:p>
    <w:p w14:paraId="7D6B794C" w14:textId="77777777" w:rsidR="009E7979" w:rsidRDefault="00EB00AA">
      <w:pPr>
        <w:pStyle w:val="Heading2"/>
        <w:outlineLvl w:val="1"/>
      </w:pPr>
      <w:bookmarkStart w:id="35" w:name="_Toc240456615"/>
      <w:r>
        <w:rPr>
          <w:rFonts w:ascii="Times New Roman" w:hAnsi="Times New Roman"/>
          <w:b/>
          <w:color w:val="000000"/>
          <w:sz w:val="24"/>
        </w:rPr>
        <w:t>2.5 Rerangka Penelitian</w:t>
      </w:r>
      <w:bookmarkEnd w:id="35"/>
    </w:p>
    <w:p w14:paraId="1F195BE3" w14:textId="77777777" w:rsidR="009E7979" w:rsidRDefault="00EB00AA">
      <w:pPr>
        <w:spacing w:after="0" w:line="360" w:lineRule="auto"/>
        <w:ind w:firstLine="709"/>
        <w:jc w:val="both"/>
      </w:pPr>
      <w:r>
        <w:rPr>
          <w:rFonts w:cs="Times New Roman"/>
        </w:rPr>
        <w:t>Berdasarkan landasan teori dan perumusan hipotesis di atas, hubungan struktural antarvariabel disajikan pada Gambar 2.1:</w:t>
      </w:r>
    </w:p>
    <w:p w14:paraId="2AE6CFEF" w14:textId="77777777" w:rsidR="009E7979" w:rsidRDefault="00EB00AA">
      <w:pPr>
        <w:spacing w:before="240" w:after="80"/>
        <w:jc w:val="center"/>
      </w:pPr>
      <w:r>
        <w:rPr>
          <w:noProof/>
        </w:rPr>
        <w:lastRenderedPageBreak/>
        <w:drawing>
          <wp:inline distT="0" distB="0" distL="0" distR="0" wp14:anchorId="1F28AC7A" wp14:editId="766D9218">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73C3CDB3" w14:textId="77777777" w:rsidR="009E7979" w:rsidRDefault="00EB00AA">
      <w:pPr>
        <w:spacing w:before="40" w:after="40"/>
        <w:jc w:val="center"/>
      </w:pPr>
      <w:r>
        <w:rPr>
          <w:rFonts w:cs="Times New Roman"/>
          <w:b/>
        </w:rPr>
        <w:t>Gambar 2.1. Model Rerangka Konseptual Penelitian</w:t>
      </w:r>
    </w:p>
    <w:p w14:paraId="39B74FFA" w14:textId="77777777" w:rsidR="009E7979" w:rsidRDefault="00EB00AA">
      <w:pPr>
        <w:spacing w:after="240"/>
        <w:jc w:val="center"/>
      </w:pPr>
      <w:r>
        <w:rPr>
          <w:rFonts w:cs="Times New Roman"/>
          <w:i/>
          <w:sz w:val="20"/>
        </w:rPr>
        <w:t>Keterangan: Garis lurus menunjukkan pengaruh langsung (H1, H2, H3); Garis putus-putus menunjukkan efek moderasi kontrol diri yang memperlemah (H4, H5, H6).</w:t>
      </w:r>
    </w:p>
    <w:p w14:paraId="4883FEB7" w14:textId="77777777" w:rsidR="009E7979" w:rsidRDefault="00EB00AA">
      <w:r>
        <w:br w:type="page"/>
      </w:r>
    </w:p>
    <w:p w14:paraId="0ACF849B" w14:textId="77777777" w:rsidR="009E7979" w:rsidRDefault="00EB00AA">
      <w:pPr>
        <w:pStyle w:val="Heading1"/>
        <w:outlineLvl w:val="0"/>
      </w:pPr>
      <w:bookmarkStart w:id="36" w:name="_Toc240456616"/>
      <w:r>
        <w:rPr>
          <w:rFonts w:ascii="Times New Roman" w:hAnsi="Times New Roman"/>
          <w:b/>
          <w:color w:val="000000"/>
          <w:sz w:val="24"/>
        </w:rPr>
        <w:lastRenderedPageBreak/>
        <w:t>BAB 3 METODE PENELITIAN</w:t>
      </w:r>
      <w:bookmarkEnd w:id="36"/>
    </w:p>
    <w:p w14:paraId="561EE4C8" w14:textId="77777777" w:rsidR="009E7979" w:rsidRDefault="00EB00AA">
      <w:pPr>
        <w:pStyle w:val="Heading2"/>
        <w:outlineLvl w:val="1"/>
      </w:pPr>
      <w:bookmarkStart w:id="37" w:name="_Toc240456617"/>
      <w:r>
        <w:rPr>
          <w:rFonts w:ascii="Times New Roman" w:hAnsi="Times New Roman"/>
          <w:b/>
          <w:color w:val="000000"/>
          <w:sz w:val="24"/>
        </w:rPr>
        <w:t>3.1 Jenis dan Sumber Data</w:t>
      </w:r>
      <w:bookmarkEnd w:id="37"/>
    </w:p>
    <w:p w14:paraId="7A3BA884" w14:textId="77777777" w:rsidR="009E7979" w:rsidRDefault="00EB00AA">
      <w:pPr>
        <w:spacing w:after="0" w:line="36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Pendekatan kuantitatif dipilih karena penelitian ini menguji hipotesis empiris mengenai hubungan struktural antarvariabel yang telah dirumuskan berdasarkan kajian teoritis. Desain survei </w:t>
      </w:r>
      <w:r>
        <w:rPr>
          <w:rFonts w:cs="Times New Roman"/>
          <w:i/>
        </w:rPr>
        <w:t>cross-sectional</w:t>
      </w:r>
      <w:r>
        <w:rPr>
          <w:rFonts w:cs="Times New Roman"/>
        </w:rPr>
        <w:t xml:space="preserve"> digunakan karena pengumpulan data primer dilakukan pada satu titik periode waktu tertentu secara serentak kepada sampel responden untuk menggambarkan fenomena yang diteliti (Sekaran dan Bougie, 2016).</w:t>
      </w:r>
    </w:p>
    <w:p w14:paraId="5DBCC451" w14:textId="77777777" w:rsidR="009E7979" w:rsidRDefault="00EB00AA">
      <w:pPr>
        <w:spacing w:after="0" w:line="360" w:lineRule="auto"/>
        <w:ind w:firstLine="709"/>
        <w:jc w:val="both"/>
      </w:pPr>
      <w:r>
        <w:rPr>
          <w:rFonts w:cs="Times New Roman"/>
        </w:rPr>
        <w:t>Data primer diperoleh langsung dari responden melalui penyebaran instrumen kuesioner daring (</w:t>
      </w:r>
      <w:r>
        <w:rPr>
          <w:rFonts w:cs="Times New Roman"/>
          <w:i/>
        </w:rPr>
        <w:t>online questionnaire</w:t>
      </w:r>
      <w:r>
        <w:rPr>
          <w:rFonts w:cs="Times New Roman"/>
        </w:rPr>
        <w:t>) berbasis Google Forms. Kuesioner dirancang menggunakan pertanyaan tertutup berskala Likert 5 poin (Sugiyono, 2019), sebagaimana disajikan pada Tabel 3.1:</w:t>
      </w:r>
    </w:p>
    <w:p w14:paraId="2DC434B7" w14:textId="77777777" w:rsidR="009E7979" w:rsidRDefault="00EB00AA">
      <w:pPr>
        <w:keepNext/>
        <w:spacing w:before="240" w:after="80" w:line="360" w:lineRule="auto"/>
      </w:pPr>
      <w:r>
        <w:rPr>
          <w:rFonts w:cs="Times New Roman"/>
          <w:b/>
        </w:rPr>
        <w:t>Tabel 3.1 Skala Pengukuran Likert 5 Poin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9E7979" w14:paraId="48B99630"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5B27096D" w14:textId="77777777" w:rsidR="009E7979" w:rsidRDefault="00EB00AA">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03A1763D" w14:textId="77777777" w:rsidR="009E7979" w:rsidRDefault="00EB00AA">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6441BB41" w14:textId="77777777" w:rsidR="009E7979" w:rsidRDefault="00EB00AA">
            <w:pPr>
              <w:spacing w:after="0"/>
              <w:jc w:val="center"/>
            </w:pPr>
            <w:r>
              <w:rPr>
                <w:b/>
                <w:sz w:val="20"/>
              </w:rPr>
              <w:t>Singkatan</w:t>
            </w:r>
          </w:p>
        </w:tc>
      </w:tr>
      <w:tr w:rsidR="009E7979" w14:paraId="7D546B09" w14:textId="77777777">
        <w:trPr>
          <w:cantSplit/>
          <w:jc w:val="center"/>
        </w:trPr>
        <w:tc>
          <w:tcPr>
            <w:tcW w:w="2646" w:type="dxa"/>
            <w:tcMar>
              <w:top w:w="80" w:type="dxa"/>
              <w:left w:w="100" w:type="dxa"/>
              <w:bottom w:w="80" w:type="dxa"/>
              <w:right w:w="100" w:type="dxa"/>
            </w:tcMar>
          </w:tcPr>
          <w:p w14:paraId="12C386A8" w14:textId="77777777" w:rsidR="009E7979" w:rsidRDefault="00EB00AA">
            <w:pPr>
              <w:spacing w:after="0"/>
              <w:jc w:val="center"/>
            </w:pPr>
            <w:r>
              <w:rPr>
                <w:sz w:val="19"/>
              </w:rPr>
              <w:t>1</w:t>
            </w:r>
          </w:p>
        </w:tc>
        <w:tc>
          <w:tcPr>
            <w:tcW w:w="2646" w:type="dxa"/>
            <w:tcMar>
              <w:top w:w="80" w:type="dxa"/>
              <w:left w:w="100" w:type="dxa"/>
              <w:bottom w:w="80" w:type="dxa"/>
              <w:right w:w="100" w:type="dxa"/>
            </w:tcMar>
          </w:tcPr>
          <w:p w14:paraId="72119EFD" w14:textId="77777777" w:rsidR="009E7979" w:rsidRDefault="00EB00AA">
            <w:pPr>
              <w:spacing w:after="0"/>
            </w:pPr>
            <w:r>
              <w:rPr>
                <w:sz w:val="19"/>
              </w:rPr>
              <w:t>Sangat Tidak Setuju</w:t>
            </w:r>
          </w:p>
        </w:tc>
        <w:tc>
          <w:tcPr>
            <w:tcW w:w="2646" w:type="dxa"/>
            <w:tcMar>
              <w:top w:w="80" w:type="dxa"/>
              <w:left w:w="100" w:type="dxa"/>
              <w:bottom w:w="80" w:type="dxa"/>
              <w:right w:w="100" w:type="dxa"/>
            </w:tcMar>
          </w:tcPr>
          <w:p w14:paraId="290D4673" w14:textId="77777777" w:rsidR="009E7979" w:rsidRDefault="00EB00AA">
            <w:pPr>
              <w:spacing w:after="0"/>
              <w:jc w:val="center"/>
            </w:pPr>
            <w:r>
              <w:rPr>
                <w:sz w:val="19"/>
              </w:rPr>
              <w:t>STS</w:t>
            </w:r>
          </w:p>
        </w:tc>
      </w:tr>
      <w:tr w:rsidR="009E7979" w14:paraId="64813770" w14:textId="77777777">
        <w:trPr>
          <w:cantSplit/>
          <w:jc w:val="center"/>
        </w:trPr>
        <w:tc>
          <w:tcPr>
            <w:tcW w:w="2646" w:type="dxa"/>
            <w:tcMar>
              <w:top w:w="80" w:type="dxa"/>
              <w:left w:w="100" w:type="dxa"/>
              <w:bottom w:w="80" w:type="dxa"/>
              <w:right w:w="100" w:type="dxa"/>
            </w:tcMar>
          </w:tcPr>
          <w:p w14:paraId="2A9B407E" w14:textId="77777777" w:rsidR="009E7979" w:rsidRDefault="00EB00AA">
            <w:pPr>
              <w:spacing w:after="0"/>
              <w:jc w:val="center"/>
            </w:pPr>
            <w:r>
              <w:rPr>
                <w:sz w:val="19"/>
              </w:rPr>
              <w:t>2</w:t>
            </w:r>
          </w:p>
        </w:tc>
        <w:tc>
          <w:tcPr>
            <w:tcW w:w="2646" w:type="dxa"/>
            <w:tcMar>
              <w:top w:w="80" w:type="dxa"/>
              <w:left w:w="100" w:type="dxa"/>
              <w:bottom w:w="80" w:type="dxa"/>
              <w:right w:w="100" w:type="dxa"/>
            </w:tcMar>
          </w:tcPr>
          <w:p w14:paraId="2105DDF1" w14:textId="77777777" w:rsidR="009E7979" w:rsidRDefault="00EB00AA">
            <w:pPr>
              <w:spacing w:after="0"/>
            </w:pPr>
            <w:r>
              <w:rPr>
                <w:sz w:val="19"/>
              </w:rPr>
              <w:t>Tidak Setuju</w:t>
            </w:r>
          </w:p>
        </w:tc>
        <w:tc>
          <w:tcPr>
            <w:tcW w:w="2646" w:type="dxa"/>
            <w:tcMar>
              <w:top w:w="80" w:type="dxa"/>
              <w:left w:w="100" w:type="dxa"/>
              <w:bottom w:w="80" w:type="dxa"/>
              <w:right w:w="100" w:type="dxa"/>
            </w:tcMar>
          </w:tcPr>
          <w:p w14:paraId="79203AEB" w14:textId="77777777" w:rsidR="009E7979" w:rsidRDefault="00EB00AA">
            <w:pPr>
              <w:spacing w:after="0"/>
              <w:jc w:val="center"/>
            </w:pPr>
            <w:r>
              <w:rPr>
                <w:sz w:val="19"/>
              </w:rPr>
              <w:t>TS</w:t>
            </w:r>
          </w:p>
        </w:tc>
      </w:tr>
      <w:tr w:rsidR="009E7979" w14:paraId="359C3D9E" w14:textId="77777777">
        <w:trPr>
          <w:cantSplit/>
          <w:jc w:val="center"/>
        </w:trPr>
        <w:tc>
          <w:tcPr>
            <w:tcW w:w="2646" w:type="dxa"/>
            <w:tcMar>
              <w:top w:w="80" w:type="dxa"/>
              <w:left w:w="100" w:type="dxa"/>
              <w:bottom w:w="80" w:type="dxa"/>
              <w:right w:w="100" w:type="dxa"/>
            </w:tcMar>
          </w:tcPr>
          <w:p w14:paraId="4C38BD72" w14:textId="77777777" w:rsidR="009E7979" w:rsidRDefault="00EB00AA">
            <w:pPr>
              <w:spacing w:after="0"/>
              <w:jc w:val="center"/>
            </w:pPr>
            <w:r>
              <w:rPr>
                <w:sz w:val="19"/>
              </w:rPr>
              <w:t>3</w:t>
            </w:r>
          </w:p>
        </w:tc>
        <w:tc>
          <w:tcPr>
            <w:tcW w:w="2646" w:type="dxa"/>
            <w:tcMar>
              <w:top w:w="80" w:type="dxa"/>
              <w:left w:w="100" w:type="dxa"/>
              <w:bottom w:w="80" w:type="dxa"/>
              <w:right w:w="100" w:type="dxa"/>
            </w:tcMar>
          </w:tcPr>
          <w:p w14:paraId="37C89E9F" w14:textId="77777777" w:rsidR="009E7979" w:rsidRDefault="00EB00AA">
            <w:pPr>
              <w:spacing w:after="0"/>
            </w:pPr>
            <w:r>
              <w:rPr>
                <w:sz w:val="19"/>
              </w:rPr>
              <w:t>Netral / Ragu-ragu</w:t>
            </w:r>
          </w:p>
        </w:tc>
        <w:tc>
          <w:tcPr>
            <w:tcW w:w="2646" w:type="dxa"/>
            <w:tcMar>
              <w:top w:w="80" w:type="dxa"/>
              <w:left w:w="100" w:type="dxa"/>
              <w:bottom w:w="80" w:type="dxa"/>
              <w:right w:w="100" w:type="dxa"/>
            </w:tcMar>
          </w:tcPr>
          <w:p w14:paraId="267A1C4B" w14:textId="77777777" w:rsidR="009E7979" w:rsidRDefault="00EB00AA">
            <w:pPr>
              <w:spacing w:after="0"/>
              <w:jc w:val="center"/>
            </w:pPr>
            <w:r>
              <w:rPr>
                <w:sz w:val="19"/>
              </w:rPr>
              <w:t>N</w:t>
            </w:r>
          </w:p>
        </w:tc>
      </w:tr>
      <w:tr w:rsidR="009E7979" w14:paraId="5DC783B8" w14:textId="77777777">
        <w:trPr>
          <w:cantSplit/>
          <w:jc w:val="center"/>
        </w:trPr>
        <w:tc>
          <w:tcPr>
            <w:tcW w:w="2646" w:type="dxa"/>
            <w:tcMar>
              <w:top w:w="80" w:type="dxa"/>
              <w:left w:w="100" w:type="dxa"/>
              <w:bottom w:w="80" w:type="dxa"/>
              <w:right w:w="100" w:type="dxa"/>
            </w:tcMar>
          </w:tcPr>
          <w:p w14:paraId="45F49E1B" w14:textId="77777777" w:rsidR="009E7979" w:rsidRDefault="00EB00AA">
            <w:pPr>
              <w:spacing w:after="0"/>
              <w:jc w:val="center"/>
            </w:pPr>
            <w:r>
              <w:rPr>
                <w:sz w:val="19"/>
              </w:rPr>
              <w:t>4</w:t>
            </w:r>
          </w:p>
        </w:tc>
        <w:tc>
          <w:tcPr>
            <w:tcW w:w="2646" w:type="dxa"/>
            <w:tcMar>
              <w:top w:w="80" w:type="dxa"/>
              <w:left w:w="100" w:type="dxa"/>
              <w:bottom w:w="80" w:type="dxa"/>
              <w:right w:w="100" w:type="dxa"/>
            </w:tcMar>
          </w:tcPr>
          <w:p w14:paraId="54624521" w14:textId="77777777" w:rsidR="009E7979" w:rsidRDefault="00EB00AA">
            <w:pPr>
              <w:spacing w:after="0"/>
            </w:pPr>
            <w:r>
              <w:rPr>
                <w:sz w:val="19"/>
              </w:rPr>
              <w:t>Setuju</w:t>
            </w:r>
          </w:p>
        </w:tc>
        <w:tc>
          <w:tcPr>
            <w:tcW w:w="2646" w:type="dxa"/>
            <w:tcMar>
              <w:top w:w="80" w:type="dxa"/>
              <w:left w:w="100" w:type="dxa"/>
              <w:bottom w:w="80" w:type="dxa"/>
              <w:right w:w="100" w:type="dxa"/>
            </w:tcMar>
          </w:tcPr>
          <w:p w14:paraId="5902DC3A" w14:textId="77777777" w:rsidR="009E7979" w:rsidRDefault="00EB00AA">
            <w:pPr>
              <w:spacing w:after="0"/>
              <w:jc w:val="center"/>
            </w:pPr>
            <w:r>
              <w:rPr>
                <w:sz w:val="19"/>
              </w:rPr>
              <w:t>S</w:t>
            </w:r>
          </w:p>
        </w:tc>
      </w:tr>
      <w:tr w:rsidR="009E7979" w14:paraId="0813FE06" w14:textId="77777777">
        <w:trPr>
          <w:cantSplit/>
          <w:jc w:val="center"/>
        </w:trPr>
        <w:tc>
          <w:tcPr>
            <w:tcW w:w="2646" w:type="dxa"/>
            <w:tcMar>
              <w:top w:w="80" w:type="dxa"/>
              <w:left w:w="100" w:type="dxa"/>
              <w:bottom w:w="80" w:type="dxa"/>
              <w:right w:w="100" w:type="dxa"/>
            </w:tcMar>
          </w:tcPr>
          <w:p w14:paraId="4A152434" w14:textId="77777777" w:rsidR="009E7979" w:rsidRDefault="00EB00AA">
            <w:pPr>
              <w:spacing w:after="0"/>
              <w:jc w:val="center"/>
            </w:pPr>
            <w:r>
              <w:rPr>
                <w:sz w:val="19"/>
              </w:rPr>
              <w:t>5</w:t>
            </w:r>
          </w:p>
        </w:tc>
        <w:tc>
          <w:tcPr>
            <w:tcW w:w="2646" w:type="dxa"/>
            <w:tcMar>
              <w:top w:w="80" w:type="dxa"/>
              <w:left w:w="100" w:type="dxa"/>
              <w:bottom w:w="80" w:type="dxa"/>
              <w:right w:w="100" w:type="dxa"/>
            </w:tcMar>
          </w:tcPr>
          <w:p w14:paraId="281AAA1F" w14:textId="77777777" w:rsidR="009E7979" w:rsidRDefault="00EB00AA">
            <w:pPr>
              <w:spacing w:after="0"/>
            </w:pPr>
            <w:r>
              <w:rPr>
                <w:sz w:val="19"/>
              </w:rPr>
              <w:t>Sangat Setuju</w:t>
            </w:r>
          </w:p>
        </w:tc>
        <w:tc>
          <w:tcPr>
            <w:tcW w:w="2646" w:type="dxa"/>
            <w:tcMar>
              <w:top w:w="80" w:type="dxa"/>
              <w:left w:w="100" w:type="dxa"/>
              <w:bottom w:w="80" w:type="dxa"/>
              <w:right w:w="100" w:type="dxa"/>
            </w:tcMar>
          </w:tcPr>
          <w:p w14:paraId="21FD28D3" w14:textId="77777777" w:rsidR="009E7979" w:rsidRDefault="00EB00AA">
            <w:pPr>
              <w:spacing w:after="0"/>
              <w:jc w:val="center"/>
            </w:pPr>
            <w:r>
              <w:rPr>
                <w:sz w:val="19"/>
              </w:rPr>
              <w:t>SS</w:t>
            </w:r>
          </w:p>
        </w:tc>
      </w:tr>
    </w:tbl>
    <w:p w14:paraId="0204D7B8" w14:textId="77777777" w:rsidR="009E7979" w:rsidRDefault="009E7979">
      <w:pPr>
        <w:spacing w:before="80" w:after="120"/>
      </w:pPr>
    </w:p>
    <w:p w14:paraId="0ED44F6A" w14:textId="77777777" w:rsidR="009E7979" w:rsidRDefault="00EB00AA">
      <w:pPr>
        <w:spacing w:after="0" w:line="360" w:lineRule="auto"/>
        <w:ind w:firstLine="709"/>
        <w:jc w:val="both"/>
      </w:pPr>
      <w:r>
        <w:rPr>
          <w:rFonts w:cs="Times New Roman"/>
          <w:i/>
        </w:rPr>
        <w:t>Sumber: Dikembangkan untuk instrumen kuesioner penelitian, 2026.</w:t>
      </w:r>
    </w:p>
    <w:p w14:paraId="01F75760" w14:textId="77777777" w:rsidR="009E7979" w:rsidRDefault="00EB00AA">
      <w:pPr>
        <w:spacing w:after="0" w:line="360" w:lineRule="auto"/>
        <w:ind w:firstLine="709"/>
        <w:jc w:val="both"/>
      </w:pPr>
      <w:r>
        <w:rPr>
          <w:rFonts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14:paraId="08DFBB65" w14:textId="77777777" w:rsidR="009E7979" w:rsidRDefault="00EB00AA">
      <w:pPr>
        <w:pStyle w:val="Heading3"/>
        <w:outlineLvl w:val="2"/>
      </w:pPr>
      <w:bookmarkStart w:id="38" w:name="_Toc240456618"/>
      <w:r>
        <w:rPr>
          <w:rFonts w:ascii="Times New Roman" w:hAnsi="Times New Roman"/>
          <w:b/>
          <w:color w:val="000000"/>
          <w:sz w:val="24"/>
        </w:rPr>
        <w:t>3.1.1 Batasan Penelitian dan Ruang Lingkup Operasional</w:t>
      </w:r>
      <w:bookmarkEnd w:id="38"/>
    </w:p>
    <w:p w14:paraId="0A24CA0B" w14:textId="77777777" w:rsidR="009E7979" w:rsidRDefault="00EB00AA">
      <w:pPr>
        <w:spacing w:after="0" w:line="360" w:lineRule="auto"/>
        <w:ind w:firstLine="709"/>
        <w:jc w:val="both"/>
      </w:pPr>
      <w:r>
        <w:rPr>
          <w:rFonts w:cs="Times New Roman"/>
        </w:rPr>
        <w:t>Guna memastikan kejelasan ruang lingkup serta arah analisis yang terfokus, penelitian ini menetapkan batasan-batasan operasional sebagai berikut:</w:t>
      </w:r>
    </w:p>
    <w:p w14:paraId="4067C2E1" w14:textId="77777777" w:rsidR="009E7979" w:rsidRDefault="00EB00AA">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67AC19D7" w14:textId="77777777" w:rsidR="009E7979" w:rsidRDefault="00EB00AA">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dalam 6 hingga 12 bulan terakhir.</w:t>
      </w:r>
    </w:p>
    <w:p w14:paraId="506839D3" w14:textId="77777777" w:rsidR="009E7979" w:rsidRDefault="00EB00AA">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497F42FF" w14:textId="77777777" w:rsidR="009E7979" w:rsidRDefault="00EB00AA">
      <w:pPr>
        <w:pStyle w:val="Heading2"/>
        <w:outlineLvl w:val="1"/>
      </w:pPr>
      <w:bookmarkStart w:id="39" w:name="_Toc240456619"/>
      <w:r>
        <w:rPr>
          <w:rFonts w:ascii="Times New Roman" w:hAnsi="Times New Roman"/>
          <w:b/>
          <w:color w:val="000000"/>
          <w:sz w:val="24"/>
        </w:rPr>
        <w:t>3.2 Populasi dan Sampel</w:t>
      </w:r>
      <w:bookmarkEnd w:id="39"/>
    </w:p>
    <w:p w14:paraId="323A0754" w14:textId="77777777" w:rsidR="009E7979" w:rsidRDefault="00EB00AA">
      <w:pPr>
        <w:pStyle w:val="Heading3"/>
        <w:outlineLvl w:val="2"/>
      </w:pPr>
      <w:bookmarkStart w:id="40" w:name="_Toc240456620"/>
      <w:r>
        <w:rPr>
          <w:rFonts w:ascii="Times New Roman" w:hAnsi="Times New Roman"/>
          <w:b/>
          <w:color w:val="000000"/>
          <w:sz w:val="24"/>
        </w:rPr>
        <w:t>3.2.1 Populasi dan Identifikasi Sumber Komunitas</w:t>
      </w:r>
      <w:bookmarkEnd w:id="40"/>
    </w:p>
    <w:p w14:paraId="7738016C" w14:textId="77777777" w:rsidR="009E7979" w:rsidRDefault="00EB00AA">
      <w:pPr>
        <w:spacing w:after="0" w:line="360" w:lineRule="auto"/>
        <w:ind w:firstLine="709"/>
        <w:jc w:val="both"/>
      </w:pPr>
      <w:r>
        <w:rPr>
          <w:rFonts w:cs="Times New Roman"/>
        </w:rPr>
        <w:t>Populasi dalam penelitian ini didefinisikan sebagai seluruh konsumen atau kolektor kartu fisik Pokémon Trading Card Game resmi berbahasa Indonesia di wilayah Republik Indonesia. Populasi ini diklasifikasikan sebagai populasi tidak terbatas (</w:t>
      </w:r>
      <w:r>
        <w:rPr>
          <w:rFonts w:cs="Times New Roman"/>
          <w:i/>
        </w:rPr>
        <w:t>infinite / unknown population</w:t>
      </w:r>
      <w:r>
        <w:rPr>
          <w:rFonts w:cs="Times New Roman"/>
        </w:rPr>
        <w:t>) karena jumlah pasti seluruh pembeli kartu di Indonesia tidak dapat diketahui secara persis akibat luasnya jaringan distribusi minimarket modern di seluruh pelosok Nusantara.</w:t>
      </w:r>
    </w:p>
    <w:p w14:paraId="3A9B7941" w14:textId="77777777" w:rsidR="009E7979" w:rsidRDefault="00EB00AA">
      <w:pPr>
        <w:spacing w:after="0" w:line="360" w:lineRule="auto"/>
        <w:ind w:firstLine="709"/>
        <w:jc w:val="both"/>
      </w:pPr>
      <w:r>
        <w:rPr>
          <w:rFonts w:cs="Times New Roman"/>
        </w:rPr>
        <w:t>Keberadaan dan identifikasi populasi sasaran dalam penelitian ini bersumber dari ekosistem nyata komunitas TCG di Indonesia:</w:t>
      </w:r>
    </w:p>
    <w:p w14:paraId="7987978A" w14:textId="77777777" w:rsidR="009E7979" w:rsidRDefault="00EB00AA">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61CD7CAC" w14:textId="77777777" w:rsidR="009E7979" w:rsidRDefault="00EB00AA">
      <w:pPr>
        <w:spacing w:after="40" w:line="360" w:lineRule="auto"/>
        <w:ind w:left="709" w:hanging="227"/>
        <w:jc w:val="both"/>
      </w:pPr>
      <w:r>
        <w:rPr>
          <w:rFonts w:cs="Times New Roman"/>
          <w:b/>
        </w:rPr>
        <w:lastRenderedPageBreak/>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anggota aktif), server Discord komunitas pemain kartu Indonesia, serta grup lelang dan jual-beli kartu di WhatsApp dan Telegram.</w:t>
      </w:r>
    </w:p>
    <w:p w14:paraId="2334AFEC" w14:textId="77777777" w:rsidR="009E7979" w:rsidRDefault="00EB00AA">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374DB79E" w14:textId="77777777" w:rsidR="009E7979" w:rsidRDefault="00EB00AA">
      <w:pPr>
        <w:pStyle w:val="Heading3"/>
        <w:outlineLvl w:val="2"/>
      </w:pPr>
      <w:bookmarkStart w:id="41" w:name="_Toc240456621"/>
      <w:r>
        <w:rPr>
          <w:rFonts w:ascii="Times New Roman" w:hAnsi="Times New Roman"/>
          <w:b/>
          <w:color w:val="000000"/>
          <w:sz w:val="24"/>
        </w:rPr>
        <w:t>3.2.2 Sampel dan Justifikasi Kriteria Inklusi</w:t>
      </w:r>
      <w:bookmarkEnd w:id="41"/>
    </w:p>
    <w:p w14:paraId="3B89FBCB" w14:textId="77777777" w:rsidR="009E7979" w:rsidRDefault="00EB00AA">
      <w:pPr>
        <w:spacing w:after="0" w:line="360" w:lineRule="auto"/>
        <w:ind w:firstLine="709"/>
        <w:jc w:val="both"/>
      </w:pPr>
      <w:r>
        <w:rPr>
          <w:rFonts w:cs="Times New Roman"/>
        </w:rPr>
        <w:t>Penarikan sampel dilakukan dengan teknik sampel bertujuan (</w:t>
      </w:r>
      <w:r>
        <w:rPr>
          <w:rFonts w:cs="Times New Roman"/>
          <w:i/>
        </w:rPr>
        <w:t>purposive sampling</w:t>
      </w:r>
      <w:r>
        <w:rPr>
          <w:rFonts w:cs="Times New Roman"/>
        </w:rPr>
        <w:t>). Responden yang dipilih wajib memenuhi kriteria inklusi dengan justifikasi ilmiah sebagai berikut:</w:t>
      </w:r>
    </w:p>
    <w:p w14:paraId="378D7AF4" w14:textId="77777777" w:rsidR="009E7979" w:rsidRDefault="00EB00AA">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Menjamin bahwa responden mengalami langsung dinamika ketersediaan produk kartu resmi berbahasa Indonesia serta struktur harga ritel dan pasar sekunder domestik.</w:t>
      </w:r>
    </w:p>
    <w:p w14:paraId="49B2C52C" w14:textId="77777777" w:rsidR="009E7979" w:rsidRDefault="00EB00AA">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6A42FD5A" w14:textId="77777777" w:rsidR="009E7979" w:rsidRDefault="00EB00AA">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telah memiliki kecakapan hukum mandiri untuk memberikan persetujuan partisipasi penelitian (</w:t>
      </w:r>
      <w:r>
        <w:rPr>
          <w:rFonts w:cs="Times New Roman"/>
          <w:i/>
        </w:rPr>
        <w:t>informed consent</w:t>
      </w:r>
      <w:r>
        <w:rPr>
          <w:rFonts w:cs="Times New Roman"/>
        </w:rPr>
        <w:t>) secara sadar dan sukarela tanpa memerlukan perwalian.</w:t>
      </w:r>
    </w:p>
    <w:p w14:paraId="26FE53C4" w14:textId="77777777" w:rsidR="009E7979" w:rsidRDefault="00EB00AA">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05E05987" w14:textId="77777777" w:rsidR="009E7979" w:rsidRDefault="00EB00AA">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0AD742EC" w14:textId="77777777" w:rsidR="009E7979" w:rsidRDefault="00EB00AA">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Kurun Waktu 6 Bulan Terakhir (Maksimal 12 Bulan Terakhir):</w:t>
      </w:r>
    </w:p>
    <w:p w14:paraId="7F2F1805" w14:textId="77777777" w:rsidR="009E7979" w:rsidRDefault="00EB00AA">
      <w:pPr>
        <w:spacing w:after="40" w:line="360" w:lineRule="auto"/>
        <w:ind w:left="709" w:hanging="227"/>
        <w:jc w:val="both"/>
      </w:pPr>
      <w:r>
        <w:rPr>
          <w:rFonts w:cs="Times New Roman"/>
          <w:b/>
        </w:rPr>
        <w:t xml:space="preserve">•  </w:t>
      </w:r>
      <w:r>
        <w:rPr>
          <w:rFonts w:cs="Times New Roman"/>
          <w:i/>
        </w:rPr>
        <w:t>Menjamin Pengalaman Riil Konsumsi:</w:t>
      </w:r>
      <w:r>
        <w:rPr>
          <w:rFonts w:cs="Times New Roman"/>
        </w:rPr>
        <w:t xml:space="preserve">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4CB9722D" w14:textId="77777777" w:rsidR="009E7979" w:rsidRDefault="00EB00AA">
      <w:pPr>
        <w:spacing w:after="40" w:line="360" w:lineRule="auto"/>
        <w:ind w:left="709" w:hanging="227"/>
        <w:jc w:val="both"/>
      </w:pPr>
      <w:r>
        <w:rPr>
          <w:rFonts w:cs="Times New Roman"/>
          <w:b/>
        </w:rPr>
        <w:t xml:space="preserve">•  </w:t>
      </w:r>
      <w:r>
        <w:rPr>
          <w:rFonts w:cs="Times New Roman"/>
          <w:i/>
        </w:rPr>
        <w:t>Meminimalkan Bias Ingatan Retrospektif (Recall Bias):</w:t>
      </w:r>
      <w:r>
        <w:rPr>
          <w:rFonts w:cs="Times New Roman"/>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14:paraId="015DF3A8" w14:textId="77777777" w:rsidR="009E7979" w:rsidRDefault="00EB00AA">
      <w:pPr>
        <w:pStyle w:val="Heading3"/>
        <w:outlineLvl w:val="2"/>
      </w:pPr>
      <w:bookmarkStart w:id="42" w:name="_Toc240456622"/>
      <w:r>
        <w:rPr>
          <w:rFonts w:ascii="Times New Roman" w:hAnsi="Times New Roman"/>
          <w:b/>
          <w:color w:val="000000"/>
          <w:sz w:val="24"/>
        </w:rPr>
        <w:t>3.2.3 Penentuan Ukuran Sampel</w:t>
      </w:r>
      <w:bookmarkEnd w:id="42"/>
    </w:p>
    <w:p w14:paraId="0C591634" w14:textId="77777777" w:rsidR="009E7979" w:rsidRDefault="00EB00AA">
      <w:pPr>
        <w:spacing w:after="0" w:line="360" w:lineRule="auto"/>
        <w:ind w:firstLine="709"/>
        <w:jc w:val="both"/>
      </w:pPr>
      <w:r>
        <w:rPr>
          <w:rFonts w:cs="Times New Roman"/>
        </w:rPr>
        <w:t>Penentuan ukuran sampel minimum dalam penelitian ini mengacu pada formula Green (1991) yang dirancang khusus untuk mendeteksi efek pada analisis regresi linear berganda:</w:t>
      </w:r>
    </w:p>
    <w:p w14:paraId="50B575C6" w14:textId="77777777" w:rsidR="009E7979" w:rsidRDefault="00EB00AA">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5C740AB3" w14:textId="77777777" w:rsidR="009E7979" w:rsidRDefault="00EB00A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6ACB6E69" w14:textId="77777777" w:rsidR="009E7979" w:rsidRDefault="00EB00AA">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195795E0" w14:textId="77777777" w:rsidR="009E7979" w:rsidRDefault="00EB00A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501D8339" w14:textId="77777777" w:rsidR="009E7979" w:rsidRDefault="00EB00AA">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173FFB2D" w14:textId="77777777" w:rsidR="009E7979" w:rsidRDefault="00EB00A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0C939C2E" w14:textId="77777777" w:rsidR="009E7979" w:rsidRDefault="00EB00A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15DB5858" w14:textId="77777777" w:rsidR="009E7979" w:rsidRDefault="00EB00AA">
      <w:pPr>
        <w:spacing w:after="0" w:line="360" w:lineRule="auto"/>
        <w:ind w:firstLine="709"/>
        <w:jc w:val="both"/>
      </w:pPr>
      <w:r>
        <w:rPr>
          <w:rFonts w:cs="Times New Roman"/>
        </w:rPr>
        <w:t>Mengacu pada perhitungan formula Green (1991) di atas, ukuran sampel minimum absolut yang dipersyaratkan adalah 111 responden. Target sampel data bersih yang dapat dianalisis (</w:t>
      </w:r>
      <w:r>
        <w:rPr>
          <w:rFonts w:cs="Times New Roman"/>
          <w:i/>
        </w:rPr>
        <w:t>usable and analyzable sample</w:t>
      </w:r>
      <w:r>
        <w:rPr>
          <w:rFonts w:cs="Times New Roman"/>
        </w:rPr>
        <w:t xml:space="preserve">) dalam penelitian ini ditetapkan sebesar </w:t>
      </w:r>
      <w:r>
        <w:rPr>
          <w:rFonts w:cs="Times New Roman"/>
          <w:b/>
        </w:rPr>
        <w:t>120 hingga 150 responden</w:t>
      </w:r>
      <w:r>
        <w:rPr>
          <w:rFonts w:cs="Times New Roman"/>
        </w:rPr>
        <w:t xml:space="preserve">, di luar 30 responden yang </w:t>
      </w:r>
      <w:r>
        <w:rPr>
          <w:rFonts w:cs="Times New Roman"/>
        </w:rPr>
        <w:lastRenderedPageBreak/>
        <w:t>dialokasikan khusus untuk uji coba instrumen kuesioner (</w:t>
      </w:r>
      <w:r>
        <w:rPr>
          <w:rFonts w:cs="Times New Roman"/>
          <w:i/>
        </w:rPr>
        <w:t>pilot testing</w:t>
      </w:r>
      <w:r>
        <w:rPr>
          <w:rFonts w:cs="Times New Roman"/>
        </w:rPr>
        <w:t>). Jumlah sampel 120–150 ini memenuhi kriteria Cohen (1988) untuk mencapai kekuatan uji statistik (</w:t>
      </w:r>
      <w:r>
        <w:rPr>
          <w:rFonts w:cs="Times New Roman"/>
          <w:i/>
        </w:rPr>
        <w:t>statistical power</w:t>
      </w:r>
      <w:r>
        <w:rPr>
          <w:rFonts w:cs="Times New Roman"/>
        </w:rPr>
        <w:t>) \ge 0,80 pada taraf signifikansi α = 0,05 dengan asumsi ukuran efek sedang (</w:t>
      </w:r>
      <w:r>
        <w:rPr>
          <w:rFonts w:cs="Times New Roman"/>
          <w:i/>
        </w:rPr>
        <w:t>medium effect size</w:t>
      </w:r>
      <w:r>
        <w:rPr>
          <w:rFonts w:cs="Times New Roman"/>
        </w:rPr>
        <w:t xml:space="preserve">, </w:t>
      </w:r>
      <w:r>
        <w:rPr>
          <w:rFonts w:cs="Times New Roman"/>
          <w:i/>
        </w:rPr>
        <w:t>f</w:t>
      </w:r>
      <w:r>
        <w:rPr>
          <w:rFonts w:cs="Times New Roman"/>
        </w:rPr>
        <w:t>² = 0,15) pada estimasi model regresi utama.</w:t>
      </w:r>
    </w:p>
    <w:p w14:paraId="1AD8F453" w14:textId="77777777" w:rsidR="009E7979" w:rsidRDefault="00EB00AA">
      <w:pPr>
        <w:pStyle w:val="Heading3"/>
        <w:outlineLvl w:val="2"/>
      </w:pPr>
      <w:bookmarkStart w:id="43" w:name="_Toc240456623"/>
      <w:r>
        <w:rPr>
          <w:rFonts w:ascii="Times New Roman" w:hAnsi="Times New Roman"/>
          <w:b/>
          <w:color w:val="000000"/>
          <w:sz w:val="24"/>
        </w:rPr>
        <w:t>3.2.4 Justifikasi Komparatif Pemilihan Teknik Sampling</w:t>
      </w:r>
      <w:bookmarkEnd w:id="43"/>
    </w:p>
    <w:p w14:paraId="1021CB27" w14:textId="77777777" w:rsidR="009E7979" w:rsidRDefault="00EB00AA">
      <w:pPr>
        <w:spacing w:after="0" w:line="360" w:lineRule="auto"/>
        <w:ind w:firstLine="709"/>
        <w:jc w:val="both"/>
      </w:pPr>
      <w:r>
        <w:rPr>
          <w:rFonts w:cs="Times New Roman"/>
        </w:rPr>
        <w:t xml:space="preserve">Dalam literatur metodologi penelitian kuantitatif (Sekaran dan Bougie, 2016; Sugiyono, 2019), metode pengambilan sampel terbagi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7B7B5714" w14:textId="77777777" w:rsidR="009E7979" w:rsidRDefault="00EB00AA">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Pada penelitian ini, kerangka sampling sensus pembeli kartu Pokémon di Indonesia tidak tersedia secara terpusat, sehingga teknik probabilitas murni mustahil diterapkan secara akurat.</w:t>
      </w:r>
    </w:p>
    <w:p w14:paraId="45C89825" w14:textId="77777777" w:rsidR="009E7979" w:rsidRDefault="00EB00AA">
      <w:pPr>
        <w:spacing w:after="40" w:line="360" w:lineRule="auto"/>
        <w:ind w:left="709" w:hanging="227"/>
        <w:jc w:val="both"/>
      </w:pPr>
      <w:r>
        <w:rPr>
          <w:rFonts w:cs="Times New Roman"/>
          <w:b/>
        </w:rPr>
        <w:t xml:space="preserve">•  </w:t>
      </w:r>
      <w:r>
        <w:rPr>
          <w:rFonts w:cs="Times New Roman"/>
        </w:rPr>
        <w:t xml:space="preserve">Oleh karena itu, penelitian ini memilih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Teknik ini memilih responden berdasarkan pertimbangan dan kriteria inklusi terdefinisi yang ditetapkan peneliti.</w:t>
      </w:r>
    </w:p>
    <w:p w14:paraId="3B81A346" w14:textId="77777777" w:rsidR="009E7979" w:rsidRDefault="00EB00AA">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paling tepat (</w:t>
      </w:r>
      <w:r>
        <w:rPr>
          <w:rFonts w:cs="Times New Roman"/>
          <w:i/>
        </w:rPr>
        <w:t>the most suitable</w:t>
      </w:r>
      <w:r>
        <w:rPr>
          <w:rFonts w:cs="Times New Roman"/>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cs="Times New Roman"/>
          <w:i/>
        </w:rPr>
        <w:t>purposive sampling</w:t>
      </w:r>
      <w:r>
        <w:rPr>
          <w:rFonts w:cs="Times New Roman"/>
        </w:rPr>
        <w:t xml:space="preserve"> pada komunitas hobi dan kartu koleksi ini sejalan dengan praktik riset internasional terdahulu pada konteks barang koleksi (Belk, 1995; Gao </w:t>
      </w:r>
      <w:r>
        <w:rPr>
          <w:rFonts w:cs="Times New Roman"/>
          <w:i/>
        </w:rPr>
        <w:t>et al.</w:t>
      </w:r>
      <w:r>
        <w:rPr>
          <w:rFonts w:cs="Times New Roman"/>
        </w:rPr>
        <w:t>., 2014).</w:t>
      </w:r>
    </w:p>
    <w:p w14:paraId="77619A7B" w14:textId="77777777" w:rsidR="009E7979" w:rsidRDefault="00EB00AA">
      <w:pPr>
        <w:pStyle w:val="Heading2"/>
        <w:outlineLvl w:val="1"/>
      </w:pPr>
      <w:bookmarkStart w:id="44" w:name="_Toc240456624"/>
      <w:r>
        <w:rPr>
          <w:rFonts w:ascii="Times New Roman" w:hAnsi="Times New Roman"/>
          <w:b/>
          <w:color w:val="000000"/>
          <w:sz w:val="24"/>
        </w:rPr>
        <w:t>3.3 Model Penelitian</w:t>
      </w:r>
      <w:bookmarkEnd w:id="44"/>
    </w:p>
    <w:p w14:paraId="767049A8" w14:textId="77777777" w:rsidR="009E7979" w:rsidRDefault="00EB00AA">
      <w:pPr>
        <w:spacing w:after="0" w:line="360" w:lineRule="auto"/>
        <w:ind w:firstLine="709"/>
        <w:jc w:val="both"/>
      </w:pPr>
      <w:r>
        <w:rPr>
          <w:rFonts w:cs="Times New Roman"/>
        </w:rPr>
        <w:t xml:space="preserve">Guna menguji hipotesis penelitian secara akurat dan mengisolasi efek moderasi murni terpisah dari efek langsung pemoderasi, penelitian ini mengadopsi prosedur regresi hirarkis </w:t>
      </w:r>
      <w:r>
        <w:rPr>
          <w:rFonts w:cs="Times New Roman"/>
          <w:i/>
        </w:rPr>
        <w:t>Moderated Regression Analysis</w:t>
      </w:r>
      <w:r>
        <w:rPr>
          <w:rFonts w:cs="Times New Roman"/>
        </w:rPr>
        <w:t xml:space="preserve"> (MRA) berbasis OLS </w:t>
      </w:r>
      <w:r>
        <w:rPr>
          <w:rFonts w:cs="Times New Roman"/>
        </w:rPr>
        <w:lastRenderedPageBreak/>
        <w:t>yang diestimasi dalam dua model bertahap (Aiken dan West, 1991; Cohen, 1988; Hayes, 2018):</w:t>
      </w:r>
    </w:p>
    <w:p w14:paraId="4CC69E4D" w14:textId="77777777" w:rsidR="009E7979" w:rsidRDefault="00EB00AA">
      <w:pPr>
        <w:spacing w:after="0" w:line="360" w:lineRule="auto"/>
        <w:ind w:firstLine="709"/>
        <w:jc w:val="both"/>
      </w:pPr>
      <w:r>
        <w:rPr>
          <w:rFonts w:cs="Times New Roman"/>
          <w:b/>
        </w:rPr>
        <w:t>Model 1 — Regresi Linear Berganda Hirarkis (Model Aditif Baseline / Efek Utama):</w:t>
      </w:r>
    </w:p>
    <w:p w14:paraId="7AB3DBF1" w14:textId="77777777" w:rsidR="009E7979" w:rsidRDefault="00EB00AA">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6109A2F0" w14:textId="77777777" w:rsidR="009E7979" w:rsidRDefault="00EB00AA">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49BCAABA" w14:textId="77777777" w:rsidR="009E7979" w:rsidRDefault="00EB00AA">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65EE7DBB" w14:textId="77777777" w:rsidR="009E7979" w:rsidRDefault="00EB00AA">
      <w:pPr>
        <w:spacing w:after="0" w:line="360" w:lineRule="auto"/>
        <w:ind w:firstLine="709"/>
        <w:jc w:val="both"/>
      </w:pPr>
      <w:r>
        <w:rPr>
          <w:rFonts w:cs="Times New Roman"/>
        </w:rPr>
        <w:t>Di mana:</w:t>
      </w:r>
    </w:p>
    <w:p w14:paraId="095A58D0" w14:textId="77777777" w:rsidR="009E7979" w:rsidRDefault="00EB00AA">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6A0DC9EC" w14:textId="77777777" w:rsidR="009E7979" w:rsidRDefault="00EB00AA">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2E0862F0" w14:textId="77777777" w:rsidR="009E7979" w:rsidRDefault="00EB00AA">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12C862DD" w14:textId="77777777" w:rsidR="009E7979" w:rsidRDefault="00EB00AA">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2C856B50" w14:textId="77777777" w:rsidR="009E7979" w:rsidRDefault="00EB00AA">
      <w:pPr>
        <w:spacing w:after="40" w:line="360" w:lineRule="auto"/>
        <w:ind w:left="709" w:hanging="227"/>
        <w:jc w:val="both"/>
      </w:pPr>
      <w:r>
        <w:rPr>
          <w:rFonts w:cs="Times New Roman"/>
          <w:b/>
        </w:rPr>
        <w:t xml:space="preserve">•  </w:t>
      </w:r>
      <w:r>
        <w:rPr>
          <w:rFonts w:cs="Times New Roman"/>
        </w:rPr>
        <w:t>α = Nilai intersep konstan regresi</w:t>
      </w:r>
    </w:p>
    <w:p w14:paraId="1572AA4A" w14:textId="77777777" w:rsidR="009E7979" w:rsidRDefault="00EB00AA">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6AFBA4A2" w14:textId="77777777" w:rsidR="009E7979" w:rsidRDefault="00EB00AA">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52E7CD31" w14:textId="77777777" w:rsidR="009E7979" w:rsidRDefault="00EB00AA">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21B7B1D6" w14:textId="77777777" w:rsidR="009E7979" w:rsidRDefault="00EB00AA">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1F2E1AD6" w14:textId="77777777" w:rsidR="009E7979" w:rsidRDefault="00EB00AA">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F_{change}:</w:t>
      </w:r>
    </w:p>
    <w:p w14:paraId="46C85125" w14:textId="77777777" w:rsidR="009E7979" w:rsidRDefault="00EB00AA">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0DDDC446" w14:textId="77777777" w:rsidR="009E7979" w:rsidRDefault="00EB00AA">
      <w:pPr>
        <w:spacing w:after="0" w:line="360" w:lineRule="auto"/>
        <w:ind w:firstLine="709"/>
        <w:jc w:val="both"/>
      </w:pPr>
      <w:r>
        <w:rPr>
          <w:rFonts w:cs="Times New Roman"/>
        </w:rPr>
        <w:lastRenderedPageBreak/>
        <w:t>dengan derajat kebebasan df_1 = 3 dan df_2 = N - 8.</w:t>
      </w:r>
    </w:p>
    <w:p w14:paraId="0FBF5E04" w14:textId="77777777" w:rsidR="009E7979" w:rsidRDefault="00EB00AA">
      <w:pPr>
        <w:pStyle w:val="Heading2"/>
        <w:outlineLvl w:val="1"/>
      </w:pPr>
      <w:bookmarkStart w:id="45" w:name="_Toc240456625"/>
      <w:r>
        <w:rPr>
          <w:rFonts w:ascii="Times New Roman" w:hAnsi="Times New Roman"/>
          <w:b/>
          <w:color w:val="000000"/>
          <w:sz w:val="24"/>
        </w:rPr>
        <w:t>3.4 Operasionalisasi Variabel</w:t>
      </w:r>
      <w:bookmarkEnd w:id="45"/>
    </w:p>
    <w:p w14:paraId="3B8675DA" w14:textId="77777777" w:rsidR="009E7979" w:rsidRDefault="00EB00AA">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30640117" w14:textId="77777777" w:rsidR="009E7979" w:rsidRDefault="00EB00AA">
      <w:pPr>
        <w:keepNext/>
        <w:spacing w:before="240" w:after="80" w:line="360" w:lineRule="auto"/>
      </w:pPr>
      <w:r>
        <w:rPr>
          <w:rFonts w:cs="Times New Roman"/>
          <w:b/>
        </w:rPr>
        <w:t>Tabel 3.2 Operasionalisasi Variabel Penelitian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9E7979" w14:paraId="1A621896"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078AA17B" w14:textId="77777777" w:rsidR="009E7979" w:rsidRDefault="00EB00AA">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6C61A227" w14:textId="77777777" w:rsidR="009E7979" w:rsidRDefault="00EB00AA">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7896B464" w14:textId="77777777" w:rsidR="009E7979" w:rsidRDefault="00EB00AA">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489354D7" w14:textId="77777777" w:rsidR="009E7979" w:rsidRDefault="00EB00AA">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572AA754" w14:textId="77777777" w:rsidR="009E7979" w:rsidRDefault="00EB00AA">
            <w:pPr>
              <w:spacing w:after="0"/>
              <w:jc w:val="center"/>
            </w:pPr>
            <w:r>
              <w:rPr>
                <w:b/>
                <w:sz w:val="20"/>
              </w:rPr>
              <w:t>Skala</w:t>
            </w:r>
          </w:p>
        </w:tc>
      </w:tr>
      <w:tr w:rsidR="009E7979" w14:paraId="65E8DE6A" w14:textId="77777777">
        <w:trPr>
          <w:cantSplit/>
          <w:jc w:val="center"/>
        </w:trPr>
        <w:tc>
          <w:tcPr>
            <w:tcW w:w="1587" w:type="dxa"/>
            <w:tcMar>
              <w:top w:w="80" w:type="dxa"/>
              <w:left w:w="100" w:type="dxa"/>
              <w:bottom w:w="80" w:type="dxa"/>
              <w:right w:w="100" w:type="dxa"/>
            </w:tcMar>
          </w:tcPr>
          <w:p w14:paraId="4055E884" w14:textId="77777777" w:rsidR="009E7979" w:rsidRDefault="00EB00AA">
            <w:pPr>
              <w:spacing w:after="0"/>
              <w:jc w:val="center"/>
            </w:pPr>
            <w:r>
              <w:rPr>
                <w:b/>
                <w:sz w:val="19"/>
              </w:rPr>
              <w:t>Impulsive Buying (Y)</w:t>
            </w:r>
          </w:p>
        </w:tc>
        <w:tc>
          <w:tcPr>
            <w:tcW w:w="1587" w:type="dxa"/>
            <w:tcMar>
              <w:top w:w="80" w:type="dxa"/>
              <w:left w:w="100" w:type="dxa"/>
              <w:bottom w:w="80" w:type="dxa"/>
              <w:right w:w="100" w:type="dxa"/>
            </w:tcMar>
          </w:tcPr>
          <w:p w14:paraId="3AC5E85F" w14:textId="77777777" w:rsidR="009E7979" w:rsidRDefault="00EB00AA">
            <w:pPr>
              <w:spacing w:after="0"/>
            </w:pPr>
            <w:r>
              <w:rPr>
                <w:sz w:val="19"/>
              </w:rPr>
              <w:t xml:space="preserve">Kecenderungan membeli </w:t>
            </w:r>
            <w:r>
              <w:rPr>
                <w:i/>
                <w:sz w:val="19"/>
              </w:rPr>
              <w:t>booster pack</w:t>
            </w:r>
            <w:r>
              <w:rPr>
                <w:sz w:val="19"/>
              </w:rPr>
              <w:t xml:space="preserve"> Pokémon TCG tanpa rencana awal dan didorong emosi sesaat (Rook, 1987; Verplanken dan Herabadi, 2001).</w:t>
            </w:r>
          </w:p>
        </w:tc>
        <w:tc>
          <w:tcPr>
            <w:tcW w:w="1587" w:type="dxa"/>
            <w:tcMar>
              <w:top w:w="80" w:type="dxa"/>
              <w:left w:w="100" w:type="dxa"/>
              <w:bottom w:w="80" w:type="dxa"/>
              <w:right w:w="100" w:type="dxa"/>
            </w:tcMar>
          </w:tcPr>
          <w:p w14:paraId="557044E0" w14:textId="77777777" w:rsidR="009E7979" w:rsidRDefault="00EB00AA">
            <w:pPr>
              <w:spacing w:after="0"/>
            </w:pPr>
            <w:r>
              <w:rPr>
                <w:sz w:val="19"/>
              </w:rPr>
              <w:t>Kognitif</w:t>
            </w:r>
          </w:p>
        </w:tc>
        <w:tc>
          <w:tcPr>
            <w:tcW w:w="1587" w:type="dxa"/>
            <w:tcMar>
              <w:top w:w="80" w:type="dxa"/>
              <w:left w:w="100" w:type="dxa"/>
              <w:bottom w:w="80" w:type="dxa"/>
              <w:right w:w="100" w:type="dxa"/>
            </w:tcMar>
          </w:tcPr>
          <w:p w14:paraId="4F0F2056" w14:textId="77777777" w:rsidR="009E7979" w:rsidRDefault="00EB00AA">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125870B7" w14:textId="77777777" w:rsidR="009E7979" w:rsidRDefault="00EB00AA">
            <w:pPr>
              <w:spacing w:after="0"/>
              <w:jc w:val="center"/>
            </w:pPr>
            <w:r>
              <w:rPr>
                <w:sz w:val="19"/>
              </w:rPr>
              <w:t>Likert 1–5</w:t>
            </w:r>
          </w:p>
        </w:tc>
      </w:tr>
      <w:tr w:rsidR="009E7979" w14:paraId="5974450E" w14:textId="77777777">
        <w:trPr>
          <w:cantSplit/>
          <w:jc w:val="center"/>
        </w:trPr>
        <w:tc>
          <w:tcPr>
            <w:tcW w:w="1587" w:type="dxa"/>
            <w:tcMar>
              <w:top w:w="80" w:type="dxa"/>
              <w:left w:w="100" w:type="dxa"/>
              <w:bottom w:w="80" w:type="dxa"/>
              <w:right w:w="100" w:type="dxa"/>
            </w:tcMar>
          </w:tcPr>
          <w:p w14:paraId="31A982B8" w14:textId="77777777" w:rsidR="009E7979" w:rsidRDefault="009E7979">
            <w:pPr>
              <w:spacing w:after="0"/>
              <w:jc w:val="center"/>
            </w:pPr>
          </w:p>
        </w:tc>
        <w:tc>
          <w:tcPr>
            <w:tcW w:w="1587" w:type="dxa"/>
            <w:tcMar>
              <w:top w:w="80" w:type="dxa"/>
              <w:left w:w="100" w:type="dxa"/>
              <w:bottom w:w="80" w:type="dxa"/>
              <w:right w:w="100" w:type="dxa"/>
            </w:tcMar>
          </w:tcPr>
          <w:p w14:paraId="4F088A22" w14:textId="77777777" w:rsidR="009E7979" w:rsidRDefault="009E7979">
            <w:pPr>
              <w:spacing w:after="0"/>
            </w:pPr>
          </w:p>
        </w:tc>
        <w:tc>
          <w:tcPr>
            <w:tcW w:w="1587" w:type="dxa"/>
            <w:tcMar>
              <w:top w:w="80" w:type="dxa"/>
              <w:left w:w="100" w:type="dxa"/>
              <w:bottom w:w="80" w:type="dxa"/>
              <w:right w:w="100" w:type="dxa"/>
            </w:tcMar>
          </w:tcPr>
          <w:p w14:paraId="15A82A86" w14:textId="77777777" w:rsidR="009E7979" w:rsidRDefault="00EB00AA">
            <w:pPr>
              <w:spacing w:after="0"/>
            </w:pPr>
            <w:r>
              <w:rPr>
                <w:sz w:val="19"/>
              </w:rPr>
              <w:t>Kognitif</w:t>
            </w:r>
          </w:p>
        </w:tc>
        <w:tc>
          <w:tcPr>
            <w:tcW w:w="1587" w:type="dxa"/>
            <w:tcMar>
              <w:top w:w="80" w:type="dxa"/>
              <w:left w:w="100" w:type="dxa"/>
              <w:bottom w:w="80" w:type="dxa"/>
              <w:right w:w="100" w:type="dxa"/>
            </w:tcMar>
          </w:tcPr>
          <w:p w14:paraId="6F7406EE" w14:textId="77777777" w:rsidR="009E7979" w:rsidRDefault="00EB00AA">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513AD7C3" w14:textId="77777777" w:rsidR="009E7979" w:rsidRDefault="00EB00AA">
            <w:pPr>
              <w:spacing w:after="0"/>
              <w:jc w:val="center"/>
            </w:pPr>
            <w:r>
              <w:rPr>
                <w:sz w:val="19"/>
              </w:rPr>
              <w:t>Likert 1–5</w:t>
            </w:r>
          </w:p>
        </w:tc>
      </w:tr>
      <w:tr w:rsidR="009E7979" w14:paraId="31F90E6E" w14:textId="77777777">
        <w:trPr>
          <w:cantSplit/>
          <w:jc w:val="center"/>
        </w:trPr>
        <w:tc>
          <w:tcPr>
            <w:tcW w:w="1587" w:type="dxa"/>
            <w:tcMar>
              <w:top w:w="80" w:type="dxa"/>
              <w:left w:w="100" w:type="dxa"/>
              <w:bottom w:w="80" w:type="dxa"/>
              <w:right w:w="100" w:type="dxa"/>
            </w:tcMar>
          </w:tcPr>
          <w:p w14:paraId="5C8A1588" w14:textId="77777777" w:rsidR="009E7979" w:rsidRDefault="009E7979">
            <w:pPr>
              <w:spacing w:after="0"/>
              <w:jc w:val="center"/>
            </w:pPr>
          </w:p>
        </w:tc>
        <w:tc>
          <w:tcPr>
            <w:tcW w:w="1587" w:type="dxa"/>
            <w:tcMar>
              <w:top w:w="80" w:type="dxa"/>
              <w:left w:w="100" w:type="dxa"/>
              <w:bottom w:w="80" w:type="dxa"/>
              <w:right w:w="100" w:type="dxa"/>
            </w:tcMar>
          </w:tcPr>
          <w:p w14:paraId="3868EE61" w14:textId="77777777" w:rsidR="009E7979" w:rsidRDefault="009E7979">
            <w:pPr>
              <w:spacing w:after="0"/>
            </w:pPr>
          </w:p>
        </w:tc>
        <w:tc>
          <w:tcPr>
            <w:tcW w:w="1587" w:type="dxa"/>
            <w:tcMar>
              <w:top w:w="80" w:type="dxa"/>
              <w:left w:w="100" w:type="dxa"/>
              <w:bottom w:w="80" w:type="dxa"/>
              <w:right w:w="100" w:type="dxa"/>
            </w:tcMar>
          </w:tcPr>
          <w:p w14:paraId="2C8DCF43" w14:textId="77777777" w:rsidR="009E7979" w:rsidRDefault="00EB00AA">
            <w:pPr>
              <w:spacing w:after="0"/>
            </w:pPr>
            <w:r>
              <w:rPr>
                <w:sz w:val="19"/>
              </w:rPr>
              <w:t>Afektif</w:t>
            </w:r>
          </w:p>
        </w:tc>
        <w:tc>
          <w:tcPr>
            <w:tcW w:w="1587" w:type="dxa"/>
            <w:tcMar>
              <w:top w:w="80" w:type="dxa"/>
              <w:left w:w="100" w:type="dxa"/>
              <w:bottom w:w="80" w:type="dxa"/>
              <w:right w:w="100" w:type="dxa"/>
            </w:tcMar>
          </w:tcPr>
          <w:p w14:paraId="575516E1" w14:textId="77777777" w:rsidR="009E7979" w:rsidRDefault="00EB00AA">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765B91E6" w14:textId="77777777" w:rsidR="009E7979" w:rsidRDefault="00EB00AA">
            <w:pPr>
              <w:spacing w:after="0"/>
              <w:jc w:val="center"/>
            </w:pPr>
            <w:r>
              <w:rPr>
                <w:sz w:val="19"/>
              </w:rPr>
              <w:t>Likert 1–5</w:t>
            </w:r>
          </w:p>
        </w:tc>
      </w:tr>
      <w:tr w:rsidR="009E7979" w14:paraId="2E1393D0" w14:textId="77777777">
        <w:trPr>
          <w:cantSplit/>
          <w:jc w:val="center"/>
        </w:trPr>
        <w:tc>
          <w:tcPr>
            <w:tcW w:w="1587" w:type="dxa"/>
            <w:tcMar>
              <w:top w:w="80" w:type="dxa"/>
              <w:left w:w="100" w:type="dxa"/>
              <w:bottom w:w="80" w:type="dxa"/>
              <w:right w:w="100" w:type="dxa"/>
            </w:tcMar>
          </w:tcPr>
          <w:p w14:paraId="3AAB5EC3" w14:textId="77777777" w:rsidR="009E7979" w:rsidRDefault="009E7979">
            <w:pPr>
              <w:spacing w:after="0"/>
              <w:jc w:val="center"/>
            </w:pPr>
          </w:p>
        </w:tc>
        <w:tc>
          <w:tcPr>
            <w:tcW w:w="1587" w:type="dxa"/>
            <w:tcMar>
              <w:top w:w="80" w:type="dxa"/>
              <w:left w:w="100" w:type="dxa"/>
              <w:bottom w:w="80" w:type="dxa"/>
              <w:right w:w="100" w:type="dxa"/>
            </w:tcMar>
          </w:tcPr>
          <w:p w14:paraId="5B5F3FA5" w14:textId="77777777" w:rsidR="009E7979" w:rsidRDefault="009E7979">
            <w:pPr>
              <w:spacing w:after="0"/>
            </w:pPr>
          </w:p>
        </w:tc>
        <w:tc>
          <w:tcPr>
            <w:tcW w:w="1587" w:type="dxa"/>
            <w:tcMar>
              <w:top w:w="80" w:type="dxa"/>
              <w:left w:w="100" w:type="dxa"/>
              <w:bottom w:w="80" w:type="dxa"/>
              <w:right w:w="100" w:type="dxa"/>
            </w:tcMar>
          </w:tcPr>
          <w:p w14:paraId="701990DA" w14:textId="77777777" w:rsidR="009E7979" w:rsidRDefault="00EB00AA">
            <w:pPr>
              <w:spacing w:after="0"/>
            </w:pPr>
            <w:r>
              <w:rPr>
                <w:sz w:val="19"/>
              </w:rPr>
              <w:t>Afektif</w:t>
            </w:r>
          </w:p>
        </w:tc>
        <w:tc>
          <w:tcPr>
            <w:tcW w:w="1587" w:type="dxa"/>
            <w:tcMar>
              <w:top w:w="80" w:type="dxa"/>
              <w:left w:w="100" w:type="dxa"/>
              <w:bottom w:w="80" w:type="dxa"/>
              <w:right w:w="100" w:type="dxa"/>
            </w:tcMar>
          </w:tcPr>
          <w:p w14:paraId="1FD6FB53" w14:textId="77777777" w:rsidR="009E7979" w:rsidRDefault="00EB00AA">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15746A02" w14:textId="77777777" w:rsidR="009E7979" w:rsidRDefault="00EB00AA">
            <w:pPr>
              <w:spacing w:after="0"/>
              <w:jc w:val="center"/>
            </w:pPr>
            <w:r>
              <w:rPr>
                <w:sz w:val="19"/>
              </w:rPr>
              <w:t>Likert 1–5</w:t>
            </w:r>
          </w:p>
        </w:tc>
      </w:tr>
      <w:tr w:rsidR="009E7979" w14:paraId="169563B3" w14:textId="77777777">
        <w:trPr>
          <w:cantSplit/>
          <w:jc w:val="center"/>
        </w:trPr>
        <w:tc>
          <w:tcPr>
            <w:tcW w:w="1587" w:type="dxa"/>
            <w:tcMar>
              <w:top w:w="80" w:type="dxa"/>
              <w:left w:w="100" w:type="dxa"/>
              <w:bottom w:w="80" w:type="dxa"/>
              <w:right w:w="100" w:type="dxa"/>
            </w:tcMar>
          </w:tcPr>
          <w:p w14:paraId="401A582C" w14:textId="77777777" w:rsidR="009E7979" w:rsidRDefault="009E7979">
            <w:pPr>
              <w:spacing w:after="0"/>
              <w:jc w:val="center"/>
            </w:pPr>
          </w:p>
        </w:tc>
        <w:tc>
          <w:tcPr>
            <w:tcW w:w="1587" w:type="dxa"/>
            <w:tcMar>
              <w:top w:w="80" w:type="dxa"/>
              <w:left w:w="100" w:type="dxa"/>
              <w:bottom w:w="80" w:type="dxa"/>
              <w:right w:w="100" w:type="dxa"/>
            </w:tcMar>
          </w:tcPr>
          <w:p w14:paraId="4DB56002" w14:textId="77777777" w:rsidR="009E7979" w:rsidRDefault="009E7979">
            <w:pPr>
              <w:spacing w:after="0"/>
            </w:pPr>
          </w:p>
        </w:tc>
        <w:tc>
          <w:tcPr>
            <w:tcW w:w="1587" w:type="dxa"/>
            <w:tcMar>
              <w:top w:w="80" w:type="dxa"/>
              <w:left w:w="100" w:type="dxa"/>
              <w:bottom w:w="80" w:type="dxa"/>
              <w:right w:w="100" w:type="dxa"/>
            </w:tcMar>
          </w:tcPr>
          <w:p w14:paraId="42310644" w14:textId="77777777" w:rsidR="009E7979" w:rsidRDefault="00EB00AA">
            <w:pPr>
              <w:spacing w:after="0"/>
            </w:pPr>
            <w:r>
              <w:rPr>
                <w:sz w:val="19"/>
              </w:rPr>
              <w:t>Kognitif</w:t>
            </w:r>
          </w:p>
        </w:tc>
        <w:tc>
          <w:tcPr>
            <w:tcW w:w="1587" w:type="dxa"/>
            <w:tcMar>
              <w:top w:w="80" w:type="dxa"/>
              <w:left w:w="100" w:type="dxa"/>
              <w:bottom w:w="80" w:type="dxa"/>
              <w:right w:w="100" w:type="dxa"/>
            </w:tcMar>
          </w:tcPr>
          <w:p w14:paraId="6DCA3ADD" w14:textId="77777777" w:rsidR="009E7979" w:rsidRDefault="00EB00AA">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02411A2A" w14:textId="77777777" w:rsidR="009E7979" w:rsidRDefault="00EB00AA">
            <w:pPr>
              <w:spacing w:after="0"/>
              <w:jc w:val="center"/>
            </w:pPr>
            <w:r>
              <w:rPr>
                <w:sz w:val="19"/>
              </w:rPr>
              <w:t>Likert 1–5</w:t>
            </w:r>
          </w:p>
        </w:tc>
      </w:tr>
      <w:tr w:rsidR="009E7979" w14:paraId="7F10166A" w14:textId="77777777">
        <w:trPr>
          <w:cantSplit/>
          <w:jc w:val="center"/>
        </w:trPr>
        <w:tc>
          <w:tcPr>
            <w:tcW w:w="1587" w:type="dxa"/>
            <w:tcMar>
              <w:top w:w="80" w:type="dxa"/>
              <w:left w:w="100" w:type="dxa"/>
              <w:bottom w:w="80" w:type="dxa"/>
              <w:right w:w="100" w:type="dxa"/>
            </w:tcMar>
          </w:tcPr>
          <w:p w14:paraId="7C1E8478" w14:textId="77777777" w:rsidR="009E7979" w:rsidRDefault="009E7979">
            <w:pPr>
              <w:spacing w:after="0"/>
              <w:jc w:val="center"/>
            </w:pPr>
          </w:p>
        </w:tc>
        <w:tc>
          <w:tcPr>
            <w:tcW w:w="1587" w:type="dxa"/>
            <w:tcMar>
              <w:top w:w="80" w:type="dxa"/>
              <w:left w:w="100" w:type="dxa"/>
              <w:bottom w:w="80" w:type="dxa"/>
              <w:right w:w="100" w:type="dxa"/>
            </w:tcMar>
          </w:tcPr>
          <w:p w14:paraId="39CCFA83" w14:textId="77777777" w:rsidR="009E7979" w:rsidRDefault="009E7979">
            <w:pPr>
              <w:spacing w:after="0"/>
            </w:pPr>
          </w:p>
        </w:tc>
        <w:tc>
          <w:tcPr>
            <w:tcW w:w="1587" w:type="dxa"/>
            <w:tcMar>
              <w:top w:w="80" w:type="dxa"/>
              <w:left w:w="100" w:type="dxa"/>
              <w:bottom w:w="80" w:type="dxa"/>
              <w:right w:w="100" w:type="dxa"/>
            </w:tcMar>
          </w:tcPr>
          <w:p w14:paraId="07B34471" w14:textId="77777777" w:rsidR="009E7979" w:rsidRDefault="00EB00AA">
            <w:pPr>
              <w:spacing w:after="0"/>
            </w:pPr>
            <w:r>
              <w:rPr>
                <w:sz w:val="19"/>
              </w:rPr>
              <w:t>Afektif</w:t>
            </w:r>
          </w:p>
        </w:tc>
        <w:tc>
          <w:tcPr>
            <w:tcW w:w="1587" w:type="dxa"/>
            <w:tcMar>
              <w:top w:w="80" w:type="dxa"/>
              <w:left w:w="100" w:type="dxa"/>
              <w:bottom w:w="80" w:type="dxa"/>
              <w:right w:w="100" w:type="dxa"/>
            </w:tcMar>
          </w:tcPr>
          <w:p w14:paraId="03555628" w14:textId="77777777" w:rsidR="009E7979" w:rsidRDefault="00EB00AA">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7BD6EB5C" w14:textId="77777777" w:rsidR="009E7979" w:rsidRDefault="00EB00AA">
            <w:pPr>
              <w:spacing w:after="0"/>
              <w:jc w:val="center"/>
            </w:pPr>
            <w:r>
              <w:rPr>
                <w:sz w:val="19"/>
              </w:rPr>
              <w:t>Likert 1–5</w:t>
            </w:r>
          </w:p>
        </w:tc>
      </w:tr>
      <w:tr w:rsidR="009E7979" w14:paraId="1D82D0C3" w14:textId="77777777">
        <w:trPr>
          <w:cantSplit/>
          <w:jc w:val="center"/>
        </w:trPr>
        <w:tc>
          <w:tcPr>
            <w:tcW w:w="1587" w:type="dxa"/>
            <w:tcMar>
              <w:top w:w="80" w:type="dxa"/>
              <w:left w:w="100" w:type="dxa"/>
              <w:bottom w:w="80" w:type="dxa"/>
              <w:right w:w="100" w:type="dxa"/>
            </w:tcMar>
          </w:tcPr>
          <w:p w14:paraId="2738EA4E" w14:textId="77777777" w:rsidR="009E7979" w:rsidRDefault="00EB00AA">
            <w:pPr>
              <w:spacing w:after="0"/>
              <w:jc w:val="center"/>
            </w:pPr>
            <w:r>
              <w:rPr>
                <w:b/>
                <w:sz w:val="19"/>
              </w:rPr>
              <w:t>Hedonic Motivation (X₁)</w:t>
            </w:r>
          </w:p>
        </w:tc>
        <w:tc>
          <w:tcPr>
            <w:tcW w:w="1587" w:type="dxa"/>
            <w:tcMar>
              <w:top w:w="80" w:type="dxa"/>
              <w:left w:w="100" w:type="dxa"/>
              <w:bottom w:w="80" w:type="dxa"/>
              <w:right w:w="100" w:type="dxa"/>
            </w:tcMar>
          </w:tcPr>
          <w:p w14:paraId="4D81674F" w14:textId="77777777" w:rsidR="009E7979" w:rsidRDefault="00EB00AA">
            <w:pPr>
              <w:spacing w:after="0"/>
            </w:pPr>
            <w:r>
              <w:rPr>
                <w:sz w:val="19"/>
              </w:rPr>
              <w:t>Motivasi belanja untuk kesenangan emosional dan sensasi petualangan (Arnold dan Reynolds, 2003).</w:t>
            </w:r>
          </w:p>
        </w:tc>
        <w:tc>
          <w:tcPr>
            <w:tcW w:w="1587" w:type="dxa"/>
            <w:tcMar>
              <w:top w:w="80" w:type="dxa"/>
              <w:left w:w="100" w:type="dxa"/>
              <w:bottom w:w="80" w:type="dxa"/>
              <w:right w:w="100" w:type="dxa"/>
            </w:tcMar>
          </w:tcPr>
          <w:p w14:paraId="78652BA5" w14:textId="77777777" w:rsidR="009E7979" w:rsidRDefault="00EB00AA">
            <w:pPr>
              <w:spacing w:after="0"/>
            </w:pPr>
            <w:r>
              <w:rPr>
                <w:i/>
                <w:sz w:val="19"/>
              </w:rPr>
              <w:t>Adventure</w:t>
            </w:r>
          </w:p>
        </w:tc>
        <w:tc>
          <w:tcPr>
            <w:tcW w:w="1587" w:type="dxa"/>
            <w:tcMar>
              <w:top w:w="80" w:type="dxa"/>
              <w:left w:w="100" w:type="dxa"/>
              <w:bottom w:w="80" w:type="dxa"/>
              <w:right w:w="100" w:type="dxa"/>
            </w:tcMar>
          </w:tcPr>
          <w:p w14:paraId="5C485300" w14:textId="77777777" w:rsidR="009E7979" w:rsidRDefault="00EB00AA">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5DA4FCCB" w14:textId="77777777" w:rsidR="009E7979" w:rsidRDefault="00EB00AA">
            <w:pPr>
              <w:spacing w:after="0"/>
              <w:jc w:val="center"/>
            </w:pPr>
            <w:r>
              <w:rPr>
                <w:sz w:val="19"/>
              </w:rPr>
              <w:t>Likert 1–5</w:t>
            </w:r>
          </w:p>
        </w:tc>
      </w:tr>
      <w:tr w:rsidR="009E7979" w14:paraId="78ED1E31" w14:textId="77777777">
        <w:trPr>
          <w:cantSplit/>
          <w:jc w:val="center"/>
        </w:trPr>
        <w:tc>
          <w:tcPr>
            <w:tcW w:w="1587" w:type="dxa"/>
            <w:tcMar>
              <w:top w:w="80" w:type="dxa"/>
              <w:left w:w="100" w:type="dxa"/>
              <w:bottom w:w="80" w:type="dxa"/>
              <w:right w:w="100" w:type="dxa"/>
            </w:tcMar>
          </w:tcPr>
          <w:p w14:paraId="3E8F9A96" w14:textId="77777777" w:rsidR="009E7979" w:rsidRDefault="009E7979">
            <w:pPr>
              <w:spacing w:after="0"/>
              <w:jc w:val="center"/>
            </w:pPr>
          </w:p>
        </w:tc>
        <w:tc>
          <w:tcPr>
            <w:tcW w:w="1587" w:type="dxa"/>
            <w:tcMar>
              <w:top w:w="80" w:type="dxa"/>
              <w:left w:w="100" w:type="dxa"/>
              <w:bottom w:w="80" w:type="dxa"/>
              <w:right w:w="100" w:type="dxa"/>
            </w:tcMar>
          </w:tcPr>
          <w:p w14:paraId="262A4CDA" w14:textId="77777777" w:rsidR="009E7979" w:rsidRDefault="009E7979">
            <w:pPr>
              <w:spacing w:after="0"/>
            </w:pPr>
          </w:p>
        </w:tc>
        <w:tc>
          <w:tcPr>
            <w:tcW w:w="1587" w:type="dxa"/>
            <w:tcMar>
              <w:top w:w="80" w:type="dxa"/>
              <w:left w:w="100" w:type="dxa"/>
              <w:bottom w:w="80" w:type="dxa"/>
              <w:right w:w="100" w:type="dxa"/>
            </w:tcMar>
          </w:tcPr>
          <w:p w14:paraId="3FD3114D" w14:textId="77777777" w:rsidR="009E7979" w:rsidRDefault="00EB00AA">
            <w:pPr>
              <w:spacing w:after="0"/>
            </w:pPr>
            <w:r>
              <w:rPr>
                <w:i/>
                <w:sz w:val="19"/>
              </w:rPr>
              <w:t>Adventure</w:t>
            </w:r>
          </w:p>
        </w:tc>
        <w:tc>
          <w:tcPr>
            <w:tcW w:w="1587" w:type="dxa"/>
            <w:tcMar>
              <w:top w:w="80" w:type="dxa"/>
              <w:left w:w="100" w:type="dxa"/>
              <w:bottom w:w="80" w:type="dxa"/>
              <w:right w:w="100" w:type="dxa"/>
            </w:tcMar>
          </w:tcPr>
          <w:p w14:paraId="1F4B831A" w14:textId="77777777" w:rsidR="009E7979" w:rsidRDefault="00EB00AA">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2EF144E7" w14:textId="77777777" w:rsidR="009E7979" w:rsidRDefault="00EB00AA">
            <w:pPr>
              <w:spacing w:after="0"/>
              <w:jc w:val="center"/>
            </w:pPr>
            <w:r>
              <w:rPr>
                <w:sz w:val="19"/>
              </w:rPr>
              <w:t>Likert 1–5</w:t>
            </w:r>
          </w:p>
        </w:tc>
      </w:tr>
      <w:tr w:rsidR="009E7979" w14:paraId="0348E99B" w14:textId="77777777">
        <w:trPr>
          <w:cantSplit/>
          <w:jc w:val="center"/>
        </w:trPr>
        <w:tc>
          <w:tcPr>
            <w:tcW w:w="1587" w:type="dxa"/>
            <w:tcMar>
              <w:top w:w="80" w:type="dxa"/>
              <w:left w:w="100" w:type="dxa"/>
              <w:bottom w:w="80" w:type="dxa"/>
              <w:right w:w="100" w:type="dxa"/>
            </w:tcMar>
          </w:tcPr>
          <w:p w14:paraId="3BAC3A8F" w14:textId="77777777" w:rsidR="009E7979" w:rsidRDefault="009E7979">
            <w:pPr>
              <w:spacing w:after="0"/>
              <w:jc w:val="center"/>
            </w:pPr>
          </w:p>
        </w:tc>
        <w:tc>
          <w:tcPr>
            <w:tcW w:w="1587" w:type="dxa"/>
            <w:tcMar>
              <w:top w:w="80" w:type="dxa"/>
              <w:left w:w="100" w:type="dxa"/>
              <w:bottom w:w="80" w:type="dxa"/>
              <w:right w:w="100" w:type="dxa"/>
            </w:tcMar>
          </w:tcPr>
          <w:p w14:paraId="594F440F" w14:textId="77777777" w:rsidR="009E7979" w:rsidRDefault="009E7979">
            <w:pPr>
              <w:spacing w:after="0"/>
            </w:pPr>
          </w:p>
        </w:tc>
        <w:tc>
          <w:tcPr>
            <w:tcW w:w="1587" w:type="dxa"/>
            <w:tcMar>
              <w:top w:w="80" w:type="dxa"/>
              <w:left w:w="100" w:type="dxa"/>
              <w:bottom w:w="80" w:type="dxa"/>
              <w:right w:w="100" w:type="dxa"/>
            </w:tcMar>
          </w:tcPr>
          <w:p w14:paraId="50F2D18F" w14:textId="77777777" w:rsidR="009E7979" w:rsidRDefault="00EB00AA">
            <w:pPr>
              <w:spacing w:after="0"/>
            </w:pPr>
            <w:r>
              <w:rPr>
                <w:i/>
                <w:sz w:val="19"/>
              </w:rPr>
              <w:t>Social</w:t>
            </w:r>
          </w:p>
        </w:tc>
        <w:tc>
          <w:tcPr>
            <w:tcW w:w="1587" w:type="dxa"/>
            <w:tcMar>
              <w:top w:w="80" w:type="dxa"/>
              <w:left w:w="100" w:type="dxa"/>
              <w:bottom w:w="80" w:type="dxa"/>
              <w:right w:w="100" w:type="dxa"/>
            </w:tcMar>
          </w:tcPr>
          <w:p w14:paraId="0E5E3A30" w14:textId="77777777" w:rsidR="009E7979" w:rsidRDefault="00EB00AA">
            <w:pPr>
              <w:spacing w:after="0"/>
            </w:pPr>
            <w:r>
              <w:rPr>
                <w:sz w:val="19"/>
              </w:rPr>
              <w:t>X1.3. Berbelanja kartu Pokémon mempererat ikatan dan kebersamaan dengan sesama teman sehobi.</w:t>
            </w:r>
          </w:p>
        </w:tc>
        <w:tc>
          <w:tcPr>
            <w:tcW w:w="1587" w:type="dxa"/>
            <w:tcMar>
              <w:top w:w="80" w:type="dxa"/>
              <w:left w:w="100" w:type="dxa"/>
              <w:bottom w:w="80" w:type="dxa"/>
              <w:right w:w="100" w:type="dxa"/>
            </w:tcMar>
          </w:tcPr>
          <w:p w14:paraId="4FEAF1BE" w14:textId="77777777" w:rsidR="009E7979" w:rsidRDefault="00EB00AA">
            <w:pPr>
              <w:spacing w:after="0"/>
              <w:jc w:val="center"/>
            </w:pPr>
            <w:r>
              <w:rPr>
                <w:sz w:val="19"/>
              </w:rPr>
              <w:t>Likert 1–5</w:t>
            </w:r>
          </w:p>
        </w:tc>
      </w:tr>
      <w:tr w:rsidR="009E7979" w14:paraId="12B33729" w14:textId="77777777">
        <w:trPr>
          <w:cantSplit/>
          <w:jc w:val="center"/>
        </w:trPr>
        <w:tc>
          <w:tcPr>
            <w:tcW w:w="1587" w:type="dxa"/>
            <w:tcMar>
              <w:top w:w="80" w:type="dxa"/>
              <w:left w:w="100" w:type="dxa"/>
              <w:bottom w:w="80" w:type="dxa"/>
              <w:right w:w="100" w:type="dxa"/>
            </w:tcMar>
          </w:tcPr>
          <w:p w14:paraId="1F36A226" w14:textId="77777777" w:rsidR="009E7979" w:rsidRDefault="009E7979">
            <w:pPr>
              <w:spacing w:after="0"/>
              <w:jc w:val="center"/>
            </w:pPr>
          </w:p>
        </w:tc>
        <w:tc>
          <w:tcPr>
            <w:tcW w:w="1587" w:type="dxa"/>
            <w:tcMar>
              <w:top w:w="80" w:type="dxa"/>
              <w:left w:w="100" w:type="dxa"/>
              <w:bottom w:w="80" w:type="dxa"/>
              <w:right w:w="100" w:type="dxa"/>
            </w:tcMar>
          </w:tcPr>
          <w:p w14:paraId="0DF7402F" w14:textId="77777777" w:rsidR="009E7979" w:rsidRDefault="009E7979">
            <w:pPr>
              <w:spacing w:after="0"/>
            </w:pPr>
          </w:p>
        </w:tc>
        <w:tc>
          <w:tcPr>
            <w:tcW w:w="1587" w:type="dxa"/>
            <w:tcMar>
              <w:top w:w="80" w:type="dxa"/>
              <w:left w:w="100" w:type="dxa"/>
              <w:bottom w:w="80" w:type="dxa"/>
              <w:right w:w="100" w:type="dxa"/>
            </w:tcMar>
          </w:tcPr>
          <w:p w14:paraId="61661447" w14:textId="77777777" w:rsidR="009E7979" w:rsidRDefault="00EB00AA">
            <w:pPr>
              <w:spacing w:after="0"/>
            </w:pPr>
            <w:r>
              <w:rPr>
                <w:i/>
                <w:sz w:val="19"/>
              </w:rPr>
              <w:t>Role</w:t>
            </w:r>
          </w:p>
        </w:tc>
        <w:tc>
          <w:tcPr>
            <w:tcW w:w="1587" w:type="dxa"/>
            <w:tcMar>
              <w:top w:w="80" w:type="dxa"/>
              <w:left w:w="100" w:type="dxa"/>
              <w:bottom w:w="80" w:type="dxa"/>
              <w:right w:w="100" w:type="dxa"/>
            </w:tcMar>
          </w:tcPr>
          <w:p w14:paraId="2424D364" w14:textId="77777777" w:rsidR="009E7979" w:rsidRDefault="00EB00AA">
            <w:pPr>
              <w:spacing w:after="0"/>
            </w:pPr>
            <w:r>
              <w:rPr>
                <w:sz w:val="19"/>
              </w:rPr>
              <w:t>X1.4. Saya menikmati berbelanja kartu Pokémon untuk dihadiahkan atau dimainkan bersama teman dan keluarga sehobi.</w:t>
            </w:r>
          </w:p>
        </w:tc>
        <w:tc>
          <w:tcPr>
            <w:tcW w:w="1587" w:type="dxa"/>
            <w:tcMar>
              <w:top w:w="80" w:type="dxa"/>
              <w:left w:w="100" w:type="dxa"/>
              <w:bottom w:w="80" w:type="dxa"/>
              <w:right w:w="100" w:type="dxa"/>
            </w:tcMar>
          </w:tcPr>
          <w:p w14:paraId="33CE76E0" w14:textId="77777777" w:rsidR="009E7979" w:rsidRDefault="00EB00AA">
            <w:pPr>
              <w:spacing w:after="0"/>
              <w:jc w:val="center"/>
            </w:pPr>
            <w:r>
              <w:rPr>
                <w:sz w:val="19"/>
              </w:rPr>
              <w:t>Likert 1–5</w:t>
            </w:r>
          </w:p>
        </w:tc>
      </w:tr>
      <w:tr w:rsidR="009E7979" w14:paraId="5EAB6466" w14:textId="77777777">
        <w:trPr>
          <w:cantSplit/>
          <w:jc w:val="center"/>
        </w:trPr>
        <w:tc>
          <w:tcPr>
            <w:tcW w:w="1587" w:type="dxa"/>
            <w:tcMar>
              <w:top w:w="80" w:type="dxa"/>
              <w:left w:w="100" w:type="dxa"/>
              <w:bottom w:w="80" w:type="dxa"/>
              <w:right w:w="100" w:type="dxa"/>
            </w:tcMar>
          </w:tcPr>
          <w:p w14:paraId="0057D3D3" w14:textId="77777777" w:rsidR="009E7979" w:rsidRDefault="009E7979">
            <w:pPr>
              <w:spacing w:after="0"/>
              <w:jc w:val="center"/>
            </w:pPr>
          </w:p>
        </w:tc>
        <w:tc>
          <w:tcPr>
            <w:tcW w:w="1587" w:type="dxa"/>
            <w:tcMar>
              <w:top w:w="80" w:type="dxa"/>
              <w:left w:w="100" w:type="dxa"/>
              <w:bottom w:w="80" w:type="dxa"/>
              <w:right w:w="100" w:type="dxa"/>
            </w:tcMar>
          </w:tcPr>
          <w:p w14:paraId="4465F468" w14:textId="77777777" w:rsidR="009E7979" w:rsidRDefault="009E7979">
            <w:pPr>
              <w:spacing w:after="0"/>
            </w:pPr>
          </w:p>
        </w:tc>
        <w:tc>
          <w:tcPr>
            <w:tcW w:w="1587" w:type="dxa"/>
            <w:tcMar>
              <w:top w:w="80" w:type="dxa"/>
              <w:left w:w="100" w:type="dxa"/>
              <w:bottom w:w="80" w:type="dxa"/>
              <w:right w:w="100" w:type="dxa"/>
            </w:tcMar>
          </w:tcPr>
          <w:p w14:paraId="165E20D0" w14:textId="77777777" w:rsidR="009E7979" w:rsidRDefault="00EB00AA">
            <w:pPr>
              <w:spacing w:after="0"/>
            </w:pPr>
            <w:r>
              <w:rPr>
                <w:i/>
                <w:sz w:val="19"/>
              </w:rPr>
              <w:t>Idea</w:t>
            </w:r>
          </w:p>
        </w:tc>
        <w:tc>
          <w:tcPr>
            <w:tcW w:w="1587" w:type="dxa"/>
            <w:tcMar>
              <w:top w:w="80" w:type="dxa"/>
              <w:left w:w="100" w:type="dxa"/>
              <w:bottom w:w="80" w:type="dxa"/>
              <w:right w:w="100" w:type="dxa"/>
            </w:tcMar>
          </w:tcPr>
          <w:p w14:paraId="341D840F" w14:textId="77777777" w:rsidR="009E7979" w:rsidRDefault="00EB00AA">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6B600BA3" w14:textId="77777777" w:rsidR="009E7979" w:rsidRDefault="00EB00AA">
            <w:pPr>
              <w:spacing w:after="0"/>
              <w:jc w:val="center"/>
            </w:pPr>
            <w:r>
              <w:rPr>
                <w:sz w:val="19"/>
              </w:rPr>
              <w:t>Likert 1–5</w:t>
            </w:r>
          </w:p>
        </w:tc>
      </w:tr>
      <w:tr w:rsidR="009E7979" w14:paraId="5F2ADE92" w14:textId="77777777">
        <w:trPr>
          <w:cantSplit/>
          <w:jc w:val="center"/>
        </w:trPr>
        <w:tc>
          <w:tcPr>
            <w:tcW w:w="1587" w:type="dxa"/>
            <w:tcMar>
              <w:top w:w="80" w:type="dxa"/>
              <w:left w:w="100" w:type="dxa"/>
              <w:bottom w:w="80" w:type="dxa"/>
              <w:right w:w="100" w:type="dxa"/>
            </w:tcMar>
          </w:tcPr>
          <w:p w14:paraId="70378461" w14:textId="77777777" w:rsidR="009E7979" w:rsidRDefault="00EB00AA">
            <w:pPr>
              <w:spacing w:after="0"/>
              <w:jc w:val="center"/>
            </w:pPr>
            <w:r>
              <w:rPr>
                <w:b/>
                <w:sz w:val="19"/>
              </w:rPr>
              <w:t>Desire for Completeness (X₂)</w:t>
            </w:r>
          </w:p>
        </w:tc>
        <w:tc>
          <w:tcPr>
            <w:tcW w:w="1587" w:type="dxa"/>
            <w:tcMar>
              <w:top w:w="80" w:type="dxa"/>
              <w:left w:w="100" w:type="dxa"/>
              <w:bottom w:w="80" w:type="dxa"/>
              <w:right w:w="100" w:type="dxa"/>
            </w:tcMar>
          </w:tcPr>
          <w:p w14:paraId="1CDE6996" w14:textId="77777777" w:rsidR="009E7979" w:rsidRDefault="00EB00AA">
            <w:pPr>
              <w:spacing w:after="0"/>
            </w:pPr>
            <w:r>
              <w:rPr>
                <w:sz w:val="19"/>
              </w:rPr>
              <w:t xml:space="preserve">Dorongan psikologis menuntaskan set koleksi akibat </w:t>
            </w:r>
            <w:r>
              <w:rPr>
                <w:i/>
                <w:sz w:val="19"/>
              </w:rPr>
              <w:t>Zeigarnik Effect</w:t>
            </w:r>
            <w:r>
              <w:rPr>
                <w:sz w:val="19"/>
              </w:rPr>
              <w:t xml:space="preserve"> (Belk, 1995; Gao </w:t>
            </w:r>
            <w:r>
              <w:rPr>
                <w:i/>
                <w:sz w:val="19"/>
              </w:rPr>
              <w:t>et al.</w:t>
            </w:r>
            <w:r>
              <w:rPr>
                <w:sz w:val="19"/>
              </w:rPr>
              <w:t xml:space="preserve">., 2014; Barasz </w:t>
            </w:r>
            <w:r>
              <w:rPr>
                <w:i/>
                <w:sz w:val="19"/>
              </w:rPr>
              <w:t>et al.</w:t>
            </w:r>
            <w:r>
              <w:rPr>
                <w:sz w:val="19"/>
              </w:rPr>
              <w:t>., 2017).</w:t>
            </w:r>
          </w:p>
        </w:tc>
        <w:tc>
          <w:tcPr>
            <w:tcW w:w="1587" w:type="dxa"/>
            <w:tcMar>
              <w:top w:w="80" w:type="dxa"/>
              <w:left w:w="100" w:type="dxa"/>
              <w:bottom w:w="80" w:type="dxa"/>
              <w:right w:w="100" w:type="dxa"/>
            </w:tcMar>
          </w:tcPr>
          <w:p w14:paraId="1B856C25" w14:textId="77777777" w:rsidR="009E7979" w:rsidRDefault="00EB00AA">
            <w:pPr>
              <w:spacing w:after="0"/>
            </w:pPr>
            <w:r>
              <w:rPr>
                <w:i/>
                <w:sz w:val="19"/>
              </w:rPr>
              <w:t>Cognitive Tension</w:t>
            </w:r>
          </w:p>
        </w:tc>
        <w:tc>
          <w:tcPr>
            <w:tcW w:w="1587" w:type="dxa"/>
            <w:tcMar>
              <w:top w:w="80" w:type="dxa"/>
              <w:left w:w="100" w:type="dxa"/>
              <w:bottom w:w="80" w:type="dxa"/>
              <w:right w:w="100" w:type="dxa"/>
            </w:tcMar>
          </w:tcPr>
          <w:p w14:paraId="68929A4F" w14:textId="77777777" w:rsidR="009E7979" w:rsidRDefault="00EB00AA">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5B36C4DB" w14:textId="77777777" w:rsidR="009E7979" w:rsidRDefault="00EB00AA">
            <w:pPr>
              <w:spacing w:after="0"/>
              <w:jc w:val="center"/>
            </w:pPr>
            <w:r>
              <w:rPr>
                <w:sz w:val="19"/>
              </w:rPr>
              <w:t>Likert 1–5</w:t>
            </w:r>
          </w:p>
        </w:tc>
      </w:tr>
      <w:tr w:rsidR="009E7979" w14:paraId="5A9F7795" w14:textId="77777777">
        <w:trPr>
          <w:cantSplit/>
          <w:jc w:val="center"/>
        </w:trPr>
        <w:tc>
          <w:tcPr>
            <w:tcW w:w="1587" w:type="dxa"/>
            <w:tcMar>
              <w:top w:w="80" w:type="dxa"/>
              <w:left w:w="100" w:type="dxa"/>
              <w:bottom w:w="80" w:type="dxa"/>
              <w:right w:w="100" w:type="dxa"/>
            </w:tcMar>
          </w:tcPr>
          <w:p w14:paraId="0AA97F27" w14:textId="77777777" w:rsidR="009E7979" w:rsidRDefault="009E7979">
            <w:pPr>
              <w:spacing w:after="0"/>
              <w:jc w:val="center"/>
            </w:pPr>
          </w:p>
        </w:tc>
        <w:tc>
          <w:tcPr>
            <w:tcW w:w="1587" w:type="dxa"/>
            <w:tcMar>
              <w:top w:w="80" w:type="dxa"/>
              <w:left w:w="100" w:type="dxa"/>
              <w:bottom w:w="80" w:type="dxa"/>
              <w:right w:w="100" w:type="dxa"/>
            </w:tcMar>
          </w:tcPr>
          <w:p w14:paraId="237FB52A" w14:textId="77777777" w:rsidR="009E7979" w:rsidRDefault="009E7979">
            <w:pPr>
              <w:spacing w:after="0"/>
            </w:pPr>
          </w:p>
        </w:tc>
        <w:tc>
          <w:tcPr>
            <w:tcW w:w="1587" w:type="dxa"/>
            <w:tcMar>
              <w:top w:w="80" w:type="dxa"/>
              <w:left w:w="100" w:type="dxa"/>
              <w:bottom w:w="80" w:type="dxa"/>
              <w:right w:w="100" w:type="dxa"/>
            </w:tcMar>
          </w:tcPr>
          <w:p w14:paraId="7555D65C" w14:textId="77777777" w:rsidR="009E7979" w:rsidRDefault="00EB00AA">
            <w:pPr>
              <w:spacing w:after="0"/>
            </w:pPr>
            <w:r>
              <w:rPr>
                <w:i/>
                <w:sz w:val="19"/>
              </w:rPr>
              <w:t>Drive for Closure</w:t>
            </w:r>
          </w:p>
        </w:tc>
        <w:tc>
          <w:tcPr>
            <w:tcW w:w="1587" w:type="dxa"/>
            <w:tcMar>
              <w:top w:w="80" w:type="dxa"/>
              <w:left w:w="100" w:type="dxa"/>
              <w:bottom w:w="80" w:type="dxa"/>
              <w:right w:w="100" w:type="dxa"/>
            </w:tcMar>
          </w:tcPr>
          <w:p w14:paraId="790D79E9" w14:textId="77777777" w:rsidR="009E7979" w:rsidRDefault="00EB00AA">
            <w:pPr>
              <w:spacing w:after="0"/>
            </w:pPr>
            <w:r>
              <w:rPr>
                <w:sz w:val="19"/>
              </w:rPr>
              <w:t>X2.2. Hasrat melengkapi seluruh seri kartu dalam binder mendorong saya untuk terus menambah koleksi.</w:t>
            </w:r>
          </w:p>
        </w:tc>
        <w:tc>
          <w:tcPr>
            <w:tcW w:w="1587" w:type="dxa"/>
            <w:tcMar>
              <w:top w:w="80" w:type="dxa"/>
              <w:left w:w="100" w:type="dxa"/>
              <w:bottom w:w="80" w:type="dxa"/>
              <w:right w:w="100" w:type="dxa"/>
            </w:tcMar>
          </w:tcPr>
          <w:p w14:paraId="150ACE77" w14:textId="77777777" w:rsidR="009E7979" w:rsidRDefault="00EB00AA">
            <w:pPr>
              <w:spacing w:after="0"/>
              <w:jc w:val="center"/>
            </w:pPr>
            <w:r>
              <w:rPr>
                <w:sz w:val="19"/>
              </w:rPr>
              <w:t>Likert 1–5</w:t>
            </w:r>
          </w:p>
        </w:tc>
      </w:tr>
      <w:tr w:rsidR="009E7979" w14:paraId="114B6B26" w14:textId="77777777">
        <w:trPr>
          <w:cantSplit/>
          <w:jc w:val="center"/>
        </w:trPr>
        <w:tc>
          <w:tcPr>
            <w:tcW w:w="1587" w:type="dxa"/>
            <w:tcMar>
              <w:top w:w="80" w:type="dxa"/>
              <w:left w:w="100" w:type="dxa"/>
              <w:bottom w:w="80" w:type="dxa"/>
              <w:right w:w="100" w:type="dxa"/>
            </w:tcMar>
          </w:tcPr>
          <w:p w14:paraId="32BB6C7E" w14:textId="77777777" w:rsidR="009E7979" w:rsidRDefault="009E7979">
            <w:pPr>
              <w:spacing w:after="0"/>
              <w:jc w:val="center"/>
            </w:pPr>
          </w:p>
        </w:tc>
        <w:tc>
          <w:tcPr>
            <w:tcW w:w="1587" w:type="dxa"/>
            <w:tcMar>
              <w:top w:w="80" w:type="dxa"/>
              <w:left w:w="100" w:type="dxa"/>
              <w:bottom w:w="80" w:type="dxa"/>
              <w:right w:w="100" w:type="dxa"/>
            </w:tcMar>
          </w:tcPr>
          <w:p w14:paraId="5B3DDDB0" w14:textId="77777777" w:rsidR="009E7979" w:rsidRDefault="009E7979">
            <w:pPr>
              <w:spacing w:after="0"/>
            </w:pPr>
          </w:p>
        </w:tc>
        <w:tc>
          <w:tcPr>
            <w:tcW w:w="1587" w:type="dxa"/>
            <w:tcMar>
              <w:top w:w="80" w:type="dxa"/>
              <w:left w:w="100" w:type="dxa"/>
              <w:bottom w:w="80" w:type="dxa"/>
              <w:right w:w="100" w:type="dxa"/>
            </w:tcMar>
          </w:tcPr>
          <w:p w14:paraId="6F6E8074" w14:textId="77777777" w:rsidR="009E7979" w:rsidRDefault="00EB00AA">
            <w:pPr>
              <w:spacing w:after="0"/>
            </w:pPr>
            <w:r>
              <w:rPr>
                <w:i/>
                <w:sz w:val="19"/>
              </w:rPr>
              <w:t>Cognitive Tension</w:t>
            </w:r>
          </w:p>
        </w:tc>
        <w:tc>
          <w:tcPr>
            <w:tcW w:w="1587" w:type="dxa"/>
            <w:tcMar>
              <w:top w:w="80" w:type="dxa"/>
              <w:left w:w="100" w:type="dxa"/>
              <w:bottom w:w="80" w:type="dxa"/>
              <w:right w:w="100" w:type="dxa"/>
            </w:tcMar>
          </w:tcPr>
          <w:p w14:paraId="7D42C1F8" w14:textId="77777777" w:rsidR="009E7979" w:rsidRDefault="00EB00AA">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05185397" w14:textId="77777777" w:rsidR="009E7979" w:rsidRDefault="00EB00AA">
            <w:pPr>
              <w:spacing w:after="0"/>
              <w:jc w:val="center"/>
            </w:pPr>
            <w:r>
              <w:rPr>
                <w:sz w:val="19"/>
              </w:rPr>
              <w:t>Likert 1–5</w:t>
            </w:r>
          </w:p>
        </w:tc>
      </w:tr>
      <w:tr w:rsidR="009E7979" w14:paraId="2610E20E" w14:textId="77777777">
        <w:trPr>
          <w:cantSplit/>
          <w:jc w:val="center"/>
        </w:trPr>
        <w:tc>
          <w:tcPr>
            <w:tcW w:w="1587" w:type="dxa"/>
            <w:tcMar>
              <w:top w:w="80" w:type="dxa"/>
              <w:left w:w="100" w:type="dxa"/>
              <w:bottom w:w="80" w:type="dxa"/>
              <w:right w:w="100" w:type="dxa"/>
            </w:tcMar>
          </w:tcPr>
          <w:p w14:paraId="155A597D" w14:textId="77777777" w:rsidR="009E7979" w:rsidRDefault="009E7979">
            <w:pPr>
              <w:spacing w:after="0"/>
              <w:jc w:val="center"/>
            </w:pPr>
          </w:p>
        </w:tc>
        <w:tc>
          <w:tcPr>
            <w:tcW w:w="1587" w:type="dxa"/>
            <w:tcMar>
              <w:top w:w="80" w:type="dxa"/>
              <w:left w:w="100" w:type="dxa"/>
              <w:bottom w:w="80" w:type="dxa"/>
              <w:right w:w="100" w:type="dxa"/>
            </w:tcMar>
          </w:tcPr>
          <w:p w14:paraId="4627CB3B" w14:textId="77777777" w:rsidR="009E7979" w:rsidRDefault="009E7979">
            <w:pPr>
              <w:spacing w:after="0"/>
            </w:pPr>
          </w:p>
        </w:tc>
        <w:tc>
          <w:tcPr>
            <w:tcW w:w="1587" w:type="dxa"/>
            <w:tcMar>
              <w:top w:w="80" w:type="dxa"/>
              <w:left w:w="100" w:type="dxa"/>
              <w:bottom w:w="80" w:type="dxa"/>
              <w:right w:w="100" w:type="dxa"/>
            </w:tcMar>
          </w:tcPr>
          <w:p w14:paraId="7FAC6076" w14:textId="77777777" w:rsidR="009E7979" w:rsidRDefault="00EB00AA">
            <w:pPr>
              <w:spacing w:after="0"/>
            </w:pPr>
            <w:r>
              <w:rPr>
                <w:i/>
                <w:sz w:val="19"/>
              </w:rPr>
              <w:t>Wholeness</w:t>
            </w:r>
          </w:p>
        </w:tc>
        <w:tc>
          <w:tcPr>
            <w:tcW w:w="1587" w:type="dxa"/>
            <w:tcMar>
              <w:top w:w="80" w:type="dxa"/>
              <w:left w:w="100" w:type="dxa"/>
              <w:bottom w:w="80" w:type="dxa"/>
              <w:right w:w="100" w:type="dxa"/>
            </w:tcMar>
          </w:tcPr>
          <w:p w14:paraId="12FD7A64" w14:textId="77777777" w:rsidR="009E7979" w:rsidRDefault="00EB00AA">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214D1AFB" w14:textId="77777777" w:rsidR="009E7979" w:rsidRDefault="00EB00AA">
            <w:pPr>
              <w:spacing w:after="0"/>
              <w:jc w:val="center"/>
            </w:pPr>
            <w:r>
              <w:rPr>
                <w:sz w:val="19"/>
              </w:rPr>
              <w:t>Likert 1–5</w:t>
            </w:r>
          </w:p>
        </w:tc>
      </w:tr>
      <w:tr w:rsidR="009E7979" w14:paraId="42689B35" w14:textId="77777777">
        <w:trPr>
          <w:cantSplit/>
          <w:jc w:val="center"/>
        </w:trPr>
        <w:tc>
          <w:tcPr>
            <w:tcW w:w="1587" w:type="dxa"/>
            <w:tcMar>
              <w:top w:w="80" w:type="dxa"/>
              <w:left w:w="100" w:type="dxa"/>
              <w:bottom w:w="80" w:type="dxa"/>
              <w:right w:w="100" w:type="dxa"/>
            </w:tcMar>
          </w:tcPr>
          <w:p w14:paraId="70BD08E0" w14:textId="77777777" w:rsidR="009E7979" w:rsidRDefault="009E7979">
            <w:pPr>
              <w:spacing w:after="0"/>
              <w:jc w:val="center"/>
            </w:pPr>
          </w:p>
        </w:tc>
        <w:tc>
          <w:tcPr>
            <w:tcW w:w="1587" w:type="dxa"/>
            <w:tcMar>
              <w:top w:w="80" w:type="dxa"/>
              <w:left w:w="100" w:type="dxa"/>
              <w:bottom w:w="80" w:type="dxa"/>
              <w:right w:w="100" w:type="dxa"/>
            </w:tcMar>
          </w:tcPr>
          <w:p w14:paraId="1F0A78C1" w14:textId="77777777" w:rsidR="009E7979" w:rsidRDefault="009E7979">
            <w:pPr>
              <w:spacing w:after="0"/>
            </w:pPr>
          </w:p>
        </w:tc>
        <w:tc>
          <w:tcPr>
            <w:tcW w:w="1587" w:type="dxa"/>
            <w:tcMar>
              <w:top w:w="80" w:type="dxa"/>
              <w:left w:w="100" w:type="dxa"/>
              <w:bottom w:w="80" w:type="dxa"/>
              <w:right w:w="100" w:type="dxa"/>
            </w:tcMar>
          </w:tcPr>
          <w:p w14:paraId="6FC755DC" w14:textId="77777777" w:rsidR="009E7979" w:rsidRDefault="00EB00AA">
            <w:pPr>
              <w:spacing w:after="0"/>
            </w:pPr>
            <w:r>
              <w:rPr>
                <w:i/>
                <w:sz w:val="19"/>
              </w:rPr>
              <w:t>Drive for Closure</w:t>
            </w:r>
          </w:p>
        </w:tc>
        <w:tc>
          <w:tcPr>
            <w:tcW w:w="1587" w:type="dxa"/>
            <w:tcMar>
              <w:top w:w="80" w:type="dxa"/>
              <w:left w:w="100" w:type="dxa"/>
              <w:bottom w:w="80" w:type="dxa"/>
              <w:right w:w="100" w:type="dxa"/>
            </w:tcMar>
          </w:tcPr>
          <w:p w14:paraId="4D35B947" w14:textId="77777777" w:rsidR="009E7979" w:rsidRDefault="00EB00AA">
            <w:pPr>
              <w:spacing w:after="0"/>
            </w:pPr>
            <w:r>
              <w:rPr>
                <w:sz w:val="19"/>
              </w:rPr>
              <w:t>X2.5. Semakin sedikit kartu yang kurang dalam satu seri, semakin kuat desakan psikologis saya untuk menuntaskannya.</w:t>
            </w:r>
          </w:p>
        </w:tc>
        <w:tc>
          <w:tcPr>
            <w:tcW w:w="1587" w:type="dxa"/>
            <w:tcMar>
              <w:top w:w="80" w:type="dxa"/>
              <w:left w:w="100" w:type="dxa"/>
              <w:bottom w:w="80" w:type="dxa"/>
              <w:right w:w="100" w:type="dxa"/>
            </w:tcMar>
          </w:tcPr>
          <w:p w14:paraId="2111C96A" w14:textId="77777777" w:rsidR="009E7979" w:rsidRDefault="00EB00AA">
            <w:pPr>
              <w:spacing w:after="0"/>
              <w:jc w:val="center"/>
            </w:pPr>
            <w:r>
              <w:rPr>
                <w:sz w:val="19"/>
              </w:rPr>
              <w:t>Likert 1–5</w:t>
            </w:r>
          </w:p>
        </w:tc>
      </w:tr>
      <w:tr w:rsidR="009E7979" w14:paraId="6C26EB22" w14:textId="77777777">
        <w:trPr>
          <w:cantSplit/>
          <w:jc w:val="center"/>
        </w:trPr>
        <w:tc>
          <w:tcPr>
            <w:tcW w:w="1587" w:type="dxa"/>
            <w:tcMar>
              <w:top w:w="80" w:type="dxa"/>
              <w:left w:w="100" w:type="dxa"/>
              <w:bottom w:w="80" w:type="dxa"/>
              <w:right w:w="100" w:type="dxa"/>
            </w:tcMar>
          </w:tcPr>
          <w:p w14:paraId="421726D5" w14:textId="77777777" w:rsidR="009E7979" w:rsidRDefault="00EB00AA">
            <w:pPr>
              <w:spacing w:after="0"/>
              <w:jc w:val="center"/>
            </w:pPr>
            <w:r>
              <w:rPr>
                <w:b/>
                <w:sz w:val="19"/>
              </w:rPr>
              <w:t>Speculative Motive (X₃)</w:t>
            </w:r>
          </w:p>
        </w:tc>
        <w:tc>
          <w:tcPr>
            <w:tcW w:w="1587" w:type="dxa"/>
            <w:tcMar>
              <w:top w:w="80" w:type="dxa"/>
              <w:left w:w="100" w:type="dxa"/>
              <w:bottom w:w="80" w:type="dxa"/>
              <w:right w:w="100" w:type="dxa"/>
            </w:tcMar>
          </w:tcPr>
          <w:p w14:paraId="0D398669" w14:textId="77777777" w:rsidR="009E7979" w:rsidRDefault="00EB00AA">
            <w:pPr>
              <w:spacing w:after="0"/>
            </w:pPr>
            <w:r>
              <w:rPr>
                <w:sz w:val="19"/>
              </w:rPr>
              <w:t xml:space="preserve">Ekspektasi memperoleh keuntungan finansial dari apresiasi harga di pasar sekunder (Shiller, 2000; Baur </w:t>
            </w:r>
            <w:r>
              <w:rPr>
                <w:i/>
                <w:sz w:val="19"/>
              </w:rPr>
              <w:t>et al.</w:t>
            </w:r>
            <w:r>
              <w:rPr>
                <w:sz w:val="19"/>
              </w:rPr>
              <w:t>., 2018).</w:t>
            </w:r>
          </w:p>
        </w:tc>
        <w:tc>
          <w:tcPr>
            <w:tcW w:w="1587" w:type="dxa"/>
            <w:tcMar>
              <w:top w:w="80" w:type="dxa"/>
              <w:left w:w="100" w:type="dxa"/>
              <w:bottom w:w="80" w:type="dxa"/>
              <w:right w:w="100" w:type="dxa"/>
            </w:tcMar>
          </w:tcPr>
          <w:p w14:paraId="72E61321" w14:textId="77777777" w:rsidR="009E7979" w:rsidRDefault="00EB00AA">
            <w:pPr>
              <w:spacing w:after="0"/>
            </w:pPr>
            <w:r>
              <w:rPr>
                <w:sz w:val="19"/>
              </w:rPr>
              <w:t>Apresiasi Modal</w:t>
            </w:r>
          </w:p>
        </w:tc>
        <w:tc>
          <w:tcPr>
            <w:tcW w:w="1587" w:type="dxa"/>
            <w:tcMar>
              <w:top w:w="80" w:type="dxa"/>
              <w:left w:w="100" w:type="dxa"/>
              <w:bottom w:w="80" w:type="dxa"/>
              <w:right w:w="100" w:type="dxa"/>
            </w:tcMar>
          </w:tcPr>
          <w:p w14:paraId="7F78C089" w14:textId="77777777" w:rsidR="009E7979" w:rsidRDefault="00EB00AA">
            <w:pPr>
              <w:spacing w:after="0"/>
            </w:pPr>
            <w:r>
              <w:rPr>
                <w:sz w:val="19"/>
              </w:rPr>
              <w:t>X3.1. Saya membeli kartu dengan ekspektasi menarik kartu langka bernilai jual tinggi.</w:t>
            </w:r>
          </w:p>
        </w:tc>
        <w:tc>
          <w:tcPr>
            <w:tcW w:w="1587" w:type="dxa"/>
            <w:tcMar>
              <w:top w:w="80" w:type="dxa"/>
              <w:left w:w="100" w:type="dxa"/>
              <w:bottom w:w="80" w:type="dxa"/>
              <w:right w:w="100" w:type="dxa"/>
            </w:tcMar>
          </w:tcPr>
          <w:p w14:paraId="567F492B" w14:textId="77777777" w:rsidR="009E7979" w:rsidRDefault="00EB00AA">
            <w:pPr>
              <w:spacing w:after="0"/>
              <w:jc w:val="center"/>
            </w:pPr>
            <w:r>
              <w:rPr>
                <w:sz w:val="19"/>
              </w:rPr>
              <w:t>Likert 1–5</w:t>
            </w:r>
          </w:p>
        </w:tc>
      </w:tr>
      <w:tr w:rsidR="009E7979" w14:paraId="5068297E" w14:textId="77777777">
        <w:trPr>
          <w:cantSplit/>
          <w:jc w:val="center"/>
        </w:trPr>
        <w:tc>
          <w:tcPr>
            <w:tcW w:w="1587" w:type="dxa"/>
            <w:tcMar>
              <w:top w:w="80" w:type="dxa"/>
              <w:left w:w="100" w:type="dxa"/>
              <w:bottom w:w="80" w:type="dxa"/>
              <w:right w:w="100" w:type="dxa"/>
            </w:tcMar>
          </w:tcPr>
          <w:p w14:paraId="2C176280" w14:textId="77777777" w:rsidR="009E7979" w:rsidRDefault="009E7979">
            <w:pPr>
              <w:spacing w:after="0"/>
              <w:jc w:val="center"/>
            </w:pPr>
          </w:p>
        </w:tc>
        <w:tc>
          <w:tcPr>
            <w:tcW w:w="1587" w:type="dxa"/>
            <w:tcMar>
              <w:top w:w="80" w:type="dxa"/>
              <w:left w:w="100" w:type="dxa"/>
              <w:bottom w:w="80" w:type="dxa"/>
              <w:right w:w="100" w:type="dxa"/>
            </w:tcMar>
          </w:tcPr>
          <w:p w14:paraId="182A98C0" w14:textId="77777777" w:rsidR="009E7979" w:rsidRDefault="009E7979">
            <w:pPr>
              <w:spacing w:after="0"/>
            </w:pPr>
          </w:p>
        </w:tc>
        <w:tc>
          <w:tcPr>
            <w:tcW w:w="1587" w:type="dxa"/>
            <w:tcMar>
              <w:top w:w="80" w:type="dxa"/>
              <w:left w:w="100" w:type="dxa"/>
              <w:bottom w:w="80" w:type="dxa"/>
              <w:right w:w="100" w:type="dxa"/>
            </w:tcMar>
          </w:tcPr>
          <w:p w14:paraId="3532C5D5" w14:textId="77777777" w:rsidR="009E7979" w:rsidRDefault="00EB00AA">
            <w:pPr>
              <w:spacing w:after="0"/>
            </w:pPr>
            <w:r>
              <w:rPr>
                <w:sz w:val="19"/>
              </w:rPr>
              <w:t>Likuiditas</w:t>
            </w:r>
          </w:p>
        </w:tc>
        <w:tc>
          <w:tcPr>
            <w:tcW w:w="1587" w:type="dxa"/>
            <w:tcMar>
              <w:top w:w="80" w:type="dxa"/>
              <w:left w:w="100" w:type="dxa"/>
              <w:bottom w:w="80" w:type="dxa"/>
              <w:right w:w="100" w:type="dxa"/>
            </w:tcMar>
          </w:tcPr>
          <w:p w14:paraId="77DC4C2D" w14:textId="77777777" w:rsidR="009E7979" w:rsidRDefault="00EB00AA">
            <w:pPr>
              <w:spacing w:after="0"/>
            </w:pPr>
            <w:r>
              <w:rPr>
                <w:sz w:val="19"/>
              </w:rPr>
              <w:t>X3.2. Saya yakin kartu Pokémon langka memiliki likuiditas tinggi sehingga mudah dan cepat dijual kembali menjadi uang tunai di pasar sekunder.</w:t>
            </w:r>
          </w:p>
        </w:tc>
        <w:tc>
          <w:tcPr>
            <w:tcW w:w="1587" w:type="dxa"/>
            <w:tcMar>
              <w:top w:w="80" w:type="dxa"/>
              <w:left w:w="100" w:type="dxa"/>
              <w:bottom w:w="80" w:type="dxa"/>
              <w:right w:w="100" w:type="dxa"/>
            </w:tcMar>
          </w:tcPr>
          <w:p w14:paraId="59634558" w14:textId="77777777" w:rsidR="009E7979" w:rsidRDefault="00EB00AA">
            <w:pPr>
              <w:spacing w:after="0"/>
              <w:jc w:val="center"/>
            </w:pPr>
            <w:r>
              <w:rPr>
                <w:sz w:val="19"/>
              </w:rPr>
              <w:t>Likert 1–5</w:t>
            </w:r>
          </w:p>
        </w:tc>
      </w:tr>
      <w:tr w:rsidR="009E7979" w14:paraId="3933F4BC" w14:textId="77777777">
        <w:trPr>
          <w:cantSplit/>
          <w:jc w:val="center"/>
        </w:trPr>
        <w:tc>
          <w:tcPr>
            <w:tcW w:w="1587" w:type="dxa"/>
            <w:tcMar>
              <w:top w:w="80" w:type="dxa"/>
              <w:left w:w="100" w:type="dxa"/>
              <w:bottom w:w="80" w:type="dxa"/>
              <w:right w:w="100" w:type="dxa"/>
            </w:tcMar>
          </w:tcPr>
          <w:p w14:paraId="470CAF86" w14:textId="77777777" w:rsidR="009E7979" w:rsidRDefault="009E7979">
            <w:pPr>
              <w:spacing w:after="0"/>
              <w:jc w:val="center"/>
            </w:pPr>
          </w:p>
        </w:tc>
        <w:tc>
          <w:tcPr>
            <w:tcW w:w="1587" w:type="dxa"/>
            <w:tcMar>
              <w:top w:w="80" w:type="dxa"/>
              <w:left w:w="100" w:type="dxa"/>
              <w:bottom w:w="80" w:type="dxa"/>
              <w:right w:w="100" w:type="dxa"/>
            </w:tcMar>
          </w:tcPr>
          <w:p w14:paraId="4CB67EF8" w14:textId="77777777" w:rsidR="009E7979" w:rsidRDefault="009E7979">
            <w:pPr>
              <w:spacing w:after="0"/>
            </w:pPr>
          </w:p>
        </w:tc>
        <w:tc>
          <w:tcPr>
            <w:tcW w:w="1587" w:type="dxa"/>
            <w:tcMar>
              <w:top w:w="80" w:type="dxa"/>
              <w:left w:w="100" w:type="dxa"/>
              <w:bottom w:w="80" w:type="dxa"/>
              <w:right w:w="100" w:type="dxa"/>
            </w:tcMar>
          </w:tcPr>
          <w:p w14:paraId="1031E163" w14:textId="77777777" w:rsidR="009E7979" w:rsidRDefault="00EB00AA">
            <w:pPr>
              <w:spacing w:after="0"/>
            </w:pPr>
            <w:r>
              <w:rPr>
                <w:sz w:val="19"/>
              </w:rPr>
              <w:t>Tren Nilai</w:t>
            </w:r>
          </w:p>
        </w:tc>
        <w:tc>
          <w:tcPr>
            <w:tcW w:w="1587" w:type="dxa"/>
            <w:tcMar>
              <w:top w:w="80" w:type="dxa"/>
              <w:left w:w="100" w:type="dxa"/>
              <w:bottom w:w="80" w:type="dxa"/>
              <w:right w:w="100" w:type="dxa"/>
            </w:tcMar>
          </w:tcPr>
          <w:p w14:paraId="64A05F04" w14:textId="77777777" w:rsidR="009E7979" w:rsidRDefault="00EB00AA">
            <w:pPr>
              <w:spacing w:after="0"/>
            </w:pPr>
            <w:r>
              <w:rPr>
                <w:sz w:val="19"/>
              </w:rPr>
              <w:t>X3.3. Saya memandang kartu Pokémon langka sebagai aset alternatif yang nilainya dapat naik di masa depan.</w:t>
            </w:r>
          </w:p>
        </w:tc>
        <w:tc>
          <w:tcPr>
            <w:tcW w:w="1587" w:type="dxa"/>
            <w:tcMar>
              <w:top w:w="80" w:type="dxa"/>
              <w:left w:w="100" w:type="dxa"/>
              <w:bottom w:w="80" w:type="dxa"/>
              <w:right w:w="100" w:type="dxa"/>
            </w:tcMar>
          </w:tcPr>
          <w:p w14:paraId="776A044D" w14:textId="77777777" w:rsidR="009E7979" w:rsidRDefault="00EB00AA">
            <w:pPr>
              <w:spacing w:after="0"/>
              <w:jc w:val="center"/>
            </w:pPr>
            <w:r>
              <w:rPr>
                <w:sz w:val="19"/>
              </w:rPr>
              <w:t>Likert 1–5</w:t>
            </w:r>
          </w:p>
        </w:tc>
      </w:tr>
      <w:tr w:rsidR="009E7979" w14:paraId="1E01D9D4" w14:textId="77777777">
        <w:trPr>
          <w:cantSplit/>
          <w:jc w:val="center"/>
        </w:trPr>
        <w:tc>
          <w:tcPr>
            <w:tcW w:w="1587" w:type="dxa"/>
            <w:tcMar>
              <w:top w:w="80" w:type="dxa"/>
              <w:left w:w="100" w:type="dxa"/>
              <w:bottom w:w="80" w:type="dxa"/>
              <w:right w:w="100" w:type="dxa"/>
            </w:tcMar>
          </w:tcPr>
          <w:p w14:paraId="1940A664" w14:textId="77777777" w:rsidR="009E7979" w:rsidRDefault="009E7979">
            <w:pPr>
              <w:spacing w:after="0"/>
              <w:jc w:val="center"/>
            </w:pPr>
          </w:p>
        </w:tc>
        <w:tc>
          <w:tcPr>
            <w:tcW w:w="1587" w:type="dxa"/>
            <w:tcMar>
              <w:top w:w="80" w:type="dxa"/>
              <w:left w:w="100" w:type="dxa"/>
              <w:bottom w:w="80" w:type="dxa"/>
              <w:right w:w="100" w:type="dxa"/>
            </w:tcMar>
          </w:tcPr>
          <w:p w14:paraId="603C18DA" w14:textId="77777777" w:rsidR="009E7979" w:rsidRDefault="009E7979">
            <w:pPr>
              <w:spacing w:after="0"/>
            </w:pPr>
          </w:p>
        </w:tc>
        <w:tc>
          <w:tcPr>
            <w:tcW w:w="1587" w:type="dxa"/>
            <w:tcMar>
              <w:top w:w="80" w:type="dxa"/>
              <w:left w:w="100" w:type="dxa"/>
              <w:bottom w:w="80" w:type="dxa"/>
              <w:right w:w="100" w:type="dxa"/>
            </w:tcMar>
          </w:tcPr>
          <w:p w14:paraId="7C924AD1" w14:textId="77777777" w:rsidR="009E7979" w:rsidRDefault="00EB00AA">
            <w:pPr>
              <w:spacing w:after="0"/>
            </w:pPr>
            <w:r>
              <w:rPr>
                <w:sz w:val="19"/>
              </w:rPr>
              <w:t>Potensi Laba</w:t>
            </w:r>
          </w:p>
        </w:tc>
        <w:tc>
          <w:tcPr>
            <w:tcW w:w="1587" w:type="dxa"/>
            <w:tcMar>
              <w:top w:w="80" w:type="dxa"/>
              <w:left w:w="100" w:type="dxa"/>
              <w:bottom w:w="80" w:type="dxa"/>
              <w:right w:w="100" w:type="dxa"/>
            </w:tcMar>
          </w:tcPr>
          <w:p w14:paraId="134D3C26" w14:textId="77777777" w:rsidR="009E7979" w:rsidRDefault="00EB00AA">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150939FA" w14:textId="77777777" w:rsidR="009E7979" w:rsidRDefault="00EB00AA">
            <w:pPr>
              <w:spacing w:after="0"/>
              <w:jc w:val="center"/>
            </w:pPr>
            <w:r>
              <w:rPr>
                <w:sz w:val="19"/>
              </w:rPr>
              <w:t>Likert 1–5</w:t>
            </w:r>
          </w:p>
        </w:tc>
      </w:tr>
      <w:tr w:rsidR="009E7979" w14:paraId="07473549" w14:textId="77777777">
        <w:trPr>
          <w:cantSplit/>
          <w:jc w:val="center"/>
        </w:trPr>
        <w:tc>
          <w:tcPr>
            <w:tcW w:w="1587" w:type="dxa"/>
            <w:tcMar>
              <w:top w:w="80" w:type="dxa"/>
              <w:left w:w="100" w:type="dxa"/>
              <w:bottom w:w="80" w:type="dxa"/>
              <w:right w:w="100" w:type="dxa"/>
            </w:tcMar>
          </w:tcPr>
          <w:p w14:paraId="480E61B9" w14:textId="77777777" w:rsidR="009E7979" w:rsidRDefault="009E7979">
            <w:pPr>
              <w:spacing w:after="0"/>
              <w:jc w:val="center"/>
            </w:pPr>
          </w:p>
        </w:tc>
        <w:tc>
          <w:tcPr>
            <w:tcW w:w="1587" w:type="dxa"/>
            <w:tcMar>
              <w:top w:w="80" w:type="dxa"/>
              <w:left w:w="100" w:type="dxa"/>
              <w:bottom w:w="80" w:type="dxa"/>
              <w:right w:w="100" w:type="dxa"/>
            </w:tcMar>
          </w:tcPr>
          <w:p w14:paraId="6AC7C986" w14:textId="77777777" w:rsidR="009E7979" w:rsidRDefault="009E7979">
            <w:pPr>
              <w:spacing w:after="0"/>
            </w:pPr>
          </w:p>
        </w:tc>
        <w:tc>
          <w:tcPr>
            <w:tcW w:w="1587" w:type="dxa"/>
            <w:tcMar>
              <w:top w:w="80" w:type="dxa"/>
              <w:left w:w="100" w:type="dxa"/>
              <w:bottom w:w="80" w:type="dxa"/>
              <w:right w:w="100" w:type="dxa"/>
            </w:tcMar>
          </w:tcPr>
          <w:p w14:paraId="0D8B1949" w14:textId="77777777" w:rsidR="009E7979" w:rsidRDefault="00EB00AA">
            <w:pPr>
              <w:spacing w:after="0"/>
            </w:pPr>
            <w:r>
              <w:rPr>
                <w:sz w:val="19"/>
              </w:rPr>
              <w:t>Penilaian Kondisi</w:t>
            </w:r>
          </w:p>
        </w:tc>
        <w:tc>
          <w:tcPr>
            <w:tcW w:w="1587" w:type="dxa"/>
            <w:tcMar>
              <w:top w:w="80" w:type="dxa"/>
              <w:left w:w="100" w:type="dxa"/>
              <w:bottom w:w="80" w:type="dxa"/>
              <w:right w:w="100" w:type="dxa"/>
            </w:tcMar>
          </w:tcPr>
          <w:p w14:paraId="2C55C5E2" w14:textId="77777777" w:rsidR="009E7979" w:rsidRDefault="00EB00AA">
            <w:pPr>
              <w:spacing w:after="0"/>
            </w:pPr>
            <w:r>
              <w:rPr>
                <w:sz w:val="19"/>
              </w:rPr>
              <w:t>X3.5. Saya memeriksa kondisi fisik kartu (potensi grading tinggi) untuk memaksimalkan harga jual kembali.</w:t>
            </w:r>
          </w:p>
        </w:tc>
        <w:tc>
          <w:tcPr>
            <w:tcW w:w="1587" w:type="dxa"/>
            <w:tcMar>
              <w:top w:w="80" w:type="dxa"/>
              <w:left w:w="100" w:type="dxa"/>
              <w:bottom w:w="80" w:type="dxa"/>
              <w:right w:w="100" w:type="dxa"/>
            </w:tcMar>
          </w:tcPr>
          <w:p w14:paraId="71954A10" w14:textId="77777777" w:rsidR="009E7979" w:rsidRDefault="00EB00AA">
            <w:pPr>
              <w:spacing w:after="0"/>
              <w:jc w:val="center"/>
            </w:pPr>
            <w:r>
              <w:rPr>
                <w:sz w:val="19"/>
              </w:rPr>
              <w:t>Likert 1–5</w:t>
            </w:r>
          </w:p>
        </w:tc>
      </w:tr>
      <w:tr w:rsidR="009E7979" w14:paraId="7C88ACAB" w14:textId="77777777">
        <w:trPr>
          <w:cantSplit/>
          <w:jc w:val="center"/>
        </w:trPr>
        <w:tc>
          <w:tcPr>
            <w:tcW w:w="1587" w:type="dxa"/>
            <w:tcMar>
              <w:top w:w="80" w:type="dxa"/>
              <w:left w:w="100" w:type="dxa"/>
              <w:bottom w:w="80" w:type="dxa"/>
              <w:right w:w="100" w:type="dxa"/>
            </w:tcMar>
          </w:tcPr>
          <w:p w14:paraId="51D3F388" w14:textId="77777777" w:rsidR="009E7979" w:rsidRDefault="00EB00AA">
            <w:pPr>
              <w:spacing w:after="0"/>
              <w:jc w:val="center"/>
            </w:pPr>
            <w:r>
              <w:rPr>
                <w:b/>
                <w:sz w:val="19"/>
              </w:rPr>
              <w:t>Self-Control (M)</w:t>
            </w:r>
          </w:p>
        </w:tc>
        <w:tc>
          <w:tcPr>
            <w:tcW w:w="1587" w:type="dxa"/>
            <w:tcMar>
              <w:top w:w="80" w:type="dxa"/>
              <w:left w:w="100" w:type="dxa"/>
              <w:bottom w:w="80" w:type="dxa"/>
              <w:right w:w="100" w:type="dxa"/>
            </w:tcMar>
          </w:tcPr>
          <w:p w14:paraId="4B328338" w14:textId="77777777" w:rsidR="009E7979" w:rsidRDefault="00EB00AA">
            <w:pPr>
              <w:spacing w:after="0"/>
            </w:pPr>
            <w:r>
              <w:rPr>
                <w:sz w:val="19"/>
              </w:rPr>
              <w:t xml:space="preserve">Kapasitas volisional menolak godaan belanja spontan dan menunda kepuasan sesaat (Tangney </w:t>
            </w:r>
            <w:r>
              <w:rPr>
                <w:i/>
                <w:sz w:val="19"/>
              </w:rPr>
              <w:t>et al.</w:t>
            </w:r>
            <w:r>
              <w:rPr>
                <w:sz w:val="19"/>
              </w:rPr>
              <w:t xml:space="preserve">., 2004; Vohs dan Faber, 2007; Sultan </w:t>
            </w:r>
            <w:r>
              <w:rPr>
                <w:i/>
                <w:sz w:val="19"/>
              </w:rPr>
              <w:t>et al.</w:t>
            </w:r>
            <w:r>
              <w:rPr>
                <w:sz w:val="19"/>
              </w:rPr>
              <w:t>., 2012).</w:t>
            </w:r>
          </w:p>
        </w:tc>
        <w:tc>
          <w:tcPr>
            <w:tcW w:w="1587" w:type="dxa"/>
            <w:tcMar>
              <w:top w:w="80" w:type="dxa"/>
              <w:left w:w="100" w:type="dxa"/>
              <w:bottom w:w="80" w:type="dxa"/>
              <w:right w:w="100" w:type="dxa"/>
            </w:tcMar>
          </w:tcPr>
          <w:p w14:paraId="6BE0DAE0" w14:textId="77777777" w:rsidR="009E7979" w:rsidRDefault="00EB00AA">
            <w:pPr>
              <w:spacing w:after="0"/>
            </w:pPr>
            <w:r>
              <w:rPr>
                <w:sz w:val="19"/>
              </w:rPr>
              <w:t>Tahan Godaan</w:t>
            </w:r>
          </w:p>
        </w:tc>
        <w:tc>
          <w:tcPr>
            <w:tcW w:w="1587" w:type="dxa"/>
            <w:tcMar>
              <w:top w:w="80" w:type="dxa"/>
              <w:left w:w="100" w:type="dxa"/>
              <w:bottom w:w="80" w:type="dxa"/>
              <w:right w:w="100" w:type="dxa"/>
            </w:tcMar>
          </w:tcPr>
          <w:p w14:paraId="2C39B3EB" w14:textId="77777777" w:rsidR="009E7979" w:rsidRDefault="00EB00AA">
            <w:pPr>
              <w:spacing w:after="0"/>
            </w:pPr>
            <w:r>
              <w:rPr>
                <w:sz w:val="19"/>
              </w:rPr>
              <w:t>M1. Saya mampu menolak godaan berbelanja barang yang tidak direncanakan.</w:t>
            </w:r>
          </w:p>
        </w:tc>
        <w:tc>
          <w:tcPr>
            <w:tcW w:w="1587" w:type="dxa"/>
            <w:tcMar>
              <w:top w:w="80" w:type="dxa"/>
              <w:left w:w="100" w:type="dxa"/>
              <w:bottom w:w="80" w:type="dxa"/>
              <w:right w:w="100" w:type="dxa"/>
            </w:tcMar>
          </w:tcPr>
          <w:p w14:paraId="3CB8119E" w14:textId="77777777" w:rsidR="009E7979" w:rsidRDefault="00EB00AA">
            <w:pPr>
              <w:spacing w:after="0"/>
              <w:jc w:val="center"/>
            </w:pPr>
            <w:r>
              <w:rPr>
                <w:sz w:val="19"/>
              </w:rPr>
              <w:t>Likert 1–5</w:t>
            </w:r>
          </w:p>
        </w:tc>
      </w:tr>
      <w:tr w:rsidR="009E7979" w14:paraId="1EC03A20" w14:textId="77777777">
        <w:trPr>
          <w:cantSplit/>
          <w:jc w:val="center"/>
        </w:trPr>
        <w:tc>
          <w:tcPr>
            <w:tcW w:w="1587" w:type="dxa"/>
            <w:tcMar>
              <w:top w:w="80" w:type="dxa"/>
              <w:left w:w="100" w:type="dxa"/>
              <w:bottom w:w="80" w:type="dxa"/>
              <w:right w:w="100" w:type="dxa"/>
            </w:tcMar>
          </w:tcPr>
          <w:p w14:paraId="225506E5" w14:textId="77777777" w:rsidR="009E7979" w:rsidRDefault="009E7979">
            <w:pPr>
              <w:spacing w:after="0"/>
              <w:jc w:val="center"/>
            </w:pPr>
          </w:p>
        </w:tc>
        <w:tc>
          <w:tcPr>
            <w:tcW w:w="1587" w:type="dxa"/>
            <w:tcMar>
              <w:top w:w="80" w:type="dxa"/>
              <w:left w:w="100" w:type="dxa"/>
              <w:bottom w:w="80" w:type="dxa"/>
              <w:right w:w="100" w:type="dxa"/>
            </w:tcMar>
          </w:tcPr>
          <w:p w14:paraId="32F652E3" w14:textId="77777777" w:rsidR="009E7979" w:rsidRDefault="009E7979">
            <w:pPr>
              <w:spacing w:after="0"/>
            </w:pPr>
          </w:p>
        </w:tc>
        <w:tc>
          <w:tcPr>
            <w:tcW w:w="1587" w:type="dxa"/>
            <w:tcMar>
              <w:top w:w="80" w:type="dxa"/>
              <w:left w:w="100" w:type="dxa"/>
              <w:bottom w:w="80" w:type="dxa"/>
              <w:right w:w="100" w:type="dxa"/>
            </w:tcMar>
          </w:tcPr>
          <w:p w14:paraId="2ED6A42F" w14:textId="77777777" w:rsidR="009E7979" w:rsidRDefault="00EB00AA">
            <w:pPr>
              <w:spacing w:after="0"/>
            </w:pPr>
            <w:r>
              <w:rPr>
                <w:sz w:val="19"/>
              </w:rPr>
              <w:t>Tunda Kepuasan</w:t>
            </w:r>
          </w:p>
        </w:tc>
        <w:tc>
          <w:tcPr>
            <w:tcW w:w="1587" w:type="dxa"/>
            <w:tcMar>
              <w:top w:w="80" w:type="dxa"/>
              <w:left w:w="100" w:type="dxa"/>
              <w:bottom w:w="80" w:type="dxa"/>
              <w:right w:w="100" w:type="dxa"/>
            </w:tcMar>
          </w:tcPr>
          <w:p w14:paraId="7B65711E" w14:textId="77777777" w:rsidR="009E7979" w:rsidRDefault="00EB00AA">
            <w:pPr>
              <w:spacing w:after="0"/>
            </w:pPr>
            <w:r>
              <w:rPr>
                <w:sz w:val="19"/>
              </w:rPr>
              <w:t>M2. Saya mampu menunda keinginan membeli sesuatu sampai waktu yang tepat.</w:t>
            </w:r>
          </w:p>
        </w:tc>
        <w:tc>
          <w:tcPr>
            <w:tcW w:w="1587" w:type="dxa"/>
            <w:tcMar>
              <w:top w:w="80" w:type="dxa"/>
              <w:left w:w="100" w:type="dxa"/>
              <w:bottom w:w="80" w:type="dxa"/>
              <w:right w:w="100" w:type="dxa"/>
            </w:tcMar>
          </w:tcPr>
          <w:p w14:paraId="7DB18820" w14:textId="77777777" w:rsidR="009E7979" w:rsidRDefault="00EB00AA">
            <w:pPr>
              <w:spacing w:after="0"/>
              <w:jc w:val="center"/>
            </w:pPr>
            <w:r>
              <w:rPr>
                <w:sz w:val="19"/>
              </w:rPr>
              <w:t>Likert 1–5</w:t>
            </w:r>
          </w:p>
        </w:tc>
      </w:tr>
      <w:tr w:rsidR="009E7979" w14:paraId="5F0DA7D4" w14:textId="77777777">
        <w:trPr>
          <w:cantSplit/>
          <w:jc w:val="center"/>
        </w:trPr>
        <w:tc>
          <w:tcPr>
            <w:tcW w:w="1587" w:type="dxa"/>
            <w:tcMar>
              <w:top w:w="80" w:type="dxa"/>
              <w:left w:w="100" w:type="dxa"/>
              <w:bottom w:w="80" w:type="dxa"/>
              <w:right w:w="100" w:type="dxa"/>
            </w:tcMar>
          </w:tcPr>
          <w:p w14:paraId="4F8292E6" w14:textId="77777777" w:rsidR="009E7979" w:rsidRDefault="009E7979">
            <w:pPr>
              <w:spacing w:after="0"/>
              <w:jc w:val="center"/>
            </w:pPr>
          </w:p>
        </w:tc>
        <w:tc>
          <w:tcPr>
            <w:tcW w:w="1587" w:type="dxa"/>
            <w:tcMar>
              <w:top w:w="80" w:type="dxa"/>
              <w:left w:w="100" w:type="dxa"/>
              <w:bottom w:w="80" w:type="dxa"/>
              <w:right w:w="100" w:type="dxa"/>
            </w:tcMar>
          </w:tcPr>
          <w:p w14:paraId="5F4A6103" w14:textId="77777777" w:rsidR="009E7979" w:rsidRDefault="009E7979">
            <w:pPr>
              <w:spacing w:after="0"/>
            </w:pPr>
          </w:p>
        </w:tc>
        <w:tc>
          <w:tcPr>
            <w:tcW w:w="1587" w:type="dxa"/>
            <w:tcMar>
              <w:top w:w="80" w:type="dxa"/>
              <w:left w:w="100" w:type="dxa"/>
              <w:bottom w:w="80" w:type="dxa"/>
              <w:right w:w="100" w:type="dxa"/>
            </w:tcMar>
          </w:tcPr>
          <w:p w14:paraId="437899AA" w14:textId="77777777" w:rsidR="009E7979" w:rsidRDefault="00EB00AA">
            <w:pPr>
              <w:spacing w:after="0"/>
            </w:pPr>
            <w:r>
              <w:rPr>
                <w:sz w:val="19"/>
              </w:rPr>
              <w:t>Taat Anggaran</w:t>
            </w:r>
          </w:p>
        </w:tc>
        <w:tc>
          <w:tcPr>
            <w:tcW w:w="1587" w:type="dxa"/>
            <w:tcMar>
              <w:top w:w="80" w:type="dxa"/>
              <w:left w:w="100" w:type="dxa"/>
              <w:bottom w:w="80" w:type="dxa"/>
              <w:right w:w="100" w:type="dxa"/>
            </w:tcMar>
          </w:tcPr>
          <w:p w14:paraId="04ABE5FA" w14:textId="77777777" w:rsidR="009E7979" w:rsidRDefault="00EB00AA">
            <w:pPr>
              <w:spacing w:after="0"/>
            </w:pPr>
            <w:r>
              <w:rPr>
                <w:sz w:val="19"/>
              </w:rPr>
              <w:t>M3. Saya tetap mematuhi batas anggaran yang telah saya tetapkan.</w:t>
            </w:r>
          </w:p>
        </w:tc>
        <w:tc>
          <w:tcPr>
            <w:tcW w:w="1587" w:type="dxa"/>
            <w:tcMar>
              <w:top w:w="80" w:type="dxa"/>
              <w:left w:w="100" w:type="dxa"/>
              <w:bottom w:w="80" w:type="dxa"/>
              <w:right w:w="100" w:type="dxa"/>
            </w:tcMar>
          </w:tcPr>
          <w:p w14:paraId="51A26BC8" w14:textId="77777777" w:rsidR="009E7979" w:rsidRDefault="00EB00AA">
            <w:pPr>
              <w:spacing w:after="0"/>
              <w:jc w:val="center"/>
            </w:pPr>
            <w:r>
              <w:rPr>
                <w:sz w:val="19"/>
              </w:rPr>
              <w:t>Likert 1–5</w:t>
            </w:r>
          </w:p>
        </w:tc>
      </w:tr>
      <w:tr w:rsidR="009E7979" w14:paraId="6830037B" w14:textId="77777777">
        <w:trPr>
          <w:cantSplit/>
          <w:jc w:val="center"/>
        </w:trPr>
        <w:tc>
          <w:tcPr>
            <w:tcW w:w="1587" w:type="dxa"/>
            <w:tcMar>
              <w:top w:w="80" w:type="dxa"/>
              <w:left w:w="100" w:type="dxa"/>
              <w:bottom w:w="80" w:type="dxa"/>
              <w:right w:w="100" w:type="dxa"/>
            </w:tcMar>
          </w:tcPr>
          <w:p w14:paraId="29EC577E" w14:textId="77777777" w:rsidR="009E7979" w:rsidRDefault="009E7979">
            <w:pPr>
              <w:spacing w:after="0"/>
              <w:jc w:val="center"/>
            </w:pPr>
          </w:p>
        </w:tc>
        <w:tc>
          <w:tcPr>
            <w:tcW w:w="1587" w:type="dxa"/>
            <w:tcMar>
              <w:top w:w="80" w:type="dxa"/>
              <w:left w:w="100" w:type="dxa"/>
              <w:bottom w:w="80" w:type="dxa"/>
              <w:right w:w="100" w:type="dxa"/>
            </w:tcMar>
          </w:tcPr>
          <w:p w14:paraId="6AE550B1" w14:textId="77777777" w:rsidR="009E7979" w:rsidRDefault="009E7979">
            <w:pPr>
              <w:spacing w:after="0"/>
            </w:pPr>
          </w:p>
        </w:tc>
        <w:tc>
          <w:tcPr>
            <w:tcW w:w="1587" w:type="dxa"/>
            <w:tcMar>
              <w:top w:w="80" w:type="dxa"/>
              <w:left w:w="100" w:type="dxa"/>
              <w:bottom w:w="80" w:type="dxa"/>
              <w:right w:w="100" w:type="dxa"/>
            </w:tcMar>
          </w:tcPr>
          <w:p w14:paraId="7A5580EC" w14:textId="77777777" w:rsidR="009E7979" w:rsidRDefault="00EB00AA">
            <w:pPr>
              <w:spacing w:after="0"/>
            </w:pPr>
            <w:r>
              <w:rPr>
                <w:sz w:val="19"/>
              </w:rPr>
              <w:t>Pertimbangan Konsekuensi</w:t>
            </w:r>
          </w:p>
        </w:tc>
        <w:tc>
          <w:tcPr>
            <w:tcW w:w="1587" w:type="dxa"/>
            <w:tcMar>
              <w:top w:w="80" w:type="dxa"/>
              <w:left w:w="100" w:type="dxa"/>
              <w:bottom w:w="80" w:type="dxa"/>
              <w:right w:w="100" w:type="dxa"/>
            </w:tcMar>
          </w:tcPr>
          <w:p w14:paraId="3D3FC9DB" w14:textId="77777777" w:rsidR="009E7979" w:rsidRDefault="00EB00AA">
            <w:pPr>
              <w:spacing w:after="0"/>
            </w:pPr>
            <w:r>
              <w:rPr>
                <w:sz w:val="19"/>
              </w:rPr>
              <w:t>M4. Saya memikirkan konsekuensi jangka panjang sebelum membelanjakan uang.</w:t>
            </w:r>
          </w:p>
        </w:tc>
        <w:tc>
          <w:tcPr>
            <w:tcW w:w="1587" w:type="dxa"/>
            <w:tcMar>
              <w:top w:w="80" w:type="dxa"/>
              <w:left w:w="100" w:type="dxa"/>
              <w:bottom w:w="80" w:type="dxa"/>
              <w:right w:w="100" w:type="dxa"/>
            </w:tcMar>
          </w:tcPr>
          <w:p w14:paraId="532FB498" w14:textId="77777777" w:rsidR="009E7979" w:rsidRDefault="00EB00AA">
            <w:pPr>
              <w:spacing w:after="0"/>
              <w:jc w:val="center"/>
            </w:pPr>
            <w:r>
              <w:rPr>
                <w:sz w:val="19"/>
              </w:rPr>
              <w:t>Likert 1–5</w:t>
            </w:r>
          </w:p>
        </w:tc>
      </w:tr>
      <w:tr w:rsidR="009E7979" w14:paraId="58BCB335" w14:textId="77777777">
        <w:trPr>
          <w:cantSplit/>
          <w:jc w:val="center"/>
        </w:trPr>
        <w:tc>
          <w:tcPr>
            <w:tcW w:w="1587" w:type="dxa"/>
            <w:tcMar>
              <w:top w:w="80" w:type="dxa"/>
              <w:left w:w="100" w:type="dxa"/>
              <w:bottom w:w="80" w:type="dxa"/>
              <w:right w:w="100" w:type="dxa"/>
            </w:tcMar>
          </w:tcPr>
          <w:p w14:paraId="150284D7" w14:textId="77777777" w:rsidR="009E7979" w:rsidRDefault="009E7979">
            <w:pPr>
              <w:spacing w:after="0"/>
              <w:jc w:val="center"/>
            </w:pPr>
          </w:p>
        </w:tc>
        <w:tc>
          <w:tcPr>
            <w:tcW w:w="1587" w:type="dxa"/>
            <w:tcMar>
              <w:top w:w="80" w:type="dxa"/>
              <w:left w:w="100" w:type="dxa"/>
              <w:bottom w:w="80" w:type="dxa"/>
              <w:right w:w="100" w:type="dxa"/>
            </w:tcMar>
          </w:tcPr>
          <w:p w14:paraId="1CAEE8F3" w14:textId="77777777" w:rsidR="009E7979" w:rsidRDefault="009E7979">
            <w:pPr>
              <w:spacing w:after="0"/>
            </w:pPr>
          </w:p>
        </w:tc>
        <w:tc>
          <w:tcPr>
            <w:tcW w:w="1587" w:type="dxa"/>
            <w:tcMar>
              <w:top w:w="80" w:type="dxa"/>
              <w:left w:w="100" w:type="dxa"/>
              <w:bottom w:w="80" w:type="dxa"/>
              <w:right w:w="100" w:type="dxa"/>
            </w:tcMar>
          </w:tcPr>
          <w:p w14:paraId="7D2B78A2" w14:textId="77777777" w:rsidR="009E7979" w:rsidRDefault="00EB00AA">
            <w:pPr>
              <w:spacing w:after="0"/>
            </w:pPr>
            <w:r>
              <w:rPr>
                <w:sz w:val="19"/>
              </w:rPr>
              <w:t>Pengendalian Impuls</w:t>
            </w:r>
          </w:p>
        </w:tc>
        <w:tc>
          <w:tcPr>
            <w:tcW w:w="1587" w:type="dxa"/>
            <w:tcMar>
              <w:top w:w="80" w:type="dxa"/>
              <w:left w:w="100" w:type="dxa"/>
              <w:bottom w:w="80" w:type="dxa"/>
              <w:right w:w="100" w:type="dxa"/>
            </w:tcMar>
          </w:tcPr>
          <w:p w14:paraId="07BFCE33" w14:textId="77777777" w:rsidR="009E7979" w:rsidRDefault="00EB00AA">
            <w:pPr>
              <w:spacing w:after="0"/>
            </w:pPr>
            <w:r>
              <w:rPr>
                <w:sz w:val="19"/>
              </w:rPr>
              <w:t>M5. Saya dapat mengendalikan diri dari desakan membeli barang secara spontan.</w:t>
            </w:r>
          </w:p>
        </w:tc>
        <w:tc>
          <w:tcPr>
            <w:tcW w:w="1587" w:type="dxa"/>
            <w:tcMar>
              <w:top w:w="80" w:type="dxa"/>
              <w:left w:w="100" w:type="dxa"/>
              <w:bottom w:w="80" w:type="dxa"/>
              <w:right w:w="100" w:type="dxa"/>
            </w:tcMar>
          </w:tcPr>
          <w:p w14:paraId="64562B01" w14:textId="77777777" w:rsidR="009E7979" w:rsidRDefault="00EB00AA">
            <w:pPr>
              <w:spacing w:after="0"/>
              <w:jc w:val="center"/>
            </w:pPr>
            <w:r>
              <w:rPr>
                <w:sz w:val="19"/>
              </w:rPr>
              <w:t>Likert 1–5</w:t>
            </w:r>
          </w:p>
        </w:tc>
      </w:tr>
      <w:tr w:rsidR="009E7979" w14:paraId="1C413D91" w14:textId="77777777">
        <w:trPr>
          <w:cantSplit/>
          <w:jc w:val="center"/>
        </w:trPr>
        <w:tc>
          <w:tcPr>
            <w:tcW w:w="1587" w:type="dxa"/>
            <w:tcMar>
              <w:top w:w="80" w:type="dxa"/>
              <w:left w:w="100" w:type="dxa"/>
              <w:bottom w:w="80" w:type="dxa"/>
              <w:right w:w="100" w:type="dxa"/>
            </w:tcMar>
          </w:tcPr>
          <w:p w14:paraId="5A33DD08" w14:textId="77777777" w:rsidR="009E7979" w:rsidRDefault="009E7979">
            <w:pPr>
              <w:spacing w:after="0"/>
              <w:jc w:val="center"/>
            </w:pPr>
          </w:p>
        </w:tc>
        <w:tc>
          <w:tcPr>
            <w:tcW w:w="1587" w:type="dxa"/>
            <w:tcMar>
              <w:top w:w="80" w:type="dxa"/>
              <w:left w:w="100" w:type="dxa"/>
              <w:bottom w:w="80" w:type="dxa"/>
              <w:right w:w="100" w:type="dxa"/>
            </w:tcMar>
          </w:tcPr>
          <w:p w14:paraId="12B36183" w14:textId="77777777" w:rsidR="009E7979" w:rsidRDefault="009E7979">
            <w:pPr>
              <w:spacing w:after="0"/>
            </w:pPr>
          </w:p>
        </w:tc>
        <w:tc>
          <w:tcPr>
            <w:tcW w:w="1587" w:type="dxa"/>
            <w:tcMar>
              <w:top w:w="80" w:type="dxa"/>
              <w:left w:w="100" w:type="dxa"/>
              <w:bottom w:w="80" w:type="dxa"/>
              <w:right w:w="100" w:type="dxa"/>
            </w:tcMar>
          </w:tcPr>
          <w:p w14:paraId="06B09DC2" w14:textId="77777777" w:rsidR="009E7979" w:rsidRDefault="00EB00AA">
            <w:pPr>
              <w:spacing w:after="0"/>
            </w:pPr>
            <w:r>
              <w:rPr>
                <w:sz w:val="19"/>
              </w:rPr>
              <w:t>Kontrol Diri Global</w:t>
            </w:r>
          </w:p>
        </w:tc>
        <w:tc>
          <w:tcPr>
            <w:tcW w:w="1587" w:type="dxa"/>
            <w:tcMar>
              <w:top w:w="80" w:type="dxa"/>
              <w:left w:w="100" w:type="dxa"/>
              <w:bottom w:w="80" w:type="dxa"/>
              <w:right w:w="100" w:type="dxa"/>
            </w:tcMar>
          </w:tcPr>
          <w:p w14:paraId="40A0D3AC" w14:textId="77777777" w:rsidR="009E7979" w:rsidRDefault="00EB00AA">
            <w:pPr>
              <w:spacing w:after="0"/>
            </w:pPr>
            <w:r>
              <w:rPr>
                <w:sz w:val="19"/>
              </w:rPr>
              <w:t>M6. Secara umum, saya adalah pribadi yang memiliki pengendalian diri yang kuat.</w:t>
            </w:r>
          </w:p>
        </w:tc>
        <w:tc>
          <w:tcPr>
            <w:tcW w:w="1587" w:type="dxa"/>
            <w:tcMar>
              <w:top w:w="80" w:type="dxa"/>
              <w:left w:w="100" w:type="dxa"/>
              <w:bottom w:w="80" w:type="dxa"/>
              <w:right w:w="100" w:type="dxa"/>
            </w:tcMar>
          </w:tcPr>
          <w:p w14:paraId="74E55029" w14:textId="77777777" w:rsidR="009E7979" w:rsidRDefault="00EB00AA">
            <w:pPr>
              <w:spacing w:after="0"/>
              <w:jc w:val="center"/>
            </w:pPr>
            <w:r>
              <w:rPr>
                <w:sz w:val="19"/>
              </w:rPr>
              <w:t>Likert 1–5</w:t>
            </w:r>
          </w:p>
        </w:tc>
      </w:tr>
    </w:tbl>
    <w:p w14:paraId="0DE3A325" w14:textId="77777777" w:rsidR="009E7979" w:rsidRDefault="009E7979">
      <w:pPr>
        <w:spacing w:before="80" w:after="120"/>
      </w:pPr>
    </w:p>
    <w:p w14:paraId="70F67025" w14:textId="77777777" w:rsidR="009E7979" w:rsidRDefault="00EB00AA">
      <w:pPr>
        <w:spacing w:after="0" w:line="360" w:lineRule="auto"/>
        <w:ind w:firstLine="709"/>
        <w:jc w:val="both"/>
      </w:pPr>
      <w:r>
        <w:rPr>
          <w:rFonts w:cs="Times New Roman"/>
          <w:i/>
        </w:rPr>
        <w:t>Sumber: Diadaptasi dari instrumen penelitian terdahulu yang tervalidasi (2026).</w:t>
      </w:r>
    </w:p>
    <w:p w14:paraId="39393400" w14:textId="77777777" w:rsidR="009E7979" w:rsidRDefault="00EB00AA">
      <w:pPr>
        <w:pStyle w:val="Heading2"/>
        <w:outlineLvl w:val="1"/>
      </w:pPr>
      <w:bookmarkStart w:id="46" w:name="_Toc240456626"/>
      <w:r>
        <w:rPr>
          <w:rFonts w:ascii="Times New Roman" w:hAnsi="Times New Roman"/>
          <w:b/>
          <w:color w:val="000000"/>
          <w:sz w:val="24"/>
        </w:rPr>
        <w:t>3.5 Metode Analisis Data</w:t>
      </w:r>
      <w:bookmarkEnd w:id="46"/>
    </w:p>
    <w:p w14:paraId="628CC7E1" w14:textId="77777777" w:rsidR="009E7979" w:rsidRDefault="00EB00AA">
      <w:pPr>
        <w:pStyle w:val="Heading3"/>
        <w:outlineLvl w:val="2"/>
      </w:pPr>
      <w:bookmarkStart w:id="47" w:name="_Toc240456627"/>
      <w:r>
        <w:rPr>
          <w:rFonts w:ascii="Times New Roman" w:hAnsi="Times New Roman"/>
          <w:b/>
          <w:color w:val="000000"/>
          <w:sz w:val="24"/>
        </w:rPr>
        <w:t>3.5.1 Justifikasi Komparatif Pemilihan Metode Analisis</w:t>
      </w:r>
      <w:bookmarkEnd w:id="47"/>
    </w:p>
    <w:p w14:paraId="4DDCE172" w14:textId="77777777" w:rsidR="009E7979" w:rsidRDefault="00EB00AA">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2DC1C308" w14:textId="77777777" w:rsidR="009E7979" w:rsidRDefault="00EB00AA">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(Hair </w:t>
      </w:r>
      <w:r>
        <w:rPr>
          <w:rFonts w:cs="Times New Roman"/>
          <w:i/>
        </w:rPr>
        <w:t>et al.</w:t>
      </w:r>
      <w:r>
        <w:rPr>
          <w:rFonts w:cs="Times New Roman"/>
        </w:rPr>
        <w:t>., 2019).</w:t>
      </w:r>
    </w:p>
    <w:p w14:paraId="7D63E3F7" w14:textId="77777777" w:rsidR="009E7979" w:rsidRDefault="00EB00AA">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(Aiken dan West, 1991; Hayes, 2018; Ghozali, 2018).</w:t>
      </w:r>
    </w:p>
    <w:p w14:paraId="7C2D87AB" w14:textId="77777777" w:rsidR="009E7979" w:rsidRDefault="00EB00AA">
      <w:pPr>
        <w:spacing w:after="0" w:line="360" w:lineRule="auto"/>
        <w:ind w:firstLine="709"/>
        <w:jc w:val="both"/>
      </w:pPr>
      <w:r>
        <w:rPr>
          <w:rFonts w:cs="Times New Roman"/>
        </w:rPr>
        <w:t xml:space="preserve">Penelitian ini menetapkan bahwa </w:t>
      </w:r>
      <w:r>
        <w:rPr>
          <w:rFonts w:cs="Times New Roman"/>
          <w:b/>
        </w:rPr>
        <w:t>MRA berbasis OLS berbantuan IBM SPSS Statistics</w:t>
      </w:r>
      <w:r>
        <w:rPr>
          <w:rFonts w:cs="Times New Roman"/>
        </w:rPr>
        <w:t xml:space="preserve"> adalah metode yang </w:t>
      </w:r>
      <w:r>
        <w:rPr>
          <w:rFonts w:cs="Times New Roman"/>
          <w:b/>
        </w:rPr>
        <w:t>paling cocok (</w:t>
      </w:r>
      <w:r>
        <w:rPr>
          <w:rFonts w:cs="Times New Roman"/>
          <w:b/>
          <w:i/>
        </w:rPr>
        <w:t>the most suitable</w:t>
      </w:r>
      <w:r>
        <w:rPr>
          <w:rFonts w:cs="Times New Roman"/>
          <w:b/>
        </w:rPr>
        <w:t>)</w:t>
      </w:r>
      <w:r>
        <w:rPr>
          <w:rFonts w:cs="Times New Roman"/>
        </w:rPr>
        <w:t>, dengan pertimbangan metodologis sebagai berikut:</w:t>
      </w:r>
    </w:p>
    <w:p w14:paraId="79BA9E95" w14:textId="77777777" w:rsidR="009E7979" w:rsidRDefault="00EB00AA">
      <w:pPr>
        <w:spacing w:after="40" w:line="360" w:lineRule="auto"/>
        <w:ind w:left="709" w:hanging="227"/>
        <w:jc w:val="both"/>
      </w:pPr>
      <w:r>
        <w:rPr>
          <w:rFonts w:cs="Times New Roman"/>
          <w:b/>
        </w:rPr>
        <w:lastRenderedPageBreak/>
        <w:t xml:space="preserve">•  </w:t>
      </w:r>
      <w:r>
        <w:rPr>
          <w:rFonts w:cs="Times New Roman"/>
        </w:rPr>
        <w:t>Seluruh variabel penelitian diukur menggunakan skala komposit teruji dengan indikator-indikator yang terdefinisi secara terfokus.</w:t>
      </w:r>
    </w:p>
    <w:p w14:paraId="0762B6E3" w14:textId="77777777" w:rsidR="009E7979" w:rsidRDefault="00EB00AA">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(Hair </w:t>
      </w:r>
      <w:r>
        <w:rPr>
          <w:rFonts w:cs="Times New Roman"/>
          <w:i/>
        </w:rPr>
        <w:t>et al.</w:t>
      </w:r>
      <w:r>
        <w:rPr>
          <w:rFonts w:cs="Times New Roman"/>
        </w:rPr>
        <w:t>., 2019).</w:t>
      </w:r>
    </w:p>
    <w:p w14:paraId="710EE692" w14:textId="77777777" w:rsidR="009E7979" w:rsidRDefault="00EB00AA">
      <w:pPr>
        <w:spacing w:after="40" w:line="360" w:lineRule="auto"/>
        <w:ind w:left="709" w:hanging="227"/>
        <w:jc w:val="both"/>
      </w:pPr>
      <w:r>
        <w:rPr>
          <w:rFonts w:cs="Times New Roman"/>
          <w:b/>
        </w:rPr>
        <w:t xml:space="preserve">•  </w:t>
      </w:r>
      <w:r>
        <w:rPr>
          <w:rFonts w:cs="Times New Roman"/>
        </w:rPr>
        <w:t xml:space="preserve">Prosedur </w:t>
      </w:r>
      <w:r>
        <w:rPr>
          <w:rFonts w:cs="Times New Roman"/>
          <w:i/>
        </w:rPr>
        <w:t>mean-centering</w:t>
      </w:r>
      <w:r>
        <w:rPr>
          <w:rFonts w:cs="Times New Roman"/>
        </w:rPr>
        <w:t xml:space="preserve">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memfasilitasi interpretasi koefisien serta mereduksi multikolinearitas non-esensial antara variabel prediktor dengan produk interaksinya (Aiken dan West, 1991; Hayes, 2018).</w:t>
      </w:r>
    </w:p>
    <w:p w14:paraId="63B07383" w14:textId="77777777" w:rsidR="009E7979" w:rsidRDefault="00EB00AA">
      <w:pPr>
        <w:spacing w:after="40" w:line="360" w:lineRule="auto"/>
        <w:ind w:left="709" w:hanging="227"/>
        <w:jc w:val="both"/>
      </w:pPr>
      <w:r>
        <w:rPr>
          <w:rFonts w:cs="Times New Roman"/>
          <w:b/>
        </w:rPr>
        <w:t xml:space="preserve">•  </w:t>
      </w:r>
      <w:r>
        <w:rPr>
          <w:rFonts w:cs="Times New Roman"/>
        </w:rPr>
        <w:t xml:space="preserve">Metode ini telah terbukti secara luas dan diadopsi oleh banyak penelitian bereputasi dalam menguji moderasi kontrol diri terhadap perilaku pembelian impulsif (Sultan </w:t>
      </w:r>
      <w:r>
        <w:rPr>
          <w:rFonts w:cs="Times New Roman"/>
          <w:i/>
        </w:rPr>
        <w:t>et al.</w:t>
      </w:r>
      <w:r>
        <w:rPr>
          <w:rFonts w:cs="Times New Roman"/>
        </w:rPr>
        <w:t>., 2012; Apidana dan Kholifah, 2022; Lienardy dan Panasea, 2024; Artadita dan Firmialy, 2024).</w:t>
      </w:r>
    </w:p>
    <w:p w14:paraId="034C47D4" w14:textId="77777777" w:rsidR="009E7979" w:rsidRDefault="00EB00AA">
      <w:pPr>
        <w:spacing w:after="0" w:line="360" w:lineRule="auto"/>
        <w:ind w:firstLine="709"/>
        <w:jc w:val="both"/>
      </w:pPr>
      <w:r>
        <w:rPr>
          <w:rFonts w:cs="Times New Roman"/>
        </w:rPr>
        <w:t>Tahapan analisis data secara sistematis dilaksanakan sebagai berikut:</w:t>
      </w:r>
    </w:p>
    <w:p w14:paraId="206C3E53" w14:textId="77777777" w:rsidR="009E7979" w:rsidRDefault="00EB00AA">
      <w:pPr>
        <w:pStyle w:val="Heading3"/>
        <w:outlineLvl w:val="2"/>
      </w:pPr>
      <w:bookmarkStart w:id="48" w:name="_Toc240456628"/>
      <w:r>
        <w:rPr>
          <w:rFonts w:ascii="Times New Roman" w:hAnsi="Times New Roman"/>
          <w:b/>
          <w:color w:val="000000"/>
          <w:sz w:val="24"/>
        </w:rPr>
        <w:t>3.5.2 Penyusunan Skor Komposit dan Uji Kualitas Data</w:t>
      </w:r>
      <w:bookmarkEnd w:id="48"/>
    </w:p>
    <w:p w14:paraId="739FB35E" w14:textId="77777777" w:rsidR="009E7979" w:rsidRDefault="00EB00AA">
      <w:pPr>
        <w:spacing w:after="0" w:line="360" w:lineRule="auto"/>
        <w:ind w:firstLine="709"/>
        <w:jc w:val="both"/>
      </w:pPr>
      <w:r>
        <w:rPr>
          <w:rFonts w:cs="Times New Roman"/>
        </w:rPr>
        <w:t>Skor masing-masing variabel penelitian dibentuk melalui penghitungan nilai rata-rata (</w:t>
      </w:r>
      <w:r>
        <w:rPr>
          <w:rFonts w:cs="Times New Roman"/>
          <w:i/>
        </w:rPr>
        <w:t>mean composite</w:t>
      </w:r>
      <w:r>
        <w:rPr>
          <w:rFonts w:cs="Times New Roman"/>
        </w:rPr>
        <w:t>) dari seluruh butir pernyataan indikator yang valid pada variabel bersangkutan. Seluruh butir kuesioner dikodekan secara searah dan positif (skor 5 menunjukkan tingkatan konstruk tertinggi). Sebelum pengujian model regresi, instrumen dievaluasi melalui:</w:t>
      </w:r>
    </w:p>
    <w:p w14:paraId="50B11D5A" w14:textId="77777777" w:rsidR="009E7979" w:rsidRDefault="00EB00AA">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Menggunakan teknik korelasi butir-total (</w:t>
      </w:r>
      <w:r>
        <w:rPr>
          <w:rFonts w:cs="Times New Roman"/>
          <w:i/>
        </w:rPr>
        <w:t>Pearson Product Moment / corrected item-total correlation</w:t>
      </w:r>
      <w:r>
        <w:rPr>
          <w:rFonts w:cs="Times New Roman"/>
        </w:rPr>
        <w:t xml:space="preserve">) terhadap skor komposit konstruk yang dituju. Suatu butir pernyataan kuesioner dinyatakan valid jika nilai </w:t>
      </w:r>
      <w:r>
        <w:rPr>
          <w:rFonts w:cs="Times New Roman"/>
          <w:i/>
        </w:rPr>
        <w:t>r</w:t>
      </w:r>
      <w:r>
        <w:rPr>
          <w:rFonts w:cs="Times New Roman"/>
        </w:rPr>
        <w:t xml:space="preserve">_{hitung} &gt; </w:t>
      </w:r>
      <w:r>
        <w:rPr>
          <w:rFonts w:cs="Times New Roman"/>
          <w:i/>
        </w:rPr>
        <w:t>r</w:t>
      </w:r>
      <w:r>
        <w:rPr>
          <w:rFonts w:cs="Times New Roman"/>
        </w:rPr>
        <w:t>_{tabel} pada tingkat signifikansi α = 0,05 untuk uji dua sisi.</w:t>
      </w:r>
    </w:p>
    <w:p w14:paraId="35BFD771" w14:textId="77777777" w:rsidR="009E7979" w:rsidRDefault="00EB00AA">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Menggunakan koefisien </w:t>
      </w:r>
      <w:r>
        <w:rPr>
          <w:rFonts w:cs="Times New Roman"/>
          <w:i/>
        </w:rPr>
        <w:t>Cronbach's Alpha</w:t>
      </w:r>
      <w:r>
        <w:rPr>
          <w:rFonts w:cs="Times New Roman"/>
        </w:rPr>
        <w:t xml:space="preserve">. Seluruh konstruk penelitian dinyatakan reliabel dan memiliki konsistensi internal memadai jika nilai </w:t>
      </w:r>
      <w:r>
        <w:rPr>
          <w:rFonts w:cs="Times New Roman"/>
          <w:i/>
        </w:rPr>
        <w:t>Cronbach's Alpha</w:t>
      </w:r>
      <w:r>
        <w:rPr>
          <w:rFonts w:cs="Times New Roman"/>
        </w:rPr>
        <w:t xml:space="preserve"> ≥ 0,60 (Ghozali, 2018; Sekaran dan Bougie, 2016).</w:t>
      </w:r>
    </w:p>
    <w:p w14:paraId="1BB8EA69" w14:textId="77777777" w:rsidR="009E7979" w:rsidRDefault="00EB00AA">
      <w:pPr>
        <w:pStyle w:val="Heading3"/>
        <w:outlineLvl w:val="2"/>
      </w:pPr>
      <w:bookmarkStart w:id="49" w:name="_Toc240456629"/>
      <w:r>
        <w:rPr>
          <w:rFonts w:ascii="Times New Roman" w:hAnsi="Times New Roman"/>
          <w:b/>
          <w:color w:val="000000"/>
          <w:sz w:val="24"/>
        </w:rPr>
        <w:lastRenderedPageBreak/>
        <w:t>3.5.3 Uji Asumsi Klasik</w:t>
      </w:r>
      <w:bookmarkEnd w:id="49"/>
    </w:p>
    <w:p w14:paraId="20058840" w14:textId="77777777" w:rsidR="009E7979" w:rsidRDefault="00EB00AA">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0F48CB61" w14:textId="77777777" w:rsidR="009E7979" w:rsidRDefault="00EB00AA">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Menguji apakah residual model berdistribusi normal menggunakan uji statistik non-parametrik </w:t>
      </w:r>
      <w:r>
        <w:rPr>
          <w:rFonts w:cs="Times New Roman"/>
          <w:i/>
        </w:rPr>
        <w:t>One-Sample Kolmogorov-Smirnov</w:t>
      </w:r>
      <w:r>
        <w:rPr>
          <w:rFonts w:cs="Times New Roman"/>
        </w:rPr>
        <w:t xml:space="preserve">, dengan kriteria residual berdistribusi normal jika nilai signifikansi asimtotik </w:t>
      </w:r>
      <w:r>
        <w:rPr>
          <w:rFonts w:cs="Times New Roman"/>
          <w:i/>
        </w:rPr>
        <w:t>p</w:t>
      </w:r>
      <w:r>
        <w:rPr>
          <w:rFonts w:cs="Times New Roman"/>
        </w:rPr>
        <w:t xml:space="preserve"> &gt; 0,05.</w:t>
      </w:r>
    </w:p>
    <w:p w14:paraId="76AF10B1" w14:textId="77777777" w:rsidR="009E7979" w:rsidRDefault="00EB00AA">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Memastikan ketiadaan hubungan linear sempurna antarvariabel independen dengan memeriksa nilai </w:t>
      </w:r>
      <w:r>
        <w:rPr>
          <w:rFonts w:cs="Times New Roman"/>
          <w:i/>
        </w:rPr>
        <w:t>Tolerance</w:t>
      </w:r>
      <w:r>
        <w:rPr>
          <w:rFonts w:cs="Times New Roman"/>
        </w:rPr>
        <w:t xml:space="preserve"> (&gt; 0,10) dan nilai </w:t>
      </w:r>
      <w:r>
        <w:rPr>
          <w:rFonts w:cs="Times New Roman"/>
          <w:i/>
        </w:rPr>
        <w:t>Variance Inflation Factor</w:t>
      </w:r>
      <w:r>
        <w:rPr>
          <w:rFonts w:cs="Times New Roman"/>
        </w:rPr>
        <w:t xml:space="preserve"> (VIF &lt; 10).</w:t>
      </w:r>
    </w:p>
    <w:p w14:paraId="352048F1" w14:textId="77777777" w:rsidR="009E7979" w:rsidRDefault="00EB00AA">
      <w:pPr>
        <w:spacing w:after="40" w:line="360" w:lineRule="auto"/>
        <w:ind w:left="709" w:hanging="227"/>
        <w:jc w:val="both"/>
      </w:pPr>
      <w:r>
        <w:rPr>
          <w:rFonts w:cs="Times New Roman"/>
          <w:b/>
        </w:rPr>
        <w:t xml:space="preserve">•  </w:t>
      </w:r>
      <w:r>
        <w:rPr>
          <w:rFonts w:cs="Times New Roman"/>
          <w:b/>
        </w:rPr>
        <w:t>Uji Heteroskedastisitas:</w:t>
      </w:r>
      <w:r>
        <w:rPr>
          <w:rFonts w:cs="Times New Roman"/>
        </w:rPr>
        <w:t xml:space="preserve"> Menguji kesamaan varians residual melalui uji Glejser, di mana model dinyatakan bebas heteroskedastisitas apabila nilai signifikansi parameter terhadap nilai absolut residual </w:t>
      </w:r>
      <w:r>
        <w:rPr>
          <w:rFonts w:cs="Times New Roman"/>
          <w:i/>
        </w:rPr>
        <w:t>p</w:t>
      </w:r>
      <w:r>
        <w:rPr>
          <w:rFonts w:cs="Times New Roman"/>
        </w:rPr>
        <w:t xml:space="preserve"> &gt; 0,05.</w:t>
      </w:r>
    </w:p>
    <w:p w14:paraId="329B1C18" w14:textId="77777777" w:rsidR="009E7979" w:rsidRDefault="00EB00AA">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(Ghozali, 2018).</w:t>
      </w:r>
    </w:p>
    <w:p w14:paraId="039196B2" w14:textId="77777777" w:rsidR="009E7979" w:rsidRDefault="00EB00AA">
      <w:pPr>
        <w:pStyle w:val="Heading3"/>
        <w:outlineLvl w:val="2"/>
      </w:pPr>
      <w:bookmarkStart w:id="50" w:name="_Toc240456630"/>
      <w:r>
        <w:rPr>
          <w:rFonts w:ascii="Times New Roman" w:hAnsi="Times New Roman"/>
          <w:b/>
          <w:color w:val="000000"/>
          <w:sz w:val="24"/>
        </w:rPr>
        <w:t>3.5.4 Estimasi Regresi Hirarkis dan MRA</w:t>
      </w:r>
      <w:bookmarkEnd w:id="50"/>
    </w:p>
    <w:p w14:paraId="034ED334" w14:textId="77777777" w:rsidR="009E7979" w:rsidRDefault="00EB00AA">
      <w:pPr>
        <w:spacing w:after="0" w:line="360" w:lineRule="auto"/>
        <w:ind w:firstLine="709"/>
        <w:jc w:val="both"/>
      </w:pPr>
      <w:r>
        <w:rPr>
          <w:rFonts w:cs="Times New Roman"/>
        </w:rPr>
        <w:t>Analisis regresi dilakukan dalam dua tahapan hirarkis berurutan:</w:t>
      </w:r>
    </w:p>
    <w:p w14:paraId="02092FA3" w14:textId="77777777" w:rsidR="009E7979" w:rsidRDefault="00EB00AA">
      <w:pPr>
        <w:spacing w:after="40" w:line="360" w:lineRule="auto"/>
        <w:ind w:left="709" w:hanging="357"/>
        <w:jc w:val="both"/>
      </w:pPr>
      <w:r>
        <w:rPr>
          <w:rFonts w:cs="Times New Roman"/>
          <w:b/>
        </w:rPr>
        <w:t xml:space="preserve">1.  </w:t>
      </w:r>
      <w:r>
        <w:rPr>
          <w:rFonts w:cs="Times New Roman"/>
          <w:b/>
        </w:rPr>
        <w:t>Tahap 1 (Model 1 Aditif Baseline):</w:t>
      </w:r>
      <w:r>
        <w:rPr>
          <w:rFonts w:cs="Times New Roman"/>
        </w:rPr>
        <w:t xml:space="preserve">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3575271B" w14:textId="77777777" w:rsidR="009E7979" w:rsidRDefault="00EB00AA">
      <w:pPr>
        <w:spacing w:after="40" w:line="360" w:lineRule="auto"/>
        <w:ind w:left="709" w:hanging="357"/>
        <w:jc w:val="both"/>
      </w:pPr>
      <w:r>
        <w:rPr>
          <w:rFonts w:cs="Times New Roman"/>
          <w:b/>
        </w:rPr>
        <w:t xml:space="preserve">2.  </w:t>
      </w:r>
      <w:r>
        <w:rPr>
          <w:rFonts w:cs="Times New Roman"/>
          <w:b/>
        </w:rPr>
        <w:t>Tahap 2 (Model 2 Interaksi Penuh MRA):</w:t>
      </w:r>
      <w:r>
        <w:rPr>
          <w:rFonts w:cs="Times New Roman"/>
        </w:rPr>
        <w:t xml:space="preserve">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6A6A0BB2" w14:textId="77777777" w:rsidR="009E7979" w:rsidRDefault="00EB00AA">
      <w:pPr>
        <w:pStyle w:val="Heading3"/>
        <w:outlineLvl w:val="2"/>
      </w:pPr>
      <w:bookmarkStart w:id="51" w:name="_Toc240456631"/>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51"/>
    </w:p>
    <w:p w14:paraId="014F9C83" w14:textId="77777777" w:rsidR="009E7979" w:rsidRDefault="00EB00AA">
      <w:pPr>
        <w:spacing w:after="0" w:line="360" w:lineRule="auto"/>
        <w:ind w:firstLine="709"/>
        <w:jc w:val="both"/>
      </w:pPr>
      <w:r>
        <w:rPr>
          <w:rFonts w:cs="Times New Roman"/>
        </w:rPr>
        <w:t xml:space="preserve">Evaluasi kecocokan model dilakukan dengan memeriksa nilai </w:t>
      </w:r>
      <w:r>
        <w:rPr>
          <w:rFonts w:cs="Times New Roman"/>
          <w:i/>
        </w:rPr>
        <w:t>Adjusted</w:t>
      </w:r>
      <w:r>
        <w:rPr>
          <w:rFonts w:cs="Times New Roman"/>
        </w:rPr>
        <w:t xml:space="preserve"> </w:t>
      </w:r>
      <w:r>
        <w:rPr>
          <w:rFonts w:cs="Times New Roman"/>
          <w:i/>
        </w:rPr>
        <w:t>R</w:t>
      </w:r>
      <w:r>
        <w:rPr>
          <w:rFonts w:cs="Times New Roman"/>
        </w:rPr>
        <w:t xml:space="preserve">² pada Model 1 dan Model 2. Kontribusi penjelas murni dari blok variabel moderasi dibuktikan melalui nilai peningkatan koefisien determinasi (Δ R² = R²_Model 2 - R²_Model 1) yang diuji signifikansinya menggunakan statistik </w:t>
      </w:r>
      <w:r>
        <w:rPr>
          <w:rFonts w:cs="Times New Roman"/>
          <w:i/>
        </w:rPr>
        <w:t>F</w:t>
      </w:r>
      <w:r>
        <w:rPr>
          <w:rFonts w:cs="Times New Roman"/>
        </w:rPr>
        <w:t xml:space="preserve">_{change} pada taraf signifikansi </w:t>
      </w:r>
      <w:r>
        <w:rPr>
          <w:rFonts w:cs="Times New Roman"/>
          <w:i/>
        </w:rPr>
        <w:t>p</w:t>
      </w:r>
      <w:r>
        <w:rPr>
          <w:rFonts w:cs="Times New Roman"/>
        </w:rPr>
        <w:t xml:space="preserve"> &lt; 0,05.</w:t>
      </w:r>
    </w:p>
    <w:p w14:paraId="6633EFD4" w14:textId="77777777" w:rsidR="009E7979" w:rsidRDefault="00EB00AA">
      <w:pPr>
        <w:pStyle w:val="Heading3"/>
        <w:outlineLvl w:val="2"/>
      </w:pPr>
      <w:bookmarkStart w:id="52" w:name="_Toc240456632"/>
      <w:r>
        <w:rPr>
          <w:rFonts w:ascii="Times New Roman" w:hAnsi="Times New Roman"/>
          <w:b/>
          <w:color w:val="000000"/>
          <w:sz w:val="24"/>
        </w:rPr>
        <w:lastRenderedPageBreak/>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52"/>
    </w:p>
    <w:p w14:paraId="71849897" w14:textId="77777777" w:rsidR="009E7979" w:rsidRDefault="00EB00AA">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α = 0,05. Hipotesis didukung jika nilai signifikansi </w:t>
      </w:r>
      <w:r>
        <w:rPr>
          <w:rFonts w:cs="Times New Roman"/>
          <w:i/>
        </w:rPr>
        <w:t>p</w:t>
      </w:r>
      <w:r>
        <w:rPr>
          <w:rFonts w:cs="Times New Roman"/>
        </w:rPr>
        <w:t xml:space="preserve"> &lt; 0,05 dan arah koefisien sejalan dengan arah hipotesis. Koefisien β₁, β₂, β₃ pada Model 2 merefleksikan pengaruh utama pada rata-rata kontrol diri (</w:t>
      </w:r>
      <w:r>
        <w:rPr>
          <w:rFonts w:cs="Times New Roman"/>
          <w:i/>
        </w:rPr>
        <w:t>M</w:t>
      </w:r>
      <w:r>
        <w:rPr>
          <w:rFonts w:cs="Times New Roman"/>
        </w:rPr>
        <w:t>\ = 0).</w:t>
      </w:r>
    </w:p>
    <w:p w14:paraId="06DED8D6" w14:textId="77777777" w:rsidR="009E7979" w:rsidRDefault="00EB00AA">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2E314683" w14:textId="77777777" w:rsidR="009E7979" w:rsidRDefault="00EB00AA">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Untuk hipotesis moderasi (H4, H5, H6), efek peredaman dibuktikan dengan mengevaluasi kemiringan bersyarat ∂Y/∂X</w:t>
      </w:r>
      <w:r>
        <w:rPr>
          <w:rFonts w:cs="Times New Roman"/>
        </w:rPr>
        <w:t>ᵢ</w:t>
      </w:r>
      <w:r>
        <w:rPr>
          <w:rFonts w:cs="Times New Roman"/>
          <w:i/>
        </w:rPr>
        <w:t xml:space="preserve"> = β</w:t>
      </w:r>
      <w:r>
        <w:rPr>
          <w:rFonts w:cs="Times New Roman"/>
          <w:i/>
        </w:rPr>
        <w:t>ᵢ</w:t>
      </w:r>
      <w:r>
        <w:rPr>
          <w:rFonts w:cs="Times New Roman"/>
          <w:i/>
        </w:rPr>
        <w:t xml:space="preserve"> + β_int M</w:t>
      </w:r>
      <w:r>
        <w:rPr>
          <w:rFonts w:cs="Times New Roman"/>
        </w:rPr>
        <w:t xml:space="preserve"> pada tingkat kontrol diri rendah (−1 SD), rata-rata (0 SD), dan tinggi (+1 SD). Efek moderasi yang memperlemah terbukti jika kemiringan pengaruh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semakin mendatar pada tingkat kontrol diri tinggi (Aiken dan West, 1991; Hayes, 2018).</w:t>
      </w:r>
    </w:p>
    <w:p w14:paraId="336ACEFB" w14:textId="77777777" w:rsidR="009E7979" w:rsidRDefault="00EB00AA">
      <w:pPr>
        <w:pStyle w:val="Heading2"/>
        <w:outlineLvl w:val="1"/>
      </w:pPr>
      <w:bookmarkStart w:id="53" w:name="_Toc240456633"/>
      <w:r>
        <w:rPr>
          <w:rFonts w:ascii="Times New Roman" w:hAnsi="Times New Roman"/>
          <w:b/>
          <w:color w:val="000000"/>
          <w:sz w:val="24"/>
        </w:rPr>
        <w:t>3.6 Diagram Alur Penelitian</w:t>
      </w:r>
      <w:bookmarkEnd w:id="53"/>
    </w:p>
    <w:p w14:paraId="23934049" w14:textId="77777777" w:rsidR="009E7979" w:rsidRDefault="00EB00AA">
      <w:pPr>
        <w:spacing w:after="0" w:line="360" w:lineRule="auto"/>
        <w:ind w:firstLine="709"/>
        <w:jc w:val="both"/>
      </w:pPr>
      <w:r>
        <w:rPr>
          <w:rFonts w:cs="Times New Roman"/>
        </w:rPr>
        <w:t>Tahapan pelaksanaan penelitian ini dari awal perumusan gagasan hingga penarikan kesimpulan disajikan secara skematis pada Gambar 3.1:</w:t>
      </w:r>
    </w:p>
    <w:p w14:paraId="631606D6" w14:textId="77777777" w:rsidR="009E7979" w:rsidRDefault="00EB00AA">
      <w:pPr>
        <w:spacing w:before="240" w:after="80"/>
        <w:jc w:val="center"/>
      </w:pPr>
      <w:r>
        <w:rPr>
          <w:noProof/>
        </w:rPr>
        <w:lastRenderedPageBreak/>
        <w:drawing>
          <wp:inline distT="0" distB="0" distL="0" distR="0" wp14:anchorId="648A9163" wp14:editId="32F867BF">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5F11232C" w14:textId="77777777" w:rsidR="009E7979" w:rsidRDefault="00EB00AA">
      <w:pPr>
        <w:spacing w:before="40" w:after="40"/>
        <w:jc w:val="center"/>
      </w:pPr>
      <w:r>
        <w:rPr>
          <w:rFonts w:cs="Times New Roman"/>
          <w:b/>
        </w:rPr>
        <w:t>Gambar 3.1. Diagram Alur Pelaksanaan Penelitian</w:t>
      </w:r>
    </w:p>
    <w:p w14:paraId="2F7F2A40" w14:textId="77777777" w:rsidR="009E7979" w:rsidRDefault="00EB00AA">
      <w:pPr>
        <w:spacing w:after="240"/>
        <w:jc w:val="center"/>
      </w:pPr>
      <w:r>
        <w:rPr>
          <w:rFonts w:cs="Times New Roman"/>
          <w:i/>
          <w:sz w:val="20"/>
        </w:rPr>
        <w:t>Sumber: Dikembangkan oleh penulis untuk tahapan operasional penelitian, 2026.</w:t>
      </w:r>
    </w:p>
    <w:p w14:paraId="3C8495DE" w14:textId="77777777" w:rsidR="009E7979" w:rsidRDefault="00EB00AA">
      <w:pPr>
        <w:pStyle w:val="Heading2"/>
        <w:outlineLvl w:val="1"/>
      </w:pPr>
      <w:bookmarkStart w:id="54" w:name="_Toc240456634"/>
      <w:r>
        <w:rPr>
          <w:rFonts w:ascii="Times New Roman" w:hAnsi="Times New Roman"/>
          <w:b/>
          <w:color w:val="000000"/>
          <w:sz w:val="24"/>
        </w:rPr>
        <w:t>3.7 Jadwal Pelaksanaan Penelitian</w:t>
      </w:r>
      <w:bookmarkEnd w:id="54"/>
    </w:p>
    <w:p w14:paraId="45763D77" w14:textId="77777777" w:rsidR="009E7979" w:rsidRDefault="00EB00AA">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6420D392" w14:textId="77777777" w:rsidR="009E7979" w:rsidRDefault="00EB00AA">
      <w:pPr>
        <w:spacing w:before="240" w:after="80"/>
      </w:pPr>
      <w:r>
        <w:rPr>
          <w:rFonts w:cs="Times New Roman"/>
          <w:b/>
        </w:rPr>
        <w:t>Tabel 3.3. Jadwal Pelaksanaan Kegiatan Penelitian (Tahun 2026)</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9E7979" w14:paraId="033498F2"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5A6183F8" w14:textId="77777777" w:rsidR="009E7979" w:rsidRDefault="00EB00AA">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6A10AB91" w14:textId="77777777" w:rsidR="009E7979" w:rsidRDefault="00EB00AA">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1C92B7CA" w14:textId="77777777" w:rsidR="009E7979" w:rsidRDefault="00EB00AA">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43A17941" w14:textId="77777777" w:rsidR="009E7979" w:rsidRDefault="00EB00AA">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24B58749" w14:textId="77777777" w:rsidR="009E7979" w:rsidRDefault="00EB00AA">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6313B8BC" w14:textId="77777777" w:rsidR="009E7979" w:rsidRDefault="00EB00AA">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06A2ED80" w14:textId="77777777" w:rsidR="009E7979" w:rsidRDefault="00EB00AA">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337DFBE0" w14:textId="77777777" w:rsidR="009E7979" w:rsidRDefault="00EB00AA">
            <w:pPr>
              <w:spacing w:after="0"/>
              <w:jc w:val="center"/>
            </w:pPr>
            <w:r>
              <w:rPr>
                <w:b/>
                <w:sz w:val="20"/>
              </w:rPr>
              <w:t>B6</w:t>
            </w:r>
          </w:p>
        </w:tc>
      </w:tr>
      <w:tr w:rsidR="009E7979" w14:paraId="52B2820C" w14:textId="77777777">
        <w:trPr>
          <w:cantSplit/>
          <w:jc w:val="center"/>
        </w:trPr>
        <w:tc>
          <w:tcPr>
            <w:tcW w:w="567" w:type="dxa"/>
            <w:tcMar>
              <w:top w:w="60" w:type="dxa"/>
              <w:left w:w="60" w:type="dxa"/>
              <w:bottom w:w="60" w:type="dxa"/>
              <w:right w:w="60" w:type="dxa"/>
            </w:tcMar>
          </w:tcPr>
          <w:p w14:paraId="13DC23DB" w14:textId="77777777" w:rsidR="009E7979" w:rsidRDefault="00EB00AA">
            <w:pPr>
              <w:spacing w:after="0"/>
              <w:jc w:val="center"/>
            </w:pPr>
            <w:r>
              <w:rPr>
                <w:sz w:val="19"/>
              </w:rPr>
              <w:t>1</w:t>
            </w:r>
          </w:p>
        </w:tc>
        <w:tc>
          <w:tcPr>
            <w:tcW w:w="3969" w:type="dxa"/>
            <w:tcMar>
              <w:top w:w="60" w:type="dxa"/>
              <w:left w:w="60" w:type="dxa"/>
              <w:bottom w:w="60" w:type="dxa"/>
              <w:right w:w="60" w:type="dxa"/>
            </w:tcMar>
          </w:tcPr>
          <w:p w14:paraId="7F5834EA" w14:textId="77777777" w:rsidR="009E7979" w:rsidRDefault="00EB00AA">
            <w:pPr>
              <w:spacing w:after="0"/>
            </w:pPr>
            <w:r>
              <w:rPr>
                <w:sz w:val="19"/>
              </w:rPr>
              <w:t>Identifikasi fenomena pasar dan perumusan topik</w:t>
            </w:r>
          </w:p>
        </w:tc>
        <w:tc>
          <w:tcPr>
            <w:tcW w:w="567" w:type="dxa"/>
            <w:tcMar>
              <w:top w:w="60" w:type="dxa"/>
              <w:left w:w="60" w:type="dxa"/>
              <w:bottom w:w="60" w:type="dxa"/>
              <w:right w:w="60" w:type="dxa"/>
            </w:tcMar>
          </w:tcPr>
          <w:p w14:paraId="75F2FA3A"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057681C7" w14:textId="77777777" w:rsidR="009E7979" w:rsidRDefault="009E7979">
            <w:pPr>
              <w:spacing w:after="0"/>
              <w:jc w:val="center"/>
            </w:pPr>
          </w:p>
        </w:tc>
        <w:tc>
          <w:tcPr>
            <w:tcW w:w="567" w:type="dxa"/>
            <w:tcMar>
              <w:top w:w="60" w:type="dxa"/>
              <w:left w:w="60" w:type="dxa"/>
              <w:bottom w:w="60" w:type="dxa"/>
              <w:right w:w="60" w:type="dxa"/>
            </w:tcMar>
          </w:tcPr>
          <w:p w14:paraId="2E5D68C4" w14:textId="77777777" w:rsidR="009E7979" w:rsidRDefault="009E7979">
            <w:pPr>
              <w:spacing w:after="0"/>
              <w:jc w:val="center"/>
            </w:pPr>
          </w:p>
        </w:tc>
        <w:tc>
          <w:tcPr>
            <w:tcW w:w="567" w:type="dxa"/>
            <w:tcMar>
              <w:top w:w="60" w:type="dxa"/>
              <w:left w:w="60" w:type="dxa"/>
              <w:bottom w:w="60" w:type="dxa"/>
              <w:right w:w="60" w:type="dxa"/>
            </w:tcMar>
          </w:tcPr>
          <w:p w14:paraId="5088E6E4" w14:textId="77777777" w:rsidR="009E7979" w:rsidRDefault="009E7979">
            <w:pPr>
              <w:spacing w:after="0"/>
              <w:jc w:val="center"/>
            </w:pPr>
          </w:p>
        </w:tc>
        <w:tc>
          <w:tcPr>
            <w:tcW w:w="567" w:type="dxa"/>
            <w:tcMar>
              <w:top w:w="60" w:type="dxa"/>
              <w:left w:w="60" w:type="dxa"/>
              <w:bottom w:w="60" w:type="dxa"/>
              <w:right w:w="60" w:type="dxa"/>
            </w:tcMar>
          </w:tcPr>
          <w:p w14:paraId="2F0EA1CE" w14:textId="77777777" w:rsidR="009E7979" w:rsidRDefault="009E7979">
            <w:pPr>
              <w:spacing w:after="0"/>
              <w:jc w:val="center"/>
            </w:pPr>
          </w:p>
        </w:tc>
        <w:tc>
          <w:tcPr>
            <w:tcW w:w="567" w:type="dxa"/>
            <w:tcMar>
              <w:top w:w="60" w:type="dxa"/>
              <w:left w:w="60" w:type="dxa"/>
              <w:bottom w:w="60" w:type="dxa"/>
              <w:right w:w="60" w:type="dxa"/>
            </w:tcMar>
          </w:tcPr>
          <w:p w14:paraId="5F6221AB" w14:textId="77777777" w:rsidR="009E7979" w:rsidRDefault="009E7979">
            <w:pPr>
              <w:spacing w:after="0"/>
              <w:jc w:val="center"/>
            </w:pPr>
          </w:p>
        </w:tc>
      </w:tr>
      <w:tr w:rsidR="009E7979" w14:paraId="5C08B13A" w14:textId="77777777">
        <w:trPr>
          <w:cantSplit/>
          <w:jc w:val="center"/>
        </w:trPr>
        <w:tc>
          <w:tcPr>
            <w:tcW w:w="567" w:type="dxa"/>
            <w:tcMar>
              <w:top w:w="60" w:type="dxa"/>
              <w:left w:w="60" w:type="dxa"/>
              <w:bottom w:w="60" w:type="dxa"/>
              <w:right w:w="60" w:type="dxa"/>
            </w:tcMar>
          </w:tcPr>
          <w:p w14:paraId="2533F9E7" w14:textId="77777777" w:rsidR="009E7979" w:rsidRDefault="00EB00AA">
            <w:pPr>
              <w:spacing w:after="0"/>
              <w:jc w:val="center"/>
            </w:pPr>
            <w:r>
              <w:rPr>
                <w:sz w:val="19"/>
              </w:rPr>
              <w:t>2</w:t>
            </w:r>
          </w:p>
        </w:tc>
        <w:tc>
          <w:tcPr>
            <w:tcW w:w="3969" w:type="dxa"/>
            <w:tcMar>
              <w:top w:w="60" w:type="dxa"/>
              <w:left w:w="60" w:type="dxa"/>
              <w:bottom w:w="60" w:type="dxa"/>
              <w:right w:w="60" w:type="dxa"/>
            </w:tcMar>
          </w:tcPr>
          <w:p w14:paraId="5606C9D7" w14:textId="77777777" w:rsidR="009E7979" w:rsidRDefault="00EB00AA">
            <w:pPr>
              <w:spacing w:after="0"/>
            </w:pPr>
            <w:r>
              <w:rPr>
                <w:sz w:val="19"/>
              </w:rPr>
              <w:t>Studi kepustakaan dan telaah literatur jurnal</w:t>
            </w:r>
          </w:p>
        </w:tc>
        <w:tc>
          <w:tcPr>
            <w:tcW w:w="567" w:type="dxa"/>
            <w:tcMar>
              <w:top w:w="60" w:type="dxa"/>
              <w:left w:w="60" w:type="dxa"/>
              <w:bottom w:w="60" w:type="dxa"/>
              <w:right w:w="60" w:type="dxa"/>
            </w:tcMar>
          </w:tcPr>
          <w:p w14:paraId="5D7A1C6A"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30A0EA25"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28436CE7" w14:textId="77777777" w:rsidR="009E7979" w:rsidRDefault="009E7979">
            <w:pPr>
              <w:spacing w:after="0"/>
              <w:jc w:val="center"/>
            </w:pPr>
          </w:p>
        </w:tc>
        <w:tc>
          <w:tcPr>
            <w:tcW w:w="567" w:type="dxa"/>
            <w:tcMar>
              <w:top w:w="60" w:type="dxa"/>
              <w:left w:w="60" w:type="dxa"/>
              <w:bottom w:w="60" w:type="dxa"/>
              <w:right w:w="60" w:type="dxa"/>
            </w:tcMar>
          </w:tcPr>
          <w:p w14:paraId="3DB59D21" w14:textId="77777777" w:rsidR="009E7979" w:rsidRDefault="009E7979">
            <w:pPr>
              <w:spacing w:after="0"/>
              <w:jc w:val="center"/>
            </w:pPr>
          </w:p>
        </w:tc>
        <w:tc>
          <w:tcPr>
            <w:tcW w:w="567" w:type="dxa"/>
            <w:tcMar>
              <w:top w:w="60" w:type="dxa"/>
              <w:left w:w="60" w:type="dxa"/>
              <w:bottom w:w="60" w:type="dxa"/>
              <w:right w:w="60" w:type="dxa"/>
            </w:tcMar>
          </w:tcPr>
          <w:p w14:paraId="7B59D234" w14:textId="77777777" w:rsidR="009E7979" w:rsidRDefault="009E7979">
            <w:pPr>
              <w:spacing w:after="0"/>
              <w:jc w:val="center"/>
            </w:pPr>
          </w:p>
        </w:tc>
        <w:tc>
          <w:tcPr>
            <w:tcW w:w="567" w:type="dxa"/>
            <w:tcMar>
              <w:top w:w="60" w:type="dxa"/>
              <w:left w:w="60" w:type="dxa"/>
              <w:bottom w:w="60" w:type="dxa"/>
              <w:right w:w="60" w:type="dxa"/>
            </w:tcMar>
          </w:tcPr>
          <w:p w14:paraId="3FE1FF37" w14:textId="77777777" w:rsidR="009E7979" w:rsidRDefault="009E7979">
            <w:pPr>
              <w:spacing w:after="0"/>
              <w:jc w:val="center"/>
            </w:pPr>
          </w:p>
        </w:tc>
      </w:tr>
      <w:tr w:rsidR="009E7979" w14:paraId="45EE005D" w14:textId="77777777">
        <w:trPr>
          <w:cantSplit/>
          <w:jc w:val="center"/>
        </w:trPr>
        <w:tc>
          <w:tcPr>
            <w:tcW w:w="567" w:type="dxa"/>
            <w:tcMar>
              <w:top w:w="60" w:type="dxa"/>
              <w:left w:w="60" w:type="dxa"/>
              <w:bottom w:w="60" w:type="dxa"/>
              <w:right w:w="60" w:type="dxa"/>
            </w:tcMar>
          </w:tcPr>
          <w:p w14:paraId="5483EC84" w14:textId="77777777" w:rsidR="009E7979" w:rsidRDefault="00EB00AA">
            <w:pPr>
              <w:spacing w:after="0"/>
              <w:jc w:val="center"/>
            </w:pPr>
            <w:r>
              <w:rPr>
                <w:sz w:val="19"/>
              </w:rPr>
              <w:t>3</w:t>
            </w:r>
          </w:p>
        </w:tc>
        <w:tc>
          <w:tcPr>
            <w:tcW w:w="3969" w:type="dxa"/>
            <w:tcMar>
              <w:top w:w="60" w:type="dxa"/>
              <w:left w:w="60" w:type="dxa"/>
              <w:bottom w:w="60" w:type="dxa"/>
              <w:right w:w="60" w:type="dxa"/>
            </w:tcMar>
          </w:tcPr>
          <w:p w14:paraId="641553C0" w14:textId="77777777" w:rsidR="009E7979" w:rsidRDefault="00EB00AA">
            <w:pPr>
              <w:spacing w:after="0"/>
            </w:pPr>
            <w:r>
              <w:rPr>
                <w:sz w:val="19"/>
              </w:rPr>
              <w:t>Penyusunan naskah proposal penelitian (Bab 1–3)</w:t>
            </w:r>
          </w:p>
        </w:tc>
        <w:tc>
          <w:tcPr>
            <w:tcW w:w="567" w:type="dxa"/>
            <w:tcMar>
              <w:top w:w="60" w:type="dxa"/>
              <w:left w:w="60" w:type="dxa"/>
              <w:bottom w:w="60" w:type="dxa"/>
              <w:right w:w="60" w:type="dxa"/>
            </w:tcMar>
          </w:tcPr>
          <w:p w14:paraId="213AD7C0" w14:textId="77777777" w:rsidR="009E7979" w:rsidRDefault="009E7979">
            <w:pPr>
              <w:spacing w:after="0"/>
              <w:jc w:val="center"/>
            </w:pPr>
          </w:p>
        </w:tc>
        <w:tc>
          <w:tcPr>
            <w:tcW w:w="567" w:type="dxa"/>
            <w:tcMar>
              <w:top w:w="60" w:type="dxa"/>
              <w:left w:w="60" w:type="dxa"/>
              <w:bottom w:w="60" w:type="dxa"/>
              <w:right w:w="60" w:type="dxa"/>
            </w:tcMar>
          </w:tcPr>
          <w:p w14:paraId="6973A2E9"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143DAD66"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1D31D2FC" w14:textId="77777777" w:rsidR="009E7979" w:rsidRDefault="009E7979">
            <w:pPr>
              <w:spacing w:after="0"/>
              <w:jc w:val="center"/>
            </w:pPr>
          </w:p>
        </w:tc>
        <w:tc>
          <w:tcPr>
            <w:tcW w:w="567" w:type="dxa"/>
            <w:tcMar>
              <w:top w:w="60" w:type="dxa"/>
              <w:left w:w="60" w:type="dxa"/>
              <w:bottom w:w="60" w:type="dxa"/>
              <w:right w:w="60" w:type="dxa"/>
            </w:tcMar>
          </w:tcPr>
          <w:p w14:paraId="1B77D87A" w14:textId="77777777" w:rsidR="009E7979" w:rsidRDefault="009E7979">
            <w:pPr>
              <w:spacing w:after="0"/>
              <w:jc w:val="center"/>
            </w:pPr>
          </w:p>
        </w:tc>
        <w:tc>
          <w:tcPr>
            <w:tcW w:w="567" w:type="dxa"/>
            <w:tcMar>
              <w:top w:w="60" w:type="dxa"/>
              <w:left w:w="60" w:type="dxa"/>
              <w:bottom w:w="60" w:type="dxa"/>
              <w:right w:w="60" w:type="dxa"/>
            </w:tcMar>
          </w:tcPr>
          <w:p w14:paraId="5FB88C5F" w14:textId="77777777" w:rsidR="009E7979" w:rsidRDefault="009E7979">
            <w:pPr>
              <w:spacing w:after="0"/>
              <w:jc w:val="center"/>
            </w:pPr>
          </w:p>
        </w:tc>
      </w:tr>
      <w:tr w:rsidR="009E7979" w14:paraId="11612644" w14:textId="77777777">
        <w:trPr>
          <w:cantSplit/>
          <w:jc w:val="center"/>
        </w:trPr>
        <w:tc>
          <w:tcPr>
            <w:tcW w:w="567" w:type="dxa"/>
            <w:tcMar>
              <w:top w:w="60" w:type="dxa"/>
              <w:left w:w="60" w:type="dxa"/>
              <w:bottom w:w="60" w:type="dxa"/>
              <w:right w:w="60" w:type="dxa"/>
            </w:tcMar>
          </w:tcPr>
          <w:p w14:paraId="5690C02F" w14:textId="77777777" w:rsidR="009E7979" w:rsidRDefault="00EB00AA">
            <w:pPr>
              <w:spacing w:after="0"/>
              <w:jc w:val="center"/>
            </w:pPr>
            <w:r>
              <w:rPr>
                <w:sz w:val="19"/>
              </w:rPr>
              <w:t>4</w:t>
            </w:r>
          </w:p>
        </w:tc>
        <w:tc>
          <w:tcPr>
            <w:tcW w:w="3969" w:type="dxa"/>
            <w:tcMar>
              <w:top w:w="60" w:type="dxa"/>
              <w:left w:w="60" w:type="dxa"/>
              <w:bottom w:w="60" w:type="dxa"/>
              <w:right w:w="60" w:type="dxa"/>
            </w:tcMar>
          </w:tcPr>
          <w:p w14:paraId="0A29A118" w14:textId="77777777" w:rsidR="009E7979" w:rsidRDefault="00EB00AA">
            <w:pPr>
              <w:spacing w:after="0"/>
            </w:pPr>
            <w:r>
              <w:rPr>
                <w:sz w:val="19"/>
              </w:rPr>
              <w:t>Bimbingan intensif dan revisi proposal skripsi</w:t>
            </w:r>
          </w:p>
        </w:tc>
        <w:tc>
          <w:tcPr>
            <w:tcW w:w="567" w:type="dxa"/>
            <w:tcMar>
              <w:top w:w="60" w:type="dxa"/>
              <w:left w:w="60" w:type="dxa"/>
              <w:bottom w:w="60" w:type="dxa"/>
              <w:right w:w="60" w:type="dxa"/>
            </w:tcMar>
          </w:tcPr>
          <w:p w14:paraId="7A15DD46" w14:textId="77777777" w:rsidR="009E7979" w:rsidRDefault="009E7979">
            <w:pPr>
              <w:spacing w:after="0"/>
              <w:jc w:val="center"/>
            </w:pPr>
          </w:p>
        </w:tc>
        <w:tc>
          <w:tcPr>
            <w:tcW w:w="567" w:type="dxa"/>
            <w:tcMar>
              <w:top w:w="60" w:type="dxa"/>
              <w:left w:w="60" w:type="dxa"/>
              <w:bottom w:w="60" w:type="dxa"/>
              <w:right w:w="60" w:type="dxa"/>
            </w:tcMar>
          </w:tcPr>
          <w:p w14:paraId="33D6B22D"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4E7E49FB"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5DE8EFA8" w14:textId="77777777" w:rsidR="009E7979" w:rsidRDefault="009E7979">
            <w:pPr>
              <w:spacing w:after="0"/>
              <w:jc w:val="center"/>
            </w:pPr>
          </w:p>
        </w:tc>
        <w:tc>
          <w:tcPr>
            <w:tcW w:w="567" w:type="dxa"/>
            <w:tcMar>
              <w:top w:w="60" w:type="dxa"/>
              <w:left w:w="60" w:type="dxa"/>
              <w:bottom w:w="60" w:type="dxa"/>
              <w:right w:w="60" w:type="dxa"/>
            </w:tcMar>
          </w:tcPr>
          <w:p w14:paraId="4C3EF931" w14:textId="77777777" w:rsidR="009E7979" w:rsidRDefault="009E7979">
            <w:pPr>
              <w:spacing w:after="0"/>
              <w:jc w:val="center"/>
            </w:pPr>
          </w:p>
        </w:tc>
        <w:tc>
          <w:tcPr>
            <w:tcW w:w="567" w:type="dxa"/>
            <w:tcMar>
              <w:top w:w="60" w:type="dxa"/>
              <w:left w:w="60" w:type="dxa"/>
              <w:bottom w:w="60" w:type="dxa"/>
              <w:right w:w="60" w:type="dxa"/>
            </w:tcMar>
          </w:tcPr>
          <w:p w14:paraId="26EA9BA1" w14:textId="77777777" w:rsidR="009E7979" w:rsidRDefault="009E7979">
            <w:pPr>
              <w:spacing w:after="0"/>
              <w:jc w:val="center"/>
            </w:pPr>
          </w:p>
        </w:tc>
      </w:tr>
      <w:tr w:rsidR="009E7979" w14:paraId="39F33433" w14:textId="77777777">
        <w:trPr>
          <w:cantSplit/>
          <w:jc w:val="center"/>
        </w:trPr>
        <w:tc>
          <w:tcPr>
            <w:tcW w:w="567" w:type="dxa"/>
            <w:tcMar>
              <w:top w:w="60" w:type="dxa"/>
              <w:left w:w="60" w:type="dxa"/>
              <w:bottom w:w="60" w:type="dxa"/>
              <w:right w:w="60" w:type="dxa"/>
            </w:tcMar>
          </w:tcPr>
          <w:p w14:paraId="5705A9B6" w14:textId="77777777" w:rsidR="009E7979" w:rsidRDefault="00EB00AA">
            <w:pPr>
              <w:spacing w:after="0"/>
              <w:jc w:val="center"/>
            </w:pPr>
            <w:r>
              <w:rPr>
                <w:sz w:val="19"/>
              </w:rPr>
              <w:t>5</w:t>
            </w:r>
          </w:p>
        </w:tc>
        <w:tc>
          <w:tcPr>
            <w:tcW w:w="3969" w:type="dxa"/>
            <w:tcMar>
              <w:top w:w="60" w:type="dxa"/>
              <w:left w:w="60" w:type="dxa"/>
              <w:bottom w:w="60" w:type="dxa"/>
              <w:right w:w="60" w:type="dxa"/>
            </w:tcMar>
          </w:tcPr>
          <w:p w14:paraId="0F4C8F00" w14:textId="77777777" w:rsidR="009E7979" w:rsidRDefault="00EB00AA">
            <w:pPr>
              <w:spacing w:after="0"/>
            </w:pPr>
            <w:r>
              <w:rPr>
                <w:sz w:val="19"/>
              </w:rPr>
              <w:t>Pelaksanaan Seminar Proposal Skripsi</w:t>
            </w:r>
          </w:p>
        </w:tc>
        <w:tc>
          <w:tcPr>
            <w:tcW w:w="567" w:type="dxa"/>
            <w:tcMar>
              <w:top w:w="60" w:type="dxa"/>
              <w:left w:w="60" w:type="dxa"/>
              <w:bottom w:w="60" w:type="dxa"/>
              <w:right w:w="60" w:type="dxa"/>
            </w:tcMar>
          </w:tcPr>
          <w:p w14:paraId="0716AB5A" w14:textId="77777777" w:rsidR="009E7979" w:rsidRDefault="009E7979">
            <w:pPr>
              <w:spacing w:after="0"/>
              <w:jc w:val="center"/>
            </w:pPr>
          </w:p>
        </w:tc>
        <w:tc>
          <w:tcPr>
            <w:tcW w:w="567" w:type="dxa"/>
            <w:tcMar>
              <w:top w:w="60" w:type="dxa"/>
              <w:left w:w="60" w:type="dxa"/>
              <w:bottom w:w="60" w:type="dxa"/>
              <w:right w:w="60" w:type="dxa"/>
            </w:tcMar>
          </w:tcPr>
          <w:p w14:paraId="0BB83F97" w14:textId="77777777" w:rsidR="009E7979" w:rsidRDefault="009E7979">
            <w:pPr>
              <w:spacing w:after="0"/>
              <w:jc w:val="center"/>
            </w:pPr>
          </w:p>
        </w:tc>
        <w:tc>
          <w:tcPr>
            <w:tcW w:w="567" w:type="dxa"/>
            <w:tcMar>
              <w:top w:w="60" w:type="dxa"/>
              <w:left w:w="60" w:type="dxa"/>
              <w:bottom w:w="60" w:type="dxa"/>
              <w:right w:w="60" w:type="dxa"/>
            </w:tcMar>
          </w:tcPr>
          <w:p w14:paraId="366C378F"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709C2929" w14:textId="77777777" w:rsidR="009E7979" w:rsidRDefault="009E7979">
            <w:pPr>
              <w:spacing w:after="0"/>
              <w:jc w:val="center"/>
            </w:pPr>
          </w:p>
        </w:tc>
        <w:tc>
          <w:tcPr>
            <w:tcW w:w="567" w:type="dxa"/>
            <w:tcMar>
              <w:top w:w="60" w:type="dxa"/>
              <w:left w:w="60" w:type="dxa"/>
              <w:bottom w:w="60" w:type="dxa"/>
              <w:right w:w="60" w:type="dxa"/>
            </w:tcMar>
          </w:tcPr>
          <w:p w14:paraId="31E3FD49" w14:textId="77777777" w:rsidR="009E7979" w:rsidRDefault="009E7979">
            <w:pPr>
              <w:spacing w:after="0"/>
              <w:jc w:val="center"/>
            </w:pPr>
          </w:p>
        </w:tc>
        <w:tc>
          <w:tcPr>
            <w:tcW w:w="567" w:type="dxa"/>
            <w:tcMar>
              <w:top w:w="60" w:type="dxa"/>
              <w:left w:w="60" w:type="dxa"/>
              <w:bottom w:w="60" w:type="dxa"/>
              <w:right w:w="60" w:type="dxa"/>
            </w:tcMar>
          </w:tcPr>
          <w:p w14:paraId="1278A8DF" w14:textId="77777777" w:rsidR="009E7979" w:rsidRDefault="009E7979">
            <w:pPr>
              <w:spacing w:after="0"/>
              <w:jc w:val="center"/>
            </w:pPr>
          </w:p>
        </w:tc>
      </w:tr>
      <w:tr w:rsidR="009E7979" w14:paraId="54F36295" w14:textId="77777777">
        <w:trPr>
          <w:cantSplit/>
          <w:jc w:val="center"/>
        </w:trPr>
        <w:tc>
          <w:tcPr>
            <w:tcW w:w="567" w:type="dxa"/>
            <w:tcMar>
              <w:top w:w="60" w:type="dxa"/>
              <w:left w:w="60" w:type="dxa"/>
              <w:bottom w:w="60" w:type="dxa"/>
              <w:right w:w="60" w:type="dxa"/>
            </w:tcMar>
          </w:tcPr>
          <w:p w14:paraId="4226636A" w14:textId="77777777" w:rsidR="009E7979" w:rsidRDefault="00EB00AA">
            <w:pPr>
              <w:spacing w:after="0"/>
              <w:jc w:val="center"/>
            </w:pPr>
            <w:r>
              <w:rPr>
                <w:sz w:val="19"/>
              </w:rPr>
              <w:lastRenderedPageBreak/>
              <w:t>6</w:t>
            </w:r>
          </w:p>
        </w:tc>
        <w:tc>
          <w:tcPr>
            <w:tcW w:w="3969" w:type="dxa"/>
            <w:tcMar>
              <w:top w:w="60" w:type="dxa"/>
              <w:left w:w="60" w:type="dxa"/>
              <w:bottom w:w="60" w:type="dxa"/>
              <w:right w:w="60" w:type="dxa"/>
            </w:tcMar>
          </w:tcPr>
          <w:p w14:paraId="55C0C002" w14:textId="77777777" w:rsidR="009E7979" w:rsidRDefault="00EB00AA">
            <w:pPr>
              <w:spacing w:after="0"/>
            </w:pPr>
            <w:r>
              <w:rPr>
                <w:sz w:val="19"/>
              </w:rPr>
              <w:t>Uji coba instrumen kuesioner (pilot test n=30)</w:t>
            </w:r>
          </w:p>
        </w:tc>
        <w:tc>
          <w:tcPr>
            <w:tcW w:w="567" w:type="dxa"/>
            <w:tcMar>
              <w:top w:w="60" w:type="dxa"/>
              <w:left w:w="60" w:type="dxa"/>
              <w:bottom w:w="60" w:type="dxa"/>
              <w:right w:w="60" w:type="dxa"/>
            </w:tcMar>
          </w:tcPr>
          <w:p w14:paraId="5E92F925" w14:textId="77777777" w:rsidR="009E7979" w:rsidRDefault="009E7979">
            <w:pPr>
              <w:spacing w:after="0"/>
              <w:jc w:val="center"/>
            </w:pPr>
          </w:p>
        </w:tc>
        <w:tc>
          <w:tcPr>
            <w:tcW w:w="567" w:type="dxa"/>
            <w:tcMar>
              <w:top w:w="60" w:type="dxa"/>
              <w:left w:w="60" w:type="dxa"/>
              <w:bottom w:w="60" w:type="dxa"/>
              <w:right w:w="60" w:type="dxa"/>
            </w:tcMar>
          </w:tcPr>
          <w:p w14:paraId="476CFA46" w14:textId="77777777" w:rsidR="009E7979" w:rsidRDefault="009E7979">
            <w:pPr>
              <w:spacing w:after="0"/>
              <w:jc w:val="center"/>
            </w:pPr>
          </w:p>
        </w:tc>
        <w:tc>
          <w:tcPr>
            <w:tcW w:w="567" w:type="dxa"/>
            <w:tcMar>
              <w:top w:w="60" w:type="dxa"/>
              <w:left w:w="60" w:type="dxa"/>
              <w:bottom w:w="60" w:type="dxa"/>
              <w:right w:w="60" w:type="dxa"/>
            </w:tcMar>
          </w:tcPr>
          <w:p w14:paraId="3ACA369B" w14:textId="77777777" w:rsidR="009E7979" w:rsidRDefault="009E7979">
            <w:pPr>
              <w:spacing w:after="0"/>
              <w:jc w:val="center"/>
            </w:pPr>
          </w:p>
        </w:tc>
        <w:tc>
          <w:tcPr>
            <w:tcW w:w="567" w:type="dxa"/>
            <w:tcMar>
              <w:top w:w="60" w:type="dxa"/>
              <w:left w:w="60" w:type="dxa"/>
              <w:bottom w:w="60" w:type="dxa"/>
              <w:right w:w="60" w:type="dxa"/>
            </w:tcMar>
          </w:tcPr>
          <w:p w14:paraId="7A9DB6B7"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0F778597" w14:textId="77777777" w:rsidR="009E7979" w:rsidRDefault="009E7979">
            <w:pPr>
              <w:spacing w:after="0"/>
              <w:jc w:val="center"/>
            </w:pPr>
          </w:p>
        </w:tc>
        <w:tc>
          <w:tcPr>
            <w:tcW w:w="567" w:type="dxa"/>
            <w:tcMar>
              <w:top w:w="60" w:type="dxa"/>
              <w:left w:w="60" w:type="dxa"/>
              <w:bottom w:w="60" w:type="dxa"/>
              <w:right w:w="60" w:type="dxa"/>
            </w:tcMar>
          </w:tcPr>
          <w:p w14:paraId="774CB61D" w14:textId="77777777" w:rsidR="009E7979" w:rsidRDefault="009E7979">
            <w:pPr>
              <w:spacing w:after="0"/>
              <w:jc w:val="center"/>
            </w:pPr>
          </w:p>
        </w:tc>
      </w:tr>
      <w:tr w:rsidR="009E7979" w14:paraId="68B530C3" w14:textId="77777777">
        <w:trPr>
          <w:cantSplit/>
          <w:jc w:val="center"/>
        </w:trPr>
        <w:tc>
          <w:tcPr>
            <w:tcW w:w="567" w:type="dxa"/>
            <w:tcMar>
              <w:top w:w="60" w:type="dxa"/>
              <w:left w:w="60" w:type="dxa"/>
              <w:bottom w:w="60" w:type="dxa"/>
              <w:right w:w="60" w:type="dxa"/>
            </w:tcMar>
          </w:tcPr>
          <w:p w14:paraId="1819C546" w14:textId="77777777" w:rsidR="009E7979" w:rsidRDefault="00EB00AA">
            <w:pPr>
              <w:spacing w:after="0"/>
              <w:jc w:val="center"/>
            </w:pPr>
            <w:r>
              <w:rPr>
                <w:sz w:val="19"/>
              </w:rPr>
              <w:t>7</w:t>
            </w:r>
          </w:p>
        </w:tc>
        <w:tc>
          <w:tcPr>
            <w:tcW w:w="3969" w:type="dxa"/>
            <w:tcMar>
              <w:top w:w="60" w:type="dxa"/>
              <w:left w:w="60" w:type="dxa"/>
              <w:bottom w:w="60" w:type="dxa"/>
              <w:right w:w="60" w:type="dxa"/>
            </w:tcMar>
          </w:tcPr>
          <w:p w14:paraId="2FB1CB6C" w14:textId="77777777" w:rsidR="009E7979" w:rsidRDefault="00EB00AA">
            <w:pPr>
              <w:spacing w:after="0"/>
            </w:pPr>
            <w:r>
              <w:rPr>
                <w:sz w:val="19"/>
              </w:rPr>
              <w:t>Pengumpulan data lapangan survei utama (n=120–150)</w:t>
            </w:r>
          </w:p>
        </w:tc>
        <w:tc>
          <w:tcPr>
            <w:tcW w:w="567" w:type="dxa"/>
            <w:tcMar>
              <w:top w:w="60" w:type="dxa"/>
              <w:left w:w="60" w:type="dxa"/>
              <w:bottom w:w="60" w:type="dxa"/>
              <w:right w:w="60" w:type="dxa"/>
            </w:tcMar>
          </w:tcPr>
          <w:p w14:paraId="52D5C287" w14:textId="77777777" w:rsidR="009E7979" w:rsidRDefault="009E7979">
            <w:pPr>
              <w:spacing w:after="0"/>
              <w:jc w:val="center"/>
            </w:pPr>
          </w:p>
        </w:tc>
        <w:tc>
          <w:tcPr>
            <w:tcW w:w="567" w:type="dxa"/>
            <w:tcMar>
              <w:top w:w="60" w:type="dxa"/>
              <w:left w:w="60" w:type="dxa"/>
              <w:bottom w:w="60" w:type="dxa"/>
              <w:right w:w="60" w:type="dxa"/>
            </w:tcMar>
          </w:tcPr>
          <w:p w14:paraId="6D949C24" w14:textId="77777777" w:rsidR="009E7979" w:rsidRDefault="009E7979">
            <w:pPr>
              <w:spacing w:after="0"/>
              <w:jc w:val="center"/>
            </w:pPr>
          </w:p>
        </w:tc>
        <w:tc>
          <w:tcPr>
            <w:tcW w:w="567" w:type="dxa"/>
            <w:tcMar>
              <w:top w:w="60" w:type="dxa"/>
              <w:left w:w="60" w:type="dxa"/>
              <w:bottom w:w="60" w:type="dxa"/>
              <w:right w:w="60" w:type="dxa"/>
            </w:tcMar>
          </w:tcPr>
          <w:p w14:paraId="79370EE1" w14:textId="77777777" w:rsidR="009E7979" w:rsidRDefault="009E7979">
            <w:pPr>
              <w:spacing w:after="0"/>
              <w:jc w:val="center"/>
            </w:pPr>
          </w:p>
        </w:tc>
        <w:tc>
          <w:tcPr>
            <w:tcW w:w="567" w:type="dxa"/>
            <w:tcMar>
              <w:top w:w="60" w:type="dxa"/>
              <w:left w:w="60" w:type="dxa"/>
              <w:bottom w:w="60" w:type="dxa"/>
              <w:right w:w="60" w:type="dxa"/>
            </w:tcMar>
          </w:tcPr>
          <w:p w14:paraId="5042CD0A"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2DC0E9DA"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5CD81547" w14:textId="77777777" w:rsidR="009E7979" w:rsidRDefault="009E7979">
            <w:pPr>
              <w:spacing w:after="0"/>
              <w:jc w:val="center"/>
            </w:pPr>
          </w:p>
        </w:tc>
      </w:tr>
      <w:tr w:rsidR="009E7979" w14:paraId="1AFBC4D4" w14:textId="77777777">
        <w:trPr>
          <w:cantSplit/>
          <w:jc w:val="center"/>
        </w:trPr>
        <w:tc>
          <w:tcPr>
            <w:tcW w:w="567" w:type="dxa"/>
            <w:tcMar>
              <w:top w:w="60" w:type="dxa"/>
              <w:left w:w="60" w:type="dxa"/>
              <w:bottom w:w="60" w:type="dxa"/>
              <w:right w:w="60" w:type="dxa"/>
            </w:tcMar>
          </w:tcPr>
          <w:p w14:paraId="0A1C9F3B" w14:textId="77777777" w:rsidR="009E7979" w:rsidRDefault="00EB00AA">
            <w:pPr>
              <w:spacing w:after="0"/>
              <w:jc w:val="center"/>
            </w:pPr>
            <w:r>
              <w:rPr>
                <w:sz w:val="19"/>
              </w:rPr>
              <w:t>8</w:t>
            </w:r>
          </w:p>
        </w:tc>
        <w:tc>
          <w:tcPr>
            <w:tcW w:w="3969" w:type="dxa"/>
            <w:tcMar>
              <w:top w:w="60" w:type="dxa"/>
              <w:left w:w="60" w:type="dxa"/>
              <w:bottom w:w="60" w:type="dxa"/>
              <w:right w:w="60" w:type="dxa"/>
            </w:tcMar>
          </w:tcPr>
          <w:p w14:paraId="07154D9D" w14:textId="77777777" w:rsidR="009E7979" w:rsidRDefault="00EB00AA">
            <w:pPr>
              <w:spacing w:after="0"/>
            </w:pPr>
            <w:r>
              <w:rPr>
                <w:sz w:val="19"/>
              </w:rPr>
              <w:t>Tabulasi data dan pengolahan statistik via SPSS</w:t>
            </w:r>
          </w:p>
        </w:tc>
        <w:tc>
          <w:tcPr>
            <w:tcW w:w="567" w:type="dxa"/>
            <w:tcMar>
              <w:top w:w="60" w:type="dxa"/>
              <w:left w:w="60" w:type="dxa"/>
              <w:bottom w:w="60" w:type="dxa"/>
              <w:right w:w="60" w:type="dxa"/>
            </w:tcMar>
          </w:tcPr>
          <w:p w14:paraId="574F35D5" w14:textId="77777777" w:rsidR="009E7979" w:rsidRDefault="009E7979">
            <w:pPr>
              <w:spacing w:after="0"/>
              <w:jc w:val="center"/>
            </w:pPr>
          </w:p>
        </w:tc>
        <w:tc>
          <w:tcPr>
            <w:tcW w:w="567" w:type="dxa"/>
            <w:tcMar>
              <w:top w:w="60" w:type="dxa"/>
              <w:left w:w="60" w:type="dxa"/>
              <w:bottom w:w="60" w:type="dxa"/>
              <w:right w:w="60" w:type="dxa"/>
            </w:tcMar>
          </w:tcPr>
          <w:p w14:paraId="14D11641" w14:textId="77777777" w:rsidR="009E7979" w:rsidRDefault="009E7979">
            <w:pPr>
              <w:spacing w:after="0"/>
              <w:jc w:val="center"/>
            </w:pPr>
          </w:p>
        </w:tc>
        <w:tc>
          <w:tcPr>
            <w:tcW w:w="567" w:type="dxa"/>
            <w:tcMar>
              <w:top w:w="60" w:type="dxa"/>
              <w:left w:w="60" w:type="dxa"/>
              <w:bottom w:w="60" w:type="dxa"/>
              <w:right w:w="60" w:type="dxa"/>
            </w:tcMar>
          </w:tcPr>
          <w:p w14:paraId="344F8857" w14:textId="77777777" w:rsidR="009E7979" w:rsidRDefault="009E7979">
            <w:pPr>
              <w:spacing w:after="0"/>
              <w:jc w:val="center"/>
            </w:pPr>
          </w:p>
        </w:tc>
        <w:tc>
          <w:tcPr>
            <w:tcW w:w="567" w:type="dxa"/>
            <w:tcMar>
              <w:top w:w="60" w:type="dxa"/>
              <w:left w:w="60" w:type="dxa"/>
              <w:bottom w:w="60" w:type="dxa"/>
              <w:right w:w="60" w:type="dxa"/>
            </w:tcMar>
          </w:tcPr>
          <w:p w14:paraId="6A2E4B71" w14:textId="77777777" w:rsidR="009E7979" w:rsidRDefault="009E7979">
            <w:pPr>
              <w:spacing w:after="0"/>
              <w:jc w:val="center"/>
            </w:pPr>
          </w:p>
        </w:tc>
        <w:tc>
          <w:tcPr>
            <w:tcW w:w="567" w:type="dxa"/>
            <w:tcMar>
              <w:top w:w="60" w:type="dxa"/>
              <w:left w:w="60" w:type="dxa"/>
              <w:bottom w:w="60" w:type="dxa"/>
              <w:right w:w="60" w:type="dxa"/>
            </w:tcMar>
          </w:tcPr>
          <w:p w14:paraId="0D112617"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65EEF361" w14:textId="77777777" w:rsidR="009E7979" w:rsidRDefault="009E7979">
            <w:pPr>
              <w:spacing w:after="0"/>
              <w:jc w:val="center"/>
            </w:pPr>
          </w:p>
        </w:tc>
      </w:tr>
      <w:tr w:rsidR="009E7979" w14:paraId="1B5C662A" w14:textId="77777777">
        <w:trPr>
          <w:cantSplit/>
          <w:jc w:val="center"/>
        </w:trPr>
        <w:tc>
          <w:tcPr>
            <w:tcW w:w="567" w:type="dxa"/>
            <w:tcMar>
              <w:top w:w="60" w:type="dxa"/>
              <w:left w:w="60" w:type="dxa"/>
              <w:bottom w:w="60" w:type="dxa"/>
              <w:right w:w="60" w:type="dxa"/>
            </w:tcMar>
          </w:tcPr>
          <w:p w14:paraId="47BAC4C5" w14:textId="77777777" w:rsidR="009E7979" w:rsidRDefault="00EB00AA">
            <w:pPr>
              <w:spacing w:after="0"/>
              <w:jc w:val="center"/>
            </w:pPr>
            <w:r>
              <w:rPr>
                <w:sz w:val="19"/>
              </w:rPr>
              <w:t>9</w:t>
            </w:r>
          </w:p>
        </w:tc>
        <w:tc>
          <w:tcPr>
            <w:tcW w:w="3969" w:type="dxa"/>
            <w:tcMar>
              <w:top w:w="60" w:type="dxa"/>
              <w:left w:w="60" w:type="dxa"/>
              <w:bottom w:w="60" w:type="dxa"/>
              <w:right w:w="60" w:type="dxa"/>
            </w:tcMar>
          </w:tcPr>
          <w:p w14:paraId="631B858B" w14:textId="77777777" w:rsidR="009E7979" w:rsidRDefault="00EB00AA">
            <w:pPr>
              <w:spacing w:after="0"/>
            </w:pPr>
            <w:r>
              <w:rPr>
                <w:sz w:val="19"/>
              </w:rPr>
              <w:t>Penyusunan laporan Bab 4 (Analisis) dan Bab 5 (Penutup)</w:t>
            </w:r>
          </w:p>
        </w:tc>
        <w:tc>
          <w:tcPr>
            <w:tcW w:w="567" w:type="dxa"/>
            <w:tcMar>
              <w:top w:w="60" w:type="dxa"/>
              <w:left w:w="60" w:type="dxa"/>
              <w:bottom w:w="60" w:type="dxa"/>
              <w:right w:w="60" w:type="dxa"/>
            </w:tcMar>
          </w:tcPr>
          <w:p w14:paraId="31DF0661" w14:textId="77777777" w:rsidR="009E7979" w:rsidRDefault="009E7979">
            <w:pPr>
              <w:spacing w:after="0"/>
              <w:jc w:val="center"/>
            </w:pPr>
          </w:p>
        </w:tc>
        <w:tc>
          <w:tcPr>
            <w:tcW w:w="567" w:type="dxa"/>
            <w:tcMar>
              <w:top w:w="60" w:type="dxa"/>
              <w:left w:w="60" w:type="dxa"/>
              <w:bottom w:w="60" w:type="dxa"/>
              <w:right w:w="60" w:type="dxa"/>
            </w:tcMar>
          </w:tcPr>
          <w:p w14:paraId="54048BC2" w14:textId="77777777" w:rsidR="009E7979" w:rsidRDefault="009E7979">
            <w:pPr>
              <w:spacing w:after="0"/>
              <w:jc w:val="center"/>
            </w:pPr>
          </w:p>
        </w:tc>
        <w:tc>
          <w:tcPr>
            <w:tcW w:w="567" w:type="dxa"/>
            <w:tcMar>
              <w:top w:w="60" w:type="dxa"/>
              <w:left w:w="60" w:type="dxa"/>
              <w:bottom w:w="60" w:type="dxa"/>
              <w:right w:w="60" w:type="dxa"/>
            </w:tcMar>
          </w:tcPr>
          <w:p w14:paraId="4D72671E" w14:textId="77777777" w:rsidR="009E7979" w:rsidRDefault="009E7979">
            <w:pPr>
              <w:spacing w:after="0"/>
              <w:jc w:val="center"/>
            </w:pPr>
          </w:p>
        </w:tc>
        <w:tc>
          <w:tcPr>
            <w:tcW w:w="567" w:type="dxa"/>
            <w:tcMar>
              <w:top w:w="60" w:type="dxa"/>
              <w:left w:w="60" w:type="dxa"/>
              <w:bottom w:w="60" w:type="dxa"/>
              <w:right w:w="60" w:type="dxa"/>
            </w:tcMar>
          </w:tcPr>
          <w:p w14:paraId="38EADB57" w14:textId="77777777" w:rsidR="009E7979" w:rsidRDefault="009E7979">
            <w:pPr>
              <w:spacing w:after="0"/>
              <w:jc w:val="center"/>
            </w:pPr>
          </w:p>
        </w:tc>
        <w:tc>
          <w:tcPr>
            <w:tcW w:w="567" w:type="dxa"/>
            <w:tcMar>
              <w:top w:w="60" w:type="dxa"/>
              <w:left w:w="60" w:type="dxa"/>
              <w:bottom w:w="60" w:type="dxa"/>
              <w:right w:w="60" w:type="dxa"/>
            </w:tcMar>
          </w:tcPr>
          <w:p w14:paraId="24ED7299" w14:textId="77777777" w:rsidR="009E7979" w:rsidRDefault="00EB00AA">
            <w:pPr>
              <w:spacing w:after="0"/>
              <w:jc w:val="center"/>
            </w:pPr>
            <w:r>
              <w:rPr>
                <w:b/>
                <w:sz w:val="19"/>
              </w:rPr>
              <w:t>•</w:t>
            </w:r>
          </w:p>
        </w:tc>
        <w:tc>
          <w:tcPr>
            <w:tcW w:w="567" w:type="dxa"/>
            <w:tcMar>
              <w:top w:w="60" w:type="dxa"/>
              <w:left w:w="60" w:type="dxa"/>
              <w:bottom w:w="60" w:type="dxa"/>
              <w:right w:w="60" w:type="dxa"/>
            </w:tcMar>
          </w:tcPr>
          <w:p w14:paraId="445210D4" w14:textId="77777777" w:rsidR="009E7979" w:rsidRDefault="00EB00AA">
            <w:pPr>
              <w:spacing w:after="0"/>
              <w:jc w:val="center"/>
            </w:pPr>
            <w:r>
              <w:rPr>
                <w:b/>
                <w:sz w:val="19"/>
              </w:rPr>
              <w:t>•</w:t>
            </w:r>
          </w:p>
        </w:tc>
      </w:tr>
      <w:tr w:rsidR="009E7979" w14:paraId="5DBB76DE" w14:textId="77777777">
        <w:trPr>
          <w:cantSplit/>
          <w:jc w:val="center"/>
        </w:trPr>
        <w:tc>
          <w:tcPr>
            <w:tcW w:w="567" w:type="dxa"/>
            <w:tcMar>
              <w:top w:w="60" w:type="dxa"/>
              <w:left w:w="60" w:type="dxa"/>
              <w:bottom w:w="60" w:type="dxa"/>
              <w:right w:w="60" w:type="dxa"/>
            </w:tcMar>
          </w:tcPr>
          <w:p w14:paraId="42C8283B" w14:textId="77777777" w:rsidR="009E7979" w:rsidRDefault="00EB00AA">
            <w:pPr>
              <w:spacing w:after="0"/>
              <w:jc w:val="center"/>
            </w:pPr>
            <w:r>
              <w:rPr>
                <w:sz w:val="19"/>
              </w:rPr>
              <w:t>10</w:t>
            </w:r>
          </w:p>
        </w:tc>
        <w:tc>
          <w:tcPr>
            <w:tcW w:w="3969" w:type="dxa"/>
            <w:tcMar>
              <w:top w:w="60" w:type="dxa"/>
              <w:left w:w="60" w:type="dxa"/>
              <w:bottom w:w="60" w:type="dxa"/>
              <w:right w:w="60" w:type="dxa"/>
            </w:tcMar>
          </w:tcPr>
          <w:p w14:paraId="13BC4A82" w14:textId="77777777" w:rsidR="009E7979" w:rsidRDefault="00EB00AA">
            <w:pPr>
              <w:spacing w:after="0"/>
            </w:pPr>
            <w:r>
              <w:rPr>
                <w:sz w:val="19"/>
              </w:rPr>
              <w:t>Ujian Sidang Skripsi dan Komprehensif</w:t>
            </w:r>
          </w:p>
        </w:tc>
        <w:tc>
          <w:tcPr>
            <w:tcW w:w="567" w:type="dxa"/>
            <w:tcMar>
              <w:top w:w="60" w:type="dxa"/>
              <w:left w:w="60" w:type="dxa"/>
              <w:bottom w:w="60" w:type="dxa"/>
              <w:right w:w="60" w:type="dxa"/>
            </w:tcMar>
          </w:tcPr>
          <w:p w14:paraId="3983265B" w14:textId="77777777" w:rsidR="009E7979" w:rsidRDefault="009E7979">
            <w:pPr>
              <w:spacing w:after="0"/>
              <w:jc w:val="center"/>
            </w:pPr>
          </w:p>
        </w:tc>
        <w:tc>
          <w:tcPr>
            <w:tcW w:w="567" w:type="dxa"/>
            <w:tcMar>
              <w:top w:w="60" w:type="dxa"/>
              <w:left w:w="60" w:type="dxa"/>
              <w:bottom w:w="60" w:type="dxa"/>
              <w:right w:w="60" w:type="dxa"/>
            </w:tcMar>
          </w:tcPr>
          <w:p w14:paraId="776355AF" w14:textId="77777777" w:rsidR="009E7979" w:rsidRDefault="009E7979">
            <w:pPr>
              <w:spacing w:after="0"/>
              <w:jc w:val="center"/>
            </w:pPr>
          </w:p>
        </w:tc>
        <w:tc>
          <w:tcPr>
            <w:tcW w:w="567" w:type="dxa"/>
            <w:tcMar>
              <w:top w:w="60" w:type="dxa"/>
              <w:left w:w="60" w:type="dxa"/>
              <w:bottom w:w="60" w:type="dxa"/>
              <w:right w:w="60" w:type="dxa"/>
            </w:tcMar>
          </w:tcPr>
          <w:p w14:paraId="38DB189B" w14:textId="77777777" w:rsidR="009E7979" w:rsidRDefault="009E7979">
            <w:pPr>
              <w:spacing w:after="0"/>
              <w:jc w:val="center"/>
            </w:pPr>
          </w:p>
        </w:tc>
        <w:tc>
          <w:tcPr>
            <w:tcW w:w="567" w:type="dxa"/>
            <w:tcMar>
              <w:top w:w="60" w:type="dxa"/>
              <w:left w:w="60" w:type="dxa"/>
              <w:bottom w:w="60" w:type="dxa"/>
              <w:right w:w="60" w:type="dxa"/>
            </w:tcMar>
          </w:tcPr>
          <w:p w14:paraId="484BB9DD" w14:textId="77777777" w:rsidR="009E7979" w:rsidRDefault="009E7979">
            <w:pPr>
              <w:spacing w:after="0"/>
              <w:jc w:val="center"/>
            </w:pPr>
          </w:p>
        </w:tc>
        <w:tc>
          <w:tcPr>
            <w:tcW w:w="567" w:type="dxa"/>
            <w:tcMar>
              <w:top w:w="60" w:type="dxa"/>
              <w:left w:w="60" w:type="dxa"/>
              <w:bottom w:w="60" w:type="dxa"/>
              <w:right w:w="60" w:type="dxa"/>
            </w:tcMar>
          </w:tcPr>
          <w:p w14:paraId="1C263F09" w14:textId="77777777" w:rsidR="009E7979" w:rsidRDefault="009E7979">
            <w:pPr>
              <w:spacing w:after="0"/>
              <w:jc w:val="center"/>
            </w:pPr>
          </w:p>
        </w:tc>
        <w:tc>
          <w:tcPr>
            <w:tcW w:w="567" w:type="dxa"/>
            <w:tcMar>
              <w:top w:w="60" w:type="dxa"/>
              <w:left w:w="60" w:type="dxa"/>
              <w:bottom w:w="60" w:type="dxa"/>
              <w:right w:w="60" w:type="dxa"/>
            </w:tcMar>
          </w:tcPr>
          <w:p w14:paraId="024CF764" w14:textId="77777777" w:rsidR="009E7979" w:rsidRDefault="00EB00AA">
            <w:pPr>
              <w:spacing w:after="0"/>
              <w:jc w:val="center"/>
            </w:pPr>
            <w:r>
              <w:rPr>
                <w:b/>
                <w:sz w:val="19"/>
              </w:rPr>
              <w:t>•</w:t>
            </w:r>
          </w:p>
        </w:tc>
      </w:tr>
    </w:tbl>
    <w:p w14:paraId="7BCBFDAF" w14:textId="77777777" w:rsidR="009E7979" w:rsidRDefault="00EB00AA">
      <w:pPr>
        <w:spacing w:before="40" w:after="240"/>
      </w:pPr>
      <w:r>
        <w:rPr>
          <w:rFonts w:cs="Times New Roman"/>
          <w:i/>
          <w:sz w:val="19"/>
        </w:rPr>
        <w:t>Keterangan: B1 = Bulan ke-1; B2 = Bulan ke-2; B3 = Bulan ke-3; B4 = Bulan ke-4; B5 = Bulan ke-5; B6 = Bulan ke-6 tahun akademik 2026.</w:t>
      </w:r>
    </w:p>
    <w:p w14:paraId="5BD02E04" w14:textId="77777777" w:rsidR="009E7979" w:rsidRDefault="00EB00AA">
      <w:r>
        <w:br w:type="page"/>
      </w:r>
    </w:p>
    <w:p w14:paraId="5C822AA4" w14:textId="77777777" w:rsidR="009E7979" w:rsidRDefault="00EB00AA">
      <w:pPr>
        <w:pStyle w:val="Heading1"/>
        <w:outlineLvl w:val="0"/>
      </w:pPr>
      <w:bookmarkStart w:id="55" w:name="_Toc240456635"/>
      <w:r>
        <w:rPr>
          <w:rFonts w:ascii="Times New Roman" w:hAnsi="Times New Roman"/>
          <w:b/>
          <w:color w:val="000000"/>
          <w:sz w:val="24"/>
        </w:rPr>
        <w:lastRenderedPageBreak/>
        <w:t>DAFTAR PUSTAKA</w:t>
      </w:r>
      <w:bookmarkEnd w:id="55"/>
    </w:p>
    <w:p w14:paraId="08AAB198" w14:textId="77777777" w:rsidR="009E7979" w:rsidRDefault="00EB00AA">
      <w:pPr>
        <w:spacing w:after="120"/>
        <w:ind w:left="709" w:hanging="709"/>
        <w:jc w:val="both"/>
      </w:pPr>
      <w:r>
        <w:rPr>
          <w:rFonts w:cs="Times New Roman"/>
        </w:rPr>
        <w:t xml:space="preserve">Aiken, L. S. dan West, S. G. 1991. </w:t>
      </w:r>
      <w:r>
        <w:rPr>
          <w:rFonts w:cs="Times New Roman"/>
          <w:i/>
        </w:rPr>
        <w:t>Multiple Regression: Testing dan Interpreting Interactions</w:t>
      </w:r>
      <w:r>
        <w:rPr>
          <w:rFonts w:cs="Times New Roman"/>
        </w:rPr>
        <w:t>. Newbury Park, CA: Sage Publications.</w:t>
      </w:r>
    </w:p>
    <w:p w14:paraId="176BC9CC" w14:textId="77777777" w:rsidR="009E7979" w:rsidRDefault="00EB00AA">
      <w:pPr>
        <w:spacing w:after="120"/>
        <w:ind w:left="709" w:hanging="709"/>
        <w:jc w:val="both"/>
      </w:pPr>
      <w:r>
        <w:rPr>
          <w:rFonts w:cs="Times New Roman"/>
        </w:rPr>
        <w:t xml:space="preserve">Amos, C., Holmes, G. R., dan Keneson, W. C. 2014. “A meta-analysis of consumer impulse buying”. </w:t>
      </w:r>
      <w:r>
        <w:rPr>
          <w:rFonts w:cs="Times New Roman"/>
          <w:i/>
        </w:rPr>
        <w:t>Journal of Retailing dan Consumer Services</w:t>
      </w:r>
      <w:r>
        <w:rPr>
          <w:rFonts w:cs="Times New Roman"/>
        </w:rPr>
        <w:t xml:space="preserve"> 21(2): 86–97.</w:t>
      </w:r>
    </w:p>
    <w:p w14:paraId="1D2945B8" w14:textId="77777777" w:rsidR="009E7979" w:rsidRDefault="00EB00AA">
      <w:pPr>
        <w:spacing w:after="120"/>
        <w:ind w:left="709" w:hanging="709"/>
        <w:jc w:val="both"/>
      </w:pPr>
      <w:r>
        <w:rPr>
          <w:rFonts w:cs="Times New Roman"/>
        </w:rPr>
        <w:t xml:space="preserve">Apidana, Y. H. dan Kholifah. 2022. “Peran self control dalam memoderasi pengaruh hedonic motives dan shopping lifestyle terhadap impulse buying”. </w:t>
      </w:r>
      <w:r>
        <w:rPr>
          <w:rFonts w:cs="Times New Roman"/>
          <w:i/>
        </w:rPr>
        <w:t>Journal of Digital Business dan Management</w:t>
      </w:r>
      <w:r>
        <w:rPr>
          <w:rFonts w:cs="Times New Roman"/>
        </w:rPr>
        <w:t xml:space="preserve"> 1(1): 26–40.</w:t>
      </w:r>
    </w:p>
    <w:p w14:paraId="53645692" w14:textId="77777777" w:rsidR="009E7979" w:rsidRDefault="00EB00AA">
      <w:pPr>
        <w:spacing w:after="120"/>
        <w:ind w:left="709" w:hanging="709"/>
        <w:jc w:val="both"/>
      </w:pPr>
      <w:r>
        <w:rPr>
          <w:rFonts w:cs="Times New Roman"/>
        </w:rPr>
        <w:t xml:space="preserve">Arnold, M. J. dan Reynolds, K. E. 2003. “Hedonic shopping motivations”. </w:t>
      </w:r>
      <w:r>
        <w:rPr>
          <w:rFonts w:cs="Times New Roman"/>
          <w:i/>
        </w:rPr>
        <w:t>Journal of Retailing</w:t>
      </w:r>
      <w:r>
        <w:rPr>
          <w:rFonts w:cs="Times New Roman"/>
        </w:rPr>
        <w:t xml:space="preserve"> 79(2): 77–95.</w:t>
      </w:r>
    </w:p>
    <w:p w14:paraId="4B59F7C1" w14:textId="77777777" w:rsidR="009E7979" w:rsidRDefault="00EB00AA">
      <w:pPr>
        <w:spacing w:after="120"/>
        <w:ind w:left="709" w:hanging="709"/>
        <w:jc w:val="both"/>
      </w:pPr>
      <w:r>
        <w:rPr>
          <w:rFonts w:cs="Times New Roman"/>
        </w:rPr>
        <w:t xml:space="preserve">Artadita, S. dan Firmialy, S. D. 2024. “How does self-control moderate shopping enjoyment and impulse buying among Generation Z online gamers?”. </w:t>
      </w:r>
      <w:r>
        <w:rPr>
          <w:rFonts w:cs="Times New Roman"/>
          <w:i/>
        </w:rPr>
        <w:t>Binus Business Review</w:t>
      </w:r>
      <w:r>
        <w:rPr>
          <w:rFonts w:cs="Times New Roman"/>
        </w:rPr>
        <w:t xml:space="preserve"> 15(2): 179–189.</w:t>
      </w:r>
    </w:p>
    <w:p w14:paraId="55828359" w14:textId="77777777" w:rsidR="009E7979" w:rsidRDefault="00EB00AA">
      <w:pPr>
        <w:spacing w:after="120"/>
        <w:ind w:left="709" w:hanging="709"/>
        <w:jc w:val="both"/>
      </w:pPr>
      <w:r>
        <w:rPr>
          <w:rFonts w:cs="Times New Roman"/>
        </w:rPr>
        <w:t xml:space="preserve">Aryadi, A. dan Lingga, M. 2024. “Personal traits and motivation impact on collectibles as an alternative investment: A case study of Trading Card Game community in Greater Jakarta”. </w:t>
      </w:r>
      <w:r>
        <w:rPr>
          <w:rFonts w:cs="Times New Roman"/>
          <w:i/>
        </w:rPr>
        <w:t>Advances in Economics, Business dan Management Research</w:t>
      </w:r>
      <w:r>
        <w:rPr>
          <w:rFonts w:cs="Times New Roman"/>
        </w:rPr>
        <w:t xml:space="preserve"> 302: 1–12.</w:t>
      </w:r>
    </w:p>
    <w:p w14:paraId="0AF5DE2D" w14:textId="77777777" w:rsidR="009E7979" w:rsidRDefault="00EB00AA">
      <w:pPr>
        <w:spacing w:after="120"/>
        <w:ind w:left="709" w:hanging="709"/>
        <w:jc w:val="both"/>
      </w:pPr>
      <w:r>
        <w:rPr>
          <w:rFonts w:cs="Times New Roman"/>
        </w:rPr>
        <w:t xml:space="preserve">Babin, B. J., Darden, W. R., dan Griffin, M. 1994. “Work and/or fun: Measuring hedonic and utilitarian shopping value”. </w:t>
      </w:r>
      <w:r>
        <w:rPr>
          <w:rFonts w:cs="Times New Roman"/>
          <w:i/>
        </w:rPr>
        <w:t>Journal of Consumer Research</w:t>
      </w:r>
      <w:r>
        <w:rPr>
          <w:rFonts w:cs="Times New Roman"/>
        </w:rPr>
        <w:t xml:space="preserve"> 20(4): 644–656.</w:t>
      </w:r>
    </w:p>
    <w:p w14:paraId="15592CF5" w14:textId="77777777" w:rsidR="009E7979" w:rsidRDefault="00EB00AA">
      <w:pPr>
        <w:spacing w:after="120"/>
        <w:ind w:left="709" w:hanging="709"/>
        <w:jc w:val="both"/>
      </w:pPr>
      <w:r>
        <w:rPr>
          <w:rFonts w:cs="Times New Roman"/>
        </w:rPr>
        <w:t xml:space="preserve">Barasz, K., John, L. K., Keenan, E. A., dan Norton, M. I. 2017. “Pseudo-set framing: How framing directs consumer behavior toward completeness”. </w:t>
      </w:r>
      <w:r>
        <w:rPr>
          <w:rFonts w:cs="Times New Roman"/>
          <w:i/>
        </w:rPr>
        <w:t>Journal of Consumer Research</w:t>
      </w:r>
      <w:r>
        <w:rPr>
          <w:rFonts w:cs="Times New Roman"/>
        </w:rPr>
        <w:t xml:space="preserve"> 44(4): 737–759.</w:t>
      </w:r>
    </w:p>
    <w:p w14:paraId="191E66DB" w14:textId="77777777" w:rsidR="009E7979" w:rsidRDefault="00EB00AA">
      <w:pPr>
        <w:spacing w:after="120"/>
        <w:ind w:left="709" w:hanging="709"/>
        <w:jc w:val="both"/>
      </w:pPr>
      <w:r>
        <w:rPr>
          <w:rFonts w:cs="Times New Roman"/>
        </w:rPr>
        <w:t xml:space="preserve">Barber, B. M. dan Odean, T. 2008. “All that glitters: The effect of attention and news on the buying behavior of individual and institutional investors”. </w:t>
      </w:r>
      <w:r>
        <w:rPr>
          <w:rFonts w:cs="Times New Roman"/>
          <w:i/>
        </w:rPr>
        <w:t>The Review of Financial Studies</w:t>
      </w:r>
      <w:r>
        <w:rPr>
          <w:rFonts w:cs="Times New Roman"/>
        </w:rPr>
        <w:t xml:space="preserve"> 21(2): 785–818.</w:t>
      </w:r>
    </w:p>
    <w:p w14:paraId="3E5CADB6" w14:textId="77777777" w:rsidR="009E7979" w:rsidRDefault="00EB00AA">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xml:space="preserve"> 28(4): 670–676.</w:t>
      </w:r>
    </w:p>
    <w:p w14:paraId="0480E3E8" w14:textId="77777777" w:rsidR="009E7979" w:rsidRDefault="00EB00AA">
      <w:pPr>
        <w:spacing w:after="120"/>
        <w:ind w:left="709" w:hanging="709"/>
        <w:jc w:val="both"/>
      </w:pPr>
      <w:r>
        <w:rPr>
          <w:rFonts w:cs="Times New Roman"/>
        </w:rPr>
        <w:t xml:space="preserve">Baur, D. G., Dimpfl, T., dan Kuck, K. 2018. “Bitcoin, gold and the US dollar – a replication and extension”. </w:t>
      </w:r>
      <w:r>
        <w:rPr>
          <w:rFonts w:cs="Times New Roman"/>
          <w:i/>
        </w:rPr>
        <w:t>Finance Research Letters</w:t>
      </w:r>
      <w:r>
        <w:rPr>
          <w:rFonts w:cs="Times New Roman"/>
        </w:rPr>
        <w:t xml:space="preserve"> 25: 103–110.</w:t>
      </w:r>
    </w:p>
    <w:p w14:paraId="5FB3E504" w14:textId="77777777" w:rsidR="009E7979" w:rsidRDefault="00EB00AA">
      <w:pPr>
        <w:spacing w:after="120"/>
        <w:ind w:left="709" w:hanging="709"/>
        <w:jc w:val="both"/>
      </w:pPr>
      <w:r>
        <w:rPr>
          <w:rFonts w:cs="Times New Roman"/>
        </w:rPr>
        <w:t xml:space="preserve">Beatty, S. E. dan Ferrell, M. E. 1998. “Impulse buying: Modeling its precursors”. </w:t>
      </w:r>
      <w:r>
        <w:rPr>
          <w:rFonts w:cs="Times New Roman"/>
          <w:i/>
        </w:rPr>
        <w:t>Journal of Retailing</w:t>
      </w:r>
      <w:r>
        <w:rPr>
          <w:rFonts w:cs="Times New Roman"/>
        </w:rPr>
        <w:t xml:space="preserve"> 74(2): 169–191.</w:t>
      </w:r>
    </w:p>
    <w:p w14:paraId="1365AAF7" w14:textId="77777777" w:rsidR="009E7979" w:rsidRDefault="00EB00AA">
      <w:pPr>
        <w:spacing w:after="120"/>
        <w:ind w:left="709" w:hanging="709"/>
        <w:jc w:val="both"/>
      </w:pPr>
      <w:r>
        <w:rPr>
          <w:rFonts w:cs="Times New Roman"/>
        </w:rPr>
        <w:t xml:space="preserve">Belk, R. W. 1995. </w:t>
      </w:r>
      <w:r>
        <w:rPr>
          <w:rFonts w:cs="Times New Roman"/>
          <w:i/>
        </w:rPr>
        <w:t>Collecting in a Consumer Society</w:t>
      </w:r>
      <w:r>
        <w:rPr>
          <w:rFonts w:cs="Times New Roman"/>
        </w:rPr>
        <w:t>. London: Routledge.</w:t>
      </w:r>
    </w:p>
    <w:p w14:paraId="3E5C7769" w14:textId="77777777" w:rsidR="009E7979" w:rsidRDefault="00EB00AA">
      <w:pPr>
        <w:spacing w:after="120"/>
        <w:ind w:left="709" w:hanging="709"/>
        <w:jc w:val="both"/>
      </w:pPr>
      <w:r>
        <w:rPr>
          <w:rFonts w:cs="Times New Roman"/>
        </w:rPr>
        <w:lastRenderedPageBreak/>
        <w:t xml:space="preserve">Cohen, J. 1988. </w:t>
      </w:r>
      <w:r>
        <w:rPr>
          <w:rFonts w:cs="Times New Roman"/>
          <w:i/>
        </w:rPr>
        <w:t>Statistical Power Analysis for the Behavioral Sciences</w:t>
      </w:r>
      <w:r>
        <w:rPr>
          <w:rFonts w:cs="Times New Roman"/>
        </w:rPr>
        <w:t>. Edisi 2. Hillsdale, NJ: Lawrence Erlbaum Associates.</w:t>
      </w:r>
    </w:p>
    <w:p w14:paraId="7C5DBB07" w14:textId="77777777" w:rsidR="009E7979" w:rsidRDefault="00EB00AA">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xml:space="preserve"> 4(2): 88–98.</w:t>
      </w:r>
    </w:p>
    <w:p w14:paraId="32DCEB1D" w14:textId="77777777" w:rsidR="009E7979" w:rsidRDefault="00EB00AA">
      <w:pPr>
        <w:spacing w:after="120"/>
        <w:ind w:left="709" w:hanging="709"/>
        <w:jc w:val="both"/>
      </w:pPr>
      <w:r>
        <w:rPr>
          <w:rFonts w:cs="Times New Roman"/>
        </w:rPr>
        <w:t xml:space="preserve">Dewi, M. M. L. S., Budoyo, V. D., dan Mustikasari, F. 2024. “Understanding impulse buying behavior: The case of blind box purchases in Indonesia”. </w:t>
      </w:r>
      <w:r>
        <w:rPr>
          <w:rFonts w:cs="Times New Roman"/>
          <w:i/>
        </w:rPr>
        <w:t>Jurnal Locus: Penelitian dan Pengabdian</w:t>
      </w:r>
      <w:r>
        <w:rPr>
          <w:rFonts w:cs="Times New Roman"/>
        </w:rPr>
        <w:t xml:space="preserve"> 5(2): 88–100.</w:t>
      </w:r>
    </w:p>
    <w:p w14:paraId="60347CD8" w14:textId="77777777" w:rsidR="009E7979" w:rsidRDefault="00EB00AA">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xml:space="preserve"> 25(2): 383–417.</w:t>
      </w:r>
    </w:p>
    <w:p w14:paraId="58A644FB" w14:textId="77777777" w:rsidR="009E7979" w:rsidRDefault="00EB00AA">
      <w:pPr>
        <w:spacing w:after="120"/>
        <w:ind w:left="709" w:hanging="709"/>
        <w:jc w:val="both"/>
      </w:pPr>
      <w:r>
        <w:rPr>
          <w:rFonts w:cs="Times New Roman"/>
        </w:rPr>
        <w:t xml:space="preserve">Gao, L., Huang, Y., dan Simonson, I. 2014. “The 'Completing the set' effect”. </w:t>
      </w:r>
      <w:r>
        <w:rPr>
          <w:rFonts w:cs="Times New Roman"/>
          <w:i/>
        </w:rPr>
        <w:t>Journal of Marketing Research</w:t>
      </w:r>
      <w:r>
        <w:rPr>
          <w:rFonts w:cs="Times New Roman"/>
        </w:rPr>
        <w:t xml:space="preserve"> 51(2): 256–273.</w:t>
      </w:r>
    </w:p>
    <w:p w14:paraId="7DB13B34" w14:textId="77777777" w:rsidR="009E7979" w:rsidRDefault="00EB00AA">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Edisi 9. Semarang: Badan Penerbit Universitas Diponegoro.</w:t>
      </w:r>
    </w:p>
    <w:p w14:paraId="13393AEC" w14:textId="77777777" w:rsidR="009E7979" w:rsidRDefault="00EB00AA">
      <w:pPr>
        <w:spacing w:after="120"/>
        <w:ind w:left="709" w:hanging="709"/>
        <w:jc w:val="both"/>
      </w:pPr>
      <w:r>
        <w:rPr>
          <w:rFonts w:cs="Times New Roman"/>
        </w:rPr>
        <w:t xml:space="preserve">Gong, X., Yee, C. L., Lee, S. Y., Saif, A. N. M., Liu, M., dan Anonthi, F. 2024. “Unveiling the enigma of blind box impulse buying curiosity: The moderating role of price consciousness”. </w:t>
      </w:r>
      <w:r>
        <w:rPr>
          <w:rFonts w:cs="Times New Roman"/>
          <w:i/>
        </w:rPr>
        <w:t>Heliyon</w:t>
      </w:r>
      <w:r>
        <w:rPr>
          <w:rFonts w:cs="Times New Roman"/>
        </w:rPr>
        <w:t xml:space="preserve"> 10(24): e40564.</w:t>
      </w:r>
    </w:p>
    <w:p w14:paraId="15961B1F" w14:textId="77777777" w:rsidR="009E7979" w:rsidRDefault="00EB00AA">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xml:space="preserve"> 26(3): 499–510.</w:t>
      </w:r>
    </w:p>
    <w:p w14:paraId="3A9B2E42" w14:textId="77777777" w:rsidR="009E7979" w:rsidRDefault="00EB00AA">
      <w:pPr>
        <w:spacing w:after="120"/>
        <w:ind w:left="709" w:hanging="709"/>
        <w:jc w:val="both"/>
      </w:pPr>
      <w:r>
        <w:rPr>
          <w:rFonts w:cs="Times New Roman"/>
        </w:rPr>
        <w:t xml:space="preserve">Gültekin, B. dan Özer, L. 2012. “The influence of hedonic motives and browsing on impulse buying”. </w:t>
      </w:r>
      <w:r>
        <w:rPr>
          <w:rFonts w:cs="Times New Roman"/>
          <w:i/>
        </w:rPr>
        <w:t>Journal of Economics dan Behavioral Studies</w:t>
      </w:r>
      <w:r>
        <w:rPr>
          <w:rFonts w:cs="Times New Roman"/>
        </w:rPr>
        <w:t xml:space="preserve"> 4(3): 180–189.</w:t>
      </w:r>
    </w:p>
    <w:p w14:paraId="6E4A6414" w14:textId="77777777" w:rsidR="009E7979" w:rsidRDefault="00EB00AA">
      <w:pPr>
        <w:spacing w:after="120"/>
        <w:ind w:left="709" w:hanging="709"/>
        <w:jc w:val="both"/>
      </w:pPr>
      <w:r>
        <w:rPr>
          <w:rFonts w:cs="Times New Roman"/>
        </w:rPr>
        <w:t xml:space="preserve">Hair, J. F., Black, W. C., Babin, B. J., dan Anderson, R. E. 2019. </w:t>
      </w:r>
      <w:r>
        <w:rPr>
          <w:rFonts w:cs="Times New Roman"/>
          <w:i/>
        </w:rPr>
        <w:t>Multivariate Data Analysis</w:t>
      </w:r>
      <w:r>
        <w:rPr>
          <w:rFonts w:cs="Times New Roman"/>
        </w:rPr>
        <w:t>. Edisi 8. Boston, MA: Cengage Learning.</w:t>
      </w:r>
    </w:p>
    <w:p w14:paraId="36EE45C2" w14:textId="77777777" w:rsidR="009E7979" w:rsidRDefault="00EB00AA">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Edisi 2. New York: The Guilford Press.</w:t>
      </w:r>
    </w:p>
    <w:p w14:paraId="6DF6EBEE" w14:textId="77777777" w:rsidR="009E7979" w:rsidRDefault="00EB00AA">
      <w:pPr>
        <w:spacing w:after="120"/>
        <w:ind w:left="709" w:hanging="709"/>
        <w:jc w:val="both"/>
      </w:pPr>
      <w:r>
        <w:rPr>
          <w:rFonts w:cs="Times New Roman"/>
        </w:rPr>
        <w:t xml:space="preserve">Hirschman, E. C. dan Holbrook, M. B. 1982. “Hedonic consumption: Emerging concepts, methods and propositions”. </w:t>
      </w:r>
      <w:r>
        <w:rPr>
          <w:rFonts w:cs="Times New Roman"/>
          <w:i/>
        </w:rPr>
        <w:t>Journal of Marketing</w:t>
      </w:r>
      <w:r>
        <w:rPr>
          <w:rFonts w:cs="Times New Roman"/>
        </w:rPr>
        <w:t xml:space="preserve"> 46(3): 92–101.</w:t>
      </w:r>
    </w:p>
    <w:p w14:paraId="34C5FC1A" w14:textId="77777777" w:rsidR="009E7979" w:rsidRDefault="00EB00AA">
      <w:pPr>
        <w:spacing w:after="120"/>
        <w:ind w:left="709" w:hanging="709"/>
        <w:jc w:val="both"/>
      </w:pPr>
      <w:r>
        <w:rPr>
          <w:rFonts w:cs="Times New Roman"/>
        </w:rPr>
        <w:t xml:space="preserve">Kahneman, D. dan Tversky, A. 1979. “Prospect theory: An analysis of decision under risk”. </w:t>
      </w:r>
      <w:r>
        <w:rPr>
          <w:rFonts w:cs="Times New Roman"/>
          <w:i/>
        </w:rPr>
        <w:t>Econometrica</w:t>
      </w:r>
      <w:r>
        <w:rPr>
          <w:rFonts w:cs="Times New Roman"/>
        </w:rPr>
        <w:t xml:space="preserve"> 47(2): 263–292.</w:t>
      </w:r>
    </w:p>
    <w:p w14:paraId="2A6547FD" w14:textId="77777777" w:rsidR="009E7979" w:rsidRDefault="00EB00AA">
      <w:pPr>
        <w:spacing w:after="120"/>
        <w:ind w:left="709" w:hanging="709"/>
        <w:jc w:val="both"/>
      </w:pPr>
      <w:r>
        <w:rPr>
          <w:rFonts w:cs="Times New Roman"/>
        </w:rPr>
        <w:t xml:space="preserve">Katauke, T., Fukuda, S., Khan, M. S. R., dan Kadoya, Y. 2023. “Financial literacy and impulsivity: Evidence from Japan”. </w:t>
      </w:r>
      <w:r>
        <w:rPr>
          <w:rFonts w:cs="Times New Roman"/>
          <w:i/>
        </w:rPr>
        <w:t>Sustainability</w:t>
      </w:r>
      <w:r>
        <w:rPr>
          <w:rFonts w:cs="Times New Roman"/>
        </w:rPr>
        <w:t xml:space="preserve"> 15(9): 7267.</w:t>
      </w:r>
    </w:p>
    <w:p w14:paraId="0A8786E3" w14:textId="77777777" w:rsidR="009E7979" w:rsidRDefault="00EB00AA">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London: Macmillan.</w:t>
      </w:r>
    </w:p>
    <w:p w14:paraId="0C4E5B01" w14:textId="77777777" w:rsidR="009E7979" w:rsidRDefault="00EB00AA">
      <w:pPr>
        <w:spacing w:after="120"/>
        <w:ind w:left="709" w:hanging="709"/>
        <w:jc w:val="both"/>
      </w:pPr>
      <w:r>
        <w:rPr>
          <w:rFonts w:cs="Times New Roman"/>
        </w:rPr>
        <w:lastRenderedPageBreak/>
        <w:t xml:space="preserve">Lienardy, G. V. dan Panasea, I. G. N. O. 2024. “The role of self-control in moderating the influence of shopping lifestyle and hedonistic behavior on impulsive buying”. </w:t>
      </w:r>
      <w:r>
        <w:rPr>
          <w:rFonts w:cs="Times New Roman"/>
          <w:i/>
        </w:rPr>
        <w:t>Business dan Investment Review</w:t>
      </w:r>
      <w:r>
        <w:rPr>
          <w:rFonts w:cs="Times New Roman"/>
        </w:rPr>
        <w:t xml:space="preserve"> 2(2): 13–28.</w:t>
      </w:r>
    </w:p>
    <w:p w14:paraId="3505F31B" w14:textId="77777777" w:rsidR="009E7979" w:rsidRDefault="00EB00AA">
      <w:pPr>
        <w:spacing w:after="120"/>
        <w:ind w:left="709" w:hanging="709"/>
        <w:jc w:val="both"/>
      </w:pPr>
      <w:r>
        <w:rPr>
          <w:rFonts w:cs="Times New Roman"/>
        </w:rPr>
        <w:t xml:space="preserve">Long, M. M. dan Schiffman, L. G. 2000. “Consumption values and relationships: segmenting the market for collectibles”. </w:t>
      </w:r>
      <w:r>
        <w:rPr>
          <w:rFonts w:cs="Times New Roman"/>
          <w:i/>
        </w:rPr>
        <w:t>Journal of Consumer Marketing</w:t>
      </w:r>
      <w:r>
        <w:rPr>
          <w:rFonts w:cs="Times New Roman"/>
        </w:rPr>
        <w:t xml:space="preserve"> 17(3): 214–229.</w:t>
      </w:r>
    </w:p>
    <w:p w14:paraId="404C200F" w14:textId="77777777" w:rsidR="009E7979" w:rsidRDefault="00EB00AA">
      <w:pPr>
        <w:spacing w:after="120"/>
        <w:ind w:left="709" w:hanging="709"/>
        <w:jc w:val="both"/>
      </w:pPr>
      <w:r>
        <w:rPr>
          <w:rFonts w:cs="Times New Roman"/>
        </w:rPr>
        <w:t xml:space="preserve">Mehrabian, A. dan Russell, J. A. 1974. </w:t>
      </w:r>
      <w:r>
        <w:rPr>
          <w:rFonts w:cs="Times New Roman"/>
          <w:i/>
        </w:rPr>
        <w:t>An Approach to Environmental Psychology</w:t>
      </w:r>
      <w:r>
        <w:rPr>
          <w:rFonts w:cs="Times New Roman"/>
        </w:rPr>
        <w:t>. Cambridge, MA: MIT Press.</w:t>
      </w:r>
    </w:p>
    <w:p w14:paraId="4376C3B4" w14:textId="77777777" w:rsidR="009E7979" w:rsidRDefault="00EB00AA">
      <w:pPr>
        <w:spacing w:after="120"/>
        <w:ind w:left="709" w:hanging="709"/>
        <w:jc w:val="both"/>
      </w:pPr>
      <w:r>
        <w:rPr>
          <w:rFonts w:cs="Times New Roman"/>
        </w:rPr>
        <w:t xml:space="preserve">Peck, J. dan Childers, T. L. 2006. “If I touch it I have to have it: Individual and environmental influences on impulse purchasing”. </w:t>
      </w:r>
      <w:r>
        <w:rPr>
          <w:rFonts w:cs="Times New Roman"/>
          <w:i/>
        </w:rPr>
        <w:t>Journal of Business Research</w:t>
      </w:r>
      <w:r>
        <w:rPr>
          <w:rFonts w:cs="Times New Roman"/>
        </w:rPr>
        <w:t xml:space="preserve"> 59(6): 765–769.</w:t>
      </w:r>
    </w:p>
    <w:p w14:paraId="3E3EAB94" w14:textId="77777777" w:rsidR="009E7979" w:rsidRDefault="00EB00AA">
      <w:pPr>
        <w:spacing w:after="120"/>
        <w:ind w:left="709" w:hanging="709"/>
        <w:jc w:val="both"/>
      </w:pPr>
      <w:r>
        <w:rPr>
          <w:rFonts w:cs="Times New Roman"/>
        </w:rPr>
        <w:t xml:space="preserve">Pranggabayu, B. dan Andjarwati, A. L. 2022. “Pengaruh hedonic shopping motivation dan store atmosphere terhadap impulsive buying”. </w:t>
      </w:r>
      <w:r>
        <w:rPr>
          <w:rFonts w:cs="Times New Roman"/>
          <w:i/>
        </w:rPr>
        <w:t>Sibatik Journal</w:t>
      </w:r>
      <w:r>
        <w:rPr>
          <w:rFonts w:cs="Times New Roman"/>
        </w:rPr>
        <w:t xml:space="preserve"> 1(6): 951–966.</w:t>
      </w:r>
    </w:p>
    <w:p w14:paraId="054928C8" w14:textId="77777777" w:rsidR="009E7979" w:rsidRDefault="00EB00AA">
      <w:pPr>
        <w:spacing w:after="120"/>
        <w:ind w:left="709" w:hanging="709"/>
        <w:jc w:val="both"/>
      </w:pPr>
      <w:r>
        <w:rPr>
          <w:rFonts w:cs="Times New Roman"/>
        </w:rPr>
        <w:t xml:space="preserve">Prasetio, A., Fauzi, M., dan Irawan, A. 2021. “The role of hedonic motivation in impulsive buying on e-commerce platforms”. </w:t>
      </w:r>
      <w:r>
        <w:rPr>
          <w:rFonts w:cs="Times New Roman"/>
          <w:i/>
        </w:rPr>
        <w:t>International Journal of Data dan Network Science</w:t>
      </w:r>
      <w:r>
        <w:rPr>
          <w:rFonts w:cs="Times New Roman"/>
        </w:rPr>
        <w:t xml:space="preserve"> 5(4): 689–698.</w:t>
      </w:r>
    </w:p>
    <w:p w14:paraId="62AE363A" w14:textId="77777777" w:rsidR="009E7979" w:rsidRDefault="00EB00AA">
      <w:pPr>
        <w:spacing w:after="120"/>
        <w:ind w:left="709" w:hanging="709"/>
        <w:jc w:val="both"/>
      </w:pPr>
      <w:r>
        <w:rPr>
          <w:rFonts w:cs="Times New Roman"/>
        </w:rPr>
        <w:t xml:space="preserve">PriceCharting. 2024. </w:t>
      </w:r>
      <w:r>
        <w:rPr>
          <w:rFonts w:cs="Times New Roman"/>
          <w:i/>
        </w:rPr>
        <w:t>Pokémon Shining Fates Card Price Guide dan Historical Secondary Market Sales Index</w:t>
      </w:r>
      <w:r>
        <w:rPr>
          <w:rFonts w:cs="Times New Roman"/>
        </w:rPr>
        <w:t>. Denver, CO: PriceCharting LLC.</w:t>
      </w:r>
      <w:r>
        <w:rPr>
          <w:rFonts w:cs="Times New Roman"/>
        </w:rPr>
        <w:t xml:space="preserve"> </w:t>
      </w:r>
      <w:hyperlink r:id="rId17">
        <w:r>
          <w:rPr>
            <w:color w:val="0563C1"/>
            <w:u w:val="single"/>
          </w:rPr>
          <w:t>https://www.pricecharting.com/console/pokemon-shining-fates</w:t>
        </w:r>
      </w:hyperlink>
    </w:p>
    <w:p w14:paraId="50634A67" w14:textId="77777777" w:rsidR="009E7979" w:rsidRDefault="00EB00AA">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xml:space="preserve"> 14(2): 189–199.</w:t>
      </w:r>
    </w:p>
    <w:p w14:paraId="0C2A2A83" w14:textId="77777777" w:rsidR="009E7979" w:rsidRDefault="00EB00AA">
      <w:pPr>
        <w:spacing w:after="120"/>
        <w:ind w:left="709" w:hanging="709"/>
        <w:jc w:val="both"/>
      </w:pPr>
      <w:r>
        <w:rPr>
          <w:rFonts w:cs="Times New Roman"/>
        </w:rPr>
        <w:t xml:space="preserve">Rook, D. W. dan Fisher, R. J. 1995. “Normative influences on impulsive buying behavior”. </w:t>
      </w:r>
      <w:r>
        <w:rPr>
          <w:rFonts w:cs="Times New Roman"/>
          <w:i/>
        </w:rPr>
        <w:t>Journal of Consumer Research</w:t>
      </w:r>
      <w:r>
        <w:rPr>
          <w:rFonts w:cs="Times New Roman"/>
        </w:rPr>
        <w:t xml:space="preserve"> 22(3): 305–313.</w:t>
      </w:r>
    </w:p>
    <w:p w14:paraId="48AD95F1" w14:textId="77777777" w:rsidR="009E7979" w:rsidRDefault="00EB00AA">
      <w:pPr>
        <w:spacing w:after="120"/>
        <w:ind w:left="709" w:hanging="709"/>
        <w:jc w:val="both"/>
      </w:pPr>
      <w:r>
        <w:rPr>
          <w:rFonts w:cs="Times New Roman"/>
        </w:rPr>
        <w:t xml:space="preserve">Sekaran, U. dan Bougie, R. 2016. </w:t>
      </w:r>
      <w:r>
        <w:rPr>
          <w:rFonts w:cs="Times New Roman"/>
          <w:i/>
        </w:rPr>
        <w:t>Research Methods for Business: A Skill-Building Approach</w:t>
      </w:r>
      <w:r>
        <w:rPr>
          <w:rFonts w:cs="Times New Roman"/>
        </w:rPr>
        <w:t>. Edisi 7. Chichester, West Sussex: John Wiley dan Sons.</w:t>
      </w:r>
    </w:p>
    <w:p w14:paraId="465E1ACA" w14:textId="77777777" w:rsidR="009E7979" w:rsidRDefault="00EB00AA">
      <w:pPr>
        <w:spacing w:after="120"/>
        <w:ind w:left="709" w:hanging="709"/>
        <w:jc w:val="both"/>
      </w:pPr>
      <w:r>
        <w:rPr>
          <w:rFonts w:cs="Times New Roman"/>
        </w:rPr>
        <w:t xml:space="preserve">Shiller, R. J. 2000. </w:t>
      </w:r>
      <w:r>
        <w:rPr>
          <w:rFonts w:cs="Times New Roman"/>
          <w:i/>
        </w:rPr>
        <w:t>Irrational Exuberance</w:t>
      </w:r>
      <w:r>
        <w:rPr>
          <w:rFonts w:cs="Times New Roman"/>
        </w:rPr>
        <w:t>. Princeton, NJ: Princeton University Press.</w:t>
      </w:r>
    </w:p>
    <w:p w14:paraId="233681DD" w14:textId="77777777" w:rsidR="009E7979" w:rsidRDefault="00EB00AA">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xml:space="preserve"> 69(1): 99–118.</w:t>
      </w:r>
    </w:p>
    <w:p w14:paraId="7D20C3E3" w14:textId="77777777" w:rsidR="009E7979" w:rsidRDefault="00EB00AA">
      <w:pPr>
        <w:spacing w:after="120"/>
        <w:ind w:left="709" w:hanging="709"/>
        <w:jc w:val="both"/>
      </w:pPr>
      <w:r>
        <w:rPr>
          <w:rFonts w:cs="Times New Roman"/>
        </w:rPr>
        <w:t xml:space="preserve">Spero, I. dan Stone, M. 2004. “Agents of change: how young consumers are changing the world of marketing”. </w:t>
      </w:r>
      <w:r>
        <w:rPr>
          <w:rFonts w:cs="Times New Roman"/>
          <w:i/>
        </w:rPr>
        <w:t>Qualitative Market Research: An International Journal</w:t>
      </w:r>
      <w:r>
        <w:rPr>
          <w:rFonts w:cs="Times New Roman"/>
        </w:rPr>
        <w:t xml:space="preserve"> 7(2): 153–159.</w:t>
      </w:r>
    </w:p>
    <w:p w14:paraId="6D07DC0A" w14:textId="77777777" w:rsidR="009E7979" w:rsidRDefault="00EB00AA">
      <w:pPr>
        <w:spacing w:after="120"/>
        <w:ind w:left="709" w:hanging="709"/>
        <w:jc w:val="both"/>
      </w:pPr>
      <w:r>
        <w:rPr>
          <w:rFonts w:cs="Times New Roman"/>
        </w:rPr>
        <w:t xml:space="preserve">Statista. 2024. </w:t>
      </w:r>
      <w:r>
        <w:rPr>
          <w:rFonts w:cs="Times New Roman"/>
          <w:i/>
        </w:rPr>
        <w:t>Top 10 Highest-Grossing Media Franchises Worldwide of All Time</w:t>
      </w:r>
      <w:r>
        <w:rPr>
          <w:rFonts w:cs="Times New Roman"/>
        </w:rPr>
        <w:t>. New York: Statista Inc.</w:t>
      </w:r>
      <w:r>
        <w:rPr>
          <w:rFonts w:cs="Times New Roman"/>
        </w:rPr>
        <w:t xml:space="preserve"> </w:t>
      </w:r>
      <w:hyperlink r:id="rId18">
        <w:r>
          <w:rPr>
            <w:color w:val="0563C1"/>
            <w:u w:val="single"/>
          </w:rPr>
          <w:t>https://www.statista.com/chart/24277/media-franchises-with-most-sales/</w:t>
        </w:r>
      </w:hyperlink>
    </w:p>
    <w:p w14:paraId="61916025" w14:textId="77777777" w:rsidR="009E7979" w:rsidRDefault="00EB00AA">
      <w:pPr>
        <w:spacing w:after="120"/>
        <w:ind w:left="709" w:hanging="709"/>
        <w:jc w:val="both"/>
      </w:pPr>
      <w:r>
        <w:rPr>
          <w:rFonts w:cs="Times New Roman"/>
        </w:rPr>
        <w:lastRenderedPageBreak/>
        <w:t xml:space="preserve">Stern, H. 1962. “The significance of impulse buying today”. </w:t>
      </w:r>
      <w:r>
        <w:rPr>
          <w:rFonts w:cs="Times New Roman"/>
          <w:i/>
        </w:rPr>
        <w:t>Journal of Marketing</w:t>
      </w:r>
      <w:r>
        <w:rPr>
          <w:rFonts w:cs="Times New Roman"/>
        </w:rPr>
        <w:t xml:space="preserve"> 26(2): 59–62.</w:t>
      </w:r>
    </w:p>
    <w:p w14:paraId="212256AA" w14:textId="77777777" w:rsidR="009E7979" w:rsidRDefault="00EB00AA">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Edisi 2. Bandung: Alfabeta.</w:t>
      </w:r>
    </w:p>
    <w:p w14:paraId="3D638ED3" w14:textId="77777777" w:rsidR="009E7979" w:rsidRDefault="00EB00AA">
      <w:pPr>
        <w:spacing w:after="120"/>
        <w:ind w:left="709" w:hanging="709"/>
        <w:jc w:val="both"/>
      </w:pPr>
      <w:r>
        <w:rPr>
          <w:rFonts w:cs="Times New Roman"/>
        </w:rPr>
        <w:t xml:space="preserve">Sultan, A. J., Joireman, J., dan Sprott, D. E. 2012. “Building consumers' impulsive buying model: The moderating role of self-control”. </w:t>
      </w:r>
      <w:r>
        <w:rPr>
          <w:rFonts w:cs="Times New Roman"/>
          <w:i/>
        </w:rPr>
        <w:t>Journal of Consumer Marketing</w:t>
      </w:r>
      <w:r>
        <w:rPr>
          <w:rFonts w:cs="Times New Roman"/>
        </w:rPr>
        <w:t xml:space="preserve"> 29(1): 61–73.</w:t>
      </w:r>
    </w:p>
    <w:p w14:paraId="2F6B110A" w14:textId="77777777" w:rsidR="009E7979" w:rsidRDefault="00EB00AA">
      <w:pPr>
        <w:spacing w:after="120"/>
        <w:ind w:left="709" w:hanging="709"/>
        <w:jc w:val="both"/>
      </w:pPr>
      <w:r>
        <w:rPr>
          <w:rFonts w:cs="Times New Roman"/>
        </w:rPr>
        <w:t xml:space="preserve">Tan, D. A. dan Adyantari, A. 2024. “Ketidakpastian blind box dan perilaku pembelian impulsif: Peran nilai fungsional, emosional, dan sosial”. </w:t>
      </w:r>
      <w:r>
        <w:rPr>
          <w:rFonts w:cs="Times New Roman"/>
          <w:i/>
        </w:rPr>
        <w:t>Bisma: Jurnal Bisnis dan Manajemen</w:t>
      </w:r>
      <w:r>
        <w:rPr>
          <w:rFonts w:cs="Times New Roman"/>
        </w:rPr>
        <w:t xml:space="preserve"> 20(2): 145–158.</w:t>
      </w:r>
    </w:p>
    <w:p w14:paraId="3979850D" w14:textId="77777777" w:rsidR="009E7979" w:rsidRDefault="00EB00AA">
      <w:pPr>
        <w:spacing w:after="120"/>
        <w:ind w:left="709" w:hanging="709"/>
        <w:jc w:val="both"/>
      </w:pPr>
      <w:r>
        <w:rPr>
          <w:rFonts w:cs="Times New Roman"/>
        </w:rPr>
        <w:t xml:space="preserve">The Pokémon Company. 2024. </w:t>
      </w:r>
      <w:r>
        <w:rPr>
          <w:rFonts w:cs="Times New Roman"/>
          <w:i/>
        </w:rPr>
        <w:t>Corporate Business Data dan Trading Card Game Historical Production Statistics</w:t>
      </w:r>
      <w:r>
        <w:rPr>
          <w:rFonts w:cs="Times New Roman"/>
        </w:rPr>
        <w:t>. Tokyo: The Pokémon Company.</w:t>
      </w:r>
      <w:r>
        <w:rPr>
          <w:rFonts w:cs="Times New Roman"/>
        </w:rPr>
        <w:t xml:space="preserve"> </w:t>
      </w:r>
      <w:hyperlink r:id="rId19">
        <w:r>
          <w:rPr>
            <w:color w:val="0563C1"/>
            <w:u w:val="single"/>
          </w:rPr>
          <w:t>https://corporate.pokemon.co.jp/en/aboutus/figures/</w:t>
        </w:r>
      </w:hyperlink>
    </w:p>
    <w:p w14:paraId="05F20417" w14:textId="77777777" w:rsidR="009E7979" w:rsidRDefault="00EB00AA">
      <w:pPr>
        <w:spacing w:after="120"/>
        <w:ind w:left="709" w:hanging="709"/>
        <w:jc w:val="both"/>
      </w:pPr>
      <w:r>
        <w:rPr>
          <w:rFonts w:cs="Times New Roman"/>
        </w:rPr>
        <w:t xml:space="preserve">Tangney, J. P., Baumeister, R. F., dan Boone, A. L. 2004. “High self-control predicts good adjustment, less pathology, better grades, and interpersonal success”. </w:t>
      </w:r>
      <w:r>
        <w:rPr>
          <w:rFonts w:cs="Times New Roman"/>
          <w:i/>
        </w:rPr>
        <w:t>Journal of Personality</w:t>
      </w:r>
      <w:r>
        <w:rPr>
          <w:rFonts w:cs="Times New Roman"/>
        </w:rPr>
        <w:t xml:space="preserve"> 72(2): 271–324.</w:t>
      </w:r>
    </w:p>
    <w:p w14:paraId="30939AF5" w14:textId="77777777" w:rsidR="009E7979" w:rsidRDefault="00EB00AA">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xml:space="preserve"> 4(3): 199–214.</w:t>
      </w:r>
    </w:p>
    <w:p w14:paraId="29AC701D" w14:textId="77777777" w:rsidR="009E7979" w:rsidRDefault="00EB00AA">
      <w:pPr>
        <w:spacing w:after="120"/>
        <w:ind w:left="709" w:hanging="709"/>
        <w:jc w:val="both"/>
      </w:pPr>
      <w:r>
        <w:rPr>
          <w:rFonts w:cs="Times New Roman"/>
        </w:rPr>
        <w:t xml:space="preserve">Thaler, R. H. dan Shefrin, H. M. 1981. “An economic theory of self-control”. </w:t>
      </w:r>
      <w:r>
        <w:rPr>
          <w:rFonts w:cs="Times New Roman"/>
          <w:i/>
        </w:rPr>
        <w:t>Journal of Political Economy</w:t>
      </w:r>
      <w:r>
        <w:rPr>
          <w:rFonts w:cs="Times New Roman"/>
        </w:rPr>
        <w:t xml:space="preserve"> 89(2): 392–406.</w:t>
      </w:r>
    </w:p>
    <w:p w14:paraId="5755CA79" w14:textId="77777777" w:rsidR="009E7979" w:rsidRDefault="00EB00AA">
      <w:pPr>
        <w:spacing w:after="120"/>
        <w:ind w:left="709" w:hanging="709"/>
        <w:jc w:val="both"/>
      </w:pPr>
      <w:r>
        <w:rPr>
          <w:rFonts w:cs="Times New Roman"/>
        </w:rPr>
        <w:t xml:space="preserve">Tirtayasa, S., Lubis, A. P., dan Khair, H. 2020. “Keputusan pembelian: Pengaruh hedonic shopping motive dan store atmosphere dengan impulse buying sebagai pemediasi”. </w:t>
      </w:r>
      <w:r>
        <w:rPr>
          <w:rFonts w:cs="Times New Roman"/>
          <w:i/>
        </w:rPr>
        <w:t>Jurnal Inspirasi Bisnis dan Manajemen</w:t>
      </w:r>
      <w:r>
        <w:rPr>
          <w:rFonts w:cs="Times New Roman"/>
        </w:rPr>
        <w:t xml:space="preserve"> 4(1): 35–48.</w:t>
      </w:r>
    </w:p>
    <w:p w14:paraId="114557CE" w14:textId="77777777" w:rsidR="009E7979" w:rsidRDefault="00EB00AA">
      <w:pPr>
        <w:spacing w:after="120"/>
        <w:ind w:left="709" w:hanging="709"/>
        <w:jc w:val="both"/>
      </w:pPr>
      <w:r>
        <w:rPr>
          <w:rFonts w:cs="Times New Roman"/>
        </w:rPr>
        <w:t xml:space="preserve">Verplanken, B. dan Herabadi, A. 2001. “Individual differences in impulse buying tendency: Feeling and no thinking”. </w:t>
      </w:r>
      <w:r>
        <w:rPr>
          <w:rFonts w:cs="Times New Roman"/>
          <w:i/>
        </w:rPr>
        <w:t>European Journal of Personality</w:t>
      </w:r>
      <w:r>
        <w:rPr>
          <w:rFonts w:cs="Times New Roman"/>
        </w:rPr>
        <w:t xml:space="preserve"> 15(S1): S71–S83.</w:t>
      </w:r>
    </w:p>
    <w:p w14:paraId="2C463721" w14:textId="77777777" w:rsidR="009E7979" w:rsidRDefault="00EB00AA">
      <w:pPr>
        <w:spacing w:after="120"/>
        <w:ind w:left="709" w:hanging="709"/>
        <w:jc w:val="both"/>
      </w:pPr>
      <w:r>
        <w:rPr>
          <w:rFonts w:cs="Times New Roman"/>
        </w:rPr>
        <w:t xml:space="preserve">Vohs, K. D. dan Faber, R. J. 2007. “Spent resources: Self-regulatory resource depletion and impulsive buying”. </w:t>
      </w:r>
      <w:r>
        <w:rPr>
          <w:rFonts w:cs="Times New Roman"/>
          <w:i/>
        </w:rPr>
        <w:t>Journal of Consumer Research</w:t>
      </w:r>
      <w:r>
        <w:rPr>
          <w:rFonts w:cs="Times New Roman"/>
        </w:rPr>
        <w:t xml:space="preserve"> 33(4): 537–547.</w:t>
      </w:r>
    </w:p>
    <w:p w14:paraId="1CBDB6CC" w14:textId="77777777" w:rsidR="009E7979" w:rsidRDefault="00EB00AA">
      <w:pPr>
        <w:spacing w:after="120"/>
        <w:ind w:left="709" w:hanging="709"/>
        <w:jc w:val="both"/>
      </w:pPr>
      <w:r>
        <w:rPr>
          <w:rFonts w:cs="Times New Roman"/>
        </w:rPr>
        <w:t xml:space="preserve">Zeigarnik, B. 1927. “Das Behalten erledigter und unerledigten Handlungen”. </w:t>
      </w:r>
      <w:r>
        <w:rPr>
          <w:rFonts w:cs="Times New Roman"/>
          <w:i/>
        </w:rPr>
        <w:t>Psychologische Forschung</w:t>
      </w:r>
      <w:r>
        <w:rPr>
          <w:rFonts w:cs="Times New Roman"/>
        </w:rPr>
        <w:t xml:space="preserve"> 9: 1–85.</w:t>
      </w:r>
    </w:p>
    <w:p w14:paraId="351A605D" w14:textId="77777777" w:rsidR="009E7979" w:rsidRDefault="00EB00AA">
      <w:pPr>
        <w:spacing w:after="120"/>
        <w:ind w:left="709" w:hanging="709"/>
        <w:jc w:val="both"/>
      </w:pPr>
      <w:r>
        <w:rPr>
          <w:rFonts w:cs="Times New Roman"/>
        </w:rPr>
        <w:t xml:space="preserve">Zheng, X., Men, J., Yang, F., dan Gong, X. 2019. “Understanding impulse buying in mobile commerce: An investigation into hedonic and utilitarian browsing”. </w:t>
      </w:r>
      <w:r>
        <w:rPr>
          <w:rFonts w:cs="Times New Roman"/>
          <w:i/>
        </w:rPr>
        <w:t>International Journal of Information Management</w:t>
      </w:r>
      <w:r>
        <w:rPr>
          <w:rFonts w:cs="Times New Roman"/>
        </w:rPr>
        <w:t xml:space="preserve"> 48: 151–160.</w:t>
      </w:r>
    </w:p>
    <w:sectPr w:rsidR="009E7979"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9633B" w14:textId="77777777" w:rsidR="00EB00AA" w:rsidRDefault="00EB00AA">
      <w:pPr>
        <w:spacing w:after="0" w:line="240" w:lineRule="auto"/>
      </w:pPr>
      <w:r>
        <w:separator/>
      </w:r>
    </w:p>
  </w:endnote>
  <w:endnote w:type="continuationSeparator" w:id="0">
    <w:p w14:paraId="71F0FAD9" w14:textId="77777777" w:rsidR="00EB00AA" w:rsidRDefault="00EB00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1553A" w14:textId="77777777" w:rsidR="009E7979" w:rsidRDefault="009E79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AEC18" w14:textId="77777777" w:rsidR="009E7979" w:rsidRDefault="00EB00AA">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B34A" w14:textId="77777777" w:rsidR="009E7979" w:rsidRDefault="00EB00AA">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73ABF" w14:textId="77777777" w:rsidR="00EB00AA" w:rsidRDefault="00EB00AA">
      <w:pPr>
        <w:spacing w:after="0" w:line="240" w:lineRule="auto"/>
      </w:pPr>
      <w:r>
        <w:separator/>
      </w:r>
    </w:p>
  </w:footnote>
  <w:footnote w:type="continuationSeparator" w:id="0">
    <w:p w14:paraId="3C62D535" w14:textId="77777777" w:rsidR="00EB00AA" w:rsidRDefault="00EB00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11056" w14:textId="77777777" w:rsidR="009E7979" w:rsidRDefault="009E79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F39F6" w14:textId="77777777" w:rsidR="009E7979" w:rsidRDefault="009E79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4506027">
    <w:abstractNumId w:val="8"/>
  </w:num>
  <w:num w:numId="2" w16cid:durableId="451901944">
    <w:abstractNumId w:val="6"/>
  </w:num>
  <w:num w:numId="3" w16cid:durableId="928346620">
    <w:abstractNumId w:val="5"/>
  </w:num>
  <w:num w:numId="4" w16cid:durableId="632953610">
    <w:abstractNumId w:val="4"/>
  </w:num>
  <w:num w:numId="5" w16cid:durableId="562106213">
    <w:abstractNumId w:val="7"/>
  </w:num>
  <w:num w:numId="6" w16cid:durableId="1833987911">
    <w:abstractNumId w:val="3"/>
  </w:num>
  <w:num w:numId="7" w16cid:durableId="1318069039">
    <w:abstractNumId w:val="2"/>
  </w:num>
  <w:num w:numId="8" w16cid:durableId="1311132139">
    <w:abstractNumId w:val="1"/>
  </w:num>
  <w:num w:numId="9" w16cid:durableId="481780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1FA8"/>
    <w:rsid w:val="0029639D"/>
    <w:rsid w:val="00326F90"/>
    <w:rsid w:val="005C5B11"/>
    <w:rsid w:val="009E7979"/>
    <w:rsid w:val="00AA1D8D"/>
    <w:rsid w:val="00B47730"/>
    <w:rsid w:val="00CB0664"/>
    <w:rsid w:val="00EB00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CB33D6"/>
  <w14:defaultImageDpi w14:val="300"/>
  <w15:docId w15:val="{C2C2D07D-9D9F-494B-AE03-001ED03AB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221FA8"/>
    <w:pPr>
      <w:spacing w:after="40" w:line="240" w:lineRule="auto"/>
    </w:pPr>
    <w:rPr>
      <w:rFonts w:cs="Times New Roman"/>
      <w:b/>
    </w:rPr>
  </w:style>
  <w:style w:type="paragraph" w:styleId="TOC2">
    <w:name w:val="toc 2"/>
    <w:basedOn w:val="Normal"/>
    <w:next w:val="Normal"/>
    <w:autoRedefine/>
    <w:uiPriority w:val="39"/>
    <w:unhideWhenUsed/>
    <w:rsid w:val="00221FA8"/>
    <w:pPr>
      <w:spacing w:after="40" w:line="240" w:lineRule="auto"/>
      <w:ind w:left="360"/>
    </w:pPr>
    <w:rPr>
      <w:rFonts w:cs="Times New Roman"/>
    </w:rPr>
  </w:style>
  <w:style w:type="paragraph" w:styleId="TOC3">
    <w:name w:val="toc 3"/>
    <w:basedOn w:val="Normal"/>
    <w:next w:val="Normal"/>
    <w:autoRedefine/>
    <w:uiPriority w:val="39"/>
    <w:unhideWhenUsed/>
    <w:rsid w:val="00221FA8"/>
    <w:pPr>
      <w:spacing w:after="40" w:line="240" w:lineRule="auto"/>
      <w:ind w:left="720"/>
    </w:pPr>
    <w:rPr>
      <w:rFonts w:cs="Times New Roman"/>
      <w:sz w:val="22"/>
    </w:rPr>
  </w:style>
  <w:style w:type="character" w:styleId="Hyperlink">
    <w:name w:val="Hyperlink"/>
    <w:basedOn w:val="DefaultParagraphFont"/>
    <w:uiPriority w:val="99"/>
    <w:unhideWhenUsed/>
    <w:rsid w:val="00221FA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13610</Words>
  <Characters>77578</Characters>
  <Application>Microsoft Office Word</Application>
  <DocSecurity>0</DocSecurity>
  <Lines>646</Lines>
  <Paragraphs>182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2026-09-16T06:08:00Z</dcterms:modified>
  <cp:category/>
</cp:coreProperties>
</file>