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34A54" w14:textId="77777777" w:rsidR="006F578B" w:rsidRDefault="00062320">
      <w:pPr>
        <w:spacing w:after="360"/>
        <w:jc w:val="center"/>
      </w:pPr>
      <w:r>
        <w:rPr>
          <w:noProof/>
        </w:rPr>
        <w:drawing>
          <wp:inline distT="0" distB="0" distL="0" distR="0" wp14:anchorId="09B5E8AE" wp14:editId="22AC12BC">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0047245A" w14:textId="77777777" w:rsidR="006F578B" w:rsidRDefault="00062320">
      <w:pPr>
        <w:spacing w:before="120" w:after="360"/>
        <w:jc w:val="center"/>
      </w:pPr>
      <w:r>
        <w:rPr>
          <w:rFonts w:cs="Times New Roman"/>
          <w:b/>
          <w:sz w:val="28"/>
        </w:rPr>
        <w:t>PROPOSAL SKRIPSI</w:t>
      </w:r>
    </w:p>
    <w:p w14:paraId="444A4E23" w14:textId="77777777" w:rsidR="006F578B" w:rsidRDefault="00062320">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71A46C74" w14:textId="77777777" w:rsidR="006F578B" w:rsidRDefault="00062320">
      <w:pPr>
        <w:spacing w:before="360" w:after="480"/>
        <w:jc w:val="center"/>
      </w:pPr>
      <w:r>
        <w:rPr>
          <w:rFonts w:cs="Times New Roman"/>
        </w:rPr>
        <w:t>Diajukan Kepada Program Studi S1 Manajemen</w:t>
      </w:r>
      <w:r>
        <w:rPr>
          <w:rFonts w:cs="Times New Roman"/>
        </w:rPr>
        <w:br/>
        <w:t>Untuk Menyusun Skripsi Sarjana Manajemen (S.M.)</w:t>
      </w:r>
    </w:p>
    <w:p w14:paraId="4BE1A144" w14:textId="77777777" w:rsidR="006F578B" w:rsidRDefault="00062320">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29F482C0" w14:textId="77777777" w:rsidR="006F578B" w:rsidRDefault="00062320">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2448B972" w14:textId="77777777" w:rsidR="006F578B" w:rsidRDefault="006F578B">
      <w:pPr>
        <w:sectPr w:rsidR="006F578B">
          <w:footerReference w:type="first" r:id="rId9"/>
          <w:pgSz w:w="11906" w:h="16838"/>
          <w:pgMar w:top="1701" w:right="1701" w:bottom="1701" w:left="2268" w:header="720" w:footer="720" w:gutter="0"/>
          <w:cols w:space="720"/>
          <w:titlePg/>
          <w:docGrid w:linePitch="360"/>
        </w:sectPr>
      </w:pPr>
    </w:p>
    <w:p w14:paraId="14FF1F03" w14:textId="77777777" w:rsidR="006F578B" w:rsidRDefault="00062320">
      <w:pPr>
        <w:keepNext/>
        <w:pageBreakBefore/>
        <w:spacing w:after="360" w:line="360" w:lineRule="auto"/>
        <w:jc w:val="center"/>
      </w:pPr>
      <w:r>
        <w:rPr>
          <w:rFonts w:cs="Times New Roman"/>
          <w:b/>
        </w:rPr>
        <w:lastRenderedPageBreak/>
        <w:t>DAFTAR ISI</w:t>
      </w:r>
    </w:p>
    <w:p w14:paraId="6E1512CC" w14:textId="07153DBF" w:rsidR="007971EB" w:rsidRDefault="007971EB">
      <w:pPr>
        <w:pStyle w:val="TOC1"/>
        <w:tabs>
          <w:tab w:val="right" w:leader="dot" w:pos="7927"/>
        </w:tabs>
        <w:rPr>
          <w:rFonts w:asciiTheme="minorHAnsi" w:hAnsiTheme="minorHAnsi" w:cstheme="minorBidi"/>
          <w:b w:val="0"/>
          <w:noProof/>
          <w:color w:val="auto"/>
          <w:kern w:val="2"/>
          <w:szCs w:val="24"/>
          <w14:ligatures w14:val="standardContextual"/>
        </w:rPr>
      </w:pPr>
      <w:hyperlink w:anchor="_Toc241753622" w:history="1">
        <w:r w:rsidRPr="007971EB">
          <w:rPr>
            <w:noProof/>
            <w:color w:val="000000"/>
          </w:rPr>
          <w:t>DAFTAR TABEL</w:t>
        </w:r>
        <w:r>
          <w:rPr>
            <w:noProof/>
            <w:color w:val="000000"/>
          </w:rPr>
          <w:tab/>
          <w:t>iv</w:t>
        </w:r>
      </w:hyperlink>
    </w:p>
    <w:p w14:paraId="397F162B" w14:textId="5F2D1731" w:rsidR="007971EB" w:rsidRDefault="007971EB">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GAMBAR" w:history="1">
        <w:r w:rsidRPr="007971EB">
          <w:rPr>
            <w:noProof/>
            <w:color w:val="000000"/>
          </w:rPr>
          <w:t>DAFTAR GAMBAR</w:t>
        </w:r>
        <w:r>
          <w:rPr>
            <w:noProof/>
            <w:color w:val="000000"/>
          </w:rPr>
          <w:tab/>
          <w:t>v</w:t>
        </w:r>
      </w:hyperlink>
    </w:p>
    <w:p w14:paraId="5B82456A" w14:textId="3F73A9D8" w:rsidR="007971EB" w:rsidRDefault="007971EB">
      <w:pPr>
        <w:pStyle w:val="TOC1"/>
        <w:tabs>
          <w:tab w:val="right" w:leader="dot" w:pos="7927"/>
        </w:tabs>
        <w:rPr>
          <w:rFonts w:asciiTheme="minorHAnsi" w:hAnsiTheme="minorHAnsi" w:cstheme="minorBidi"/>
          <w:b w:val="0"/>
          <w:noProof/>
          <w:color w:val="auto"/>
          <w:kern w:val="2"/>
          <w:szCs w:val="24"/>
          <w14:ligatures w14:val="standardContextual"/>
        </w:rPr>
      </w:pPr>
      <w:hyperlink w:anchor="TOC_BAB_1_PENDAHULUAN" w:history="1">
        <w:r w:rsidRPr="007971EB">
          <w:rPr>
            <w:noProof/>
            <w:color w:val="000000"/>
          </w:rPr>
          <w:t>BAB 1 PENDAHULUAN</w:t>
        </w:r>
        <w:r>
          <w:rPr>
            <w:noProof/>
            <w:color w:val="000000"/>
          </w:rPr>
          <w:tab/>
          <w:t>1</w:t>
        </w:r>
      </w:hyperlink>
    </w:p>
    <w:p w14:paraId="2FADCC86" w14:textId="18084762"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1_1_LATAR_BELAKANG_PENELITIAN" w:history="1">
        <w:r w:rsidRPr="007971EB">
          <w:rPr>
            <w:noProof/>
            <w:color w:val="000000"/>
          </w:rPr>
          <w:t>1.1 Latar Belakang Penelitian</w:t>
        </w:r>
        <w:r>
          <w:rPr>
            <w:noProof/>
            <w:color w:val="000000"/>
          </w:rPr>
          <w:tab/>
          <w:t>1</w:t>
        </w:r>
      </w:hyperlink>
    </w:p>
    <w:p w14:paraId="398C026D" w14:textId="4D5917D1"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1_2_PERUMUSAN_MASALAH" w:history="1">
        <w:r w:rsidRPr="007971EB">
          <w:rPr>
            <w:noProof/>
            <w:color w:val="000000"/>
          </w:rPr>
          <w:t>1.2 Perumusan Masalah</w:t>
        </w:r>
        <w:r>
          <w:rPr>
            <w:noProof/>
            <w:color w:val="000000"/>
          </w:rPr>
          <w:tab/>
          <w:t>11</w:t>
        </w:r>
      </w:hyperlink>
    </w:p>
    <w:p w14:paraId="4B45EFF4" w14:textId="43F7D88A"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1_3_TUJUAN_PENELITIAN" w:history="1">
        <w:r w:rsidRPr="007971EB">
          <w:rPr>
            <w:noProof/>
            <w:color w:val="000000"/>
          </w:rPr>
          <w:t>1.3 Tujuan Penelitian</w:t>
        </w:r>
        <w:r>
          <w:rPr>
            <w:noProof/>
            <w:color w:val="000000"/>
          </w:rPr>
          <w:tab/>
          <w:t>12</w:t>
        </w:r>
      </w:hyperlink>
    </w:p>
    <w:p w14:paraId="5513541B" w14:textId="354A0461"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1_4_MANFAAT_PENELITIAN" w:history="1">
        <w:r w:rsidRPr="007971EB">
          <w:rPr>
            <w:noProof/>
            <w:color w:val="000000"/>
          </w:rPr>
          <w:t>1.4 Manfaat Penelitian</w:t>
        </w:r>
        <w:r>
          <w:rPr>
            <w:noProof/>
            <w:color w:val="000000"/>
          </w:rPr>
          <w:tab/>
          <w:t>12</w:t>
        </w:r>
      </w:hyperlink>
    </w:p>
    <w:p w14:paraId="618E824C" w14:textId="5183D6C0"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1_MANFAAT_TEORETIS" w:history="1">
        <w:r w:rsidRPr="007971EB">
          <w:rPr>
            <w:noProof/>
            <w:color w:val="000000"/>
          </w:rPr>
          <w:t>1.4.1 Manfaat Teoretis</w:t>
        </w:r>
        <w:r>
          <w:rPr>
            <w:noProof/>
            <w:color w:val="000000"/>
          </w:rPr>
          <w:tab/>
          <w:t>13</w:t>
        </w:r>
      </w:hyperlink>
    </w:p>
    <w:p w14:paraId="33298C6E" w14:textId="28C1CBE6"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2_MANFAAT_PRAKTIS" w:history="1">
        <w:r w:rsidRPr="007971EB">
          <w:rPr>
            <w:noProof/>
            <w:color w:val="000000"/>
          </w:rPr>
          <w:t>1.4.2 Manfaat Praktis</w:t>
        </w:r>
        <w:r>
          <w:rPr>
            <w:noProof/>
            <w:color w:val="000000"/>
          </w:rPr>
          <w:tab/>
          <w:t>13</w:t>
        </w:r>
      </w:hyperlink>
    </w:p>
    <w:p w14:paraId="5BFD243D" w14:textId="4AA0534F" w:rsidR="007971EB" w:rsidRDefault="007971EB">
      <w:pPr>
        <w:pStyle w:val="TOC1"/>
        <w:tabs>
          <w:tab w:val="right" w:leader="dot" w:pos="7927"/>
        </w:tabs>
        <w:rPr>
          <w:rFonts w:asciiTheme="minorHAnsi" w:hAnsiTheme="minorHAnsi" w:cstheme="minorBidi"/>
          <w:b w:val="0"/>
          <w:noProof/>
          <w:color w:val="auto"/>
          <w:kern w:val="2"/>
          <w:szCs w:val="24"/>
          <w14:ligatures w14:val="standardContextual"/>
        </w:rPr>
      </w:pPr>
      <w:hyperlink w:anchor="TOC_BAB_2_KAJIAN_PUSTAKA_DAN_PENGEMBANGA" w:history="1">
        <w:r w:rsidRPr="007971EB">
          <w:rPr>
            <w:noProof/>
            <w:color w:val="000000"/>
          </w:rPr>
          <w:t>BAB 2 KAJIAN PUSTAKA DAN PENGEMBANGAN HIPOTESIS</w:t>
        </w:r>
        <w:r>
          <w:rPr>
            <w:noProof/>
            <w:color w:val="000000"/>
          </w:rPr>
          <w:tab/>
          <w:t>15</w:t>
        </w:r>
      </w:hyperlink>
    </w:p>
    <w:p w14:paraId="19640E8E" w14:textId="35C65006"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2_1_LANDASAN_TEORI" w:history="1">
        <w:r w:rsidRPr="007971EB">
          <w:rPr>
            <w:noProof/>
            <w:color w:val="000000"/>
          </w:rPr>
          <w:t>2.1 Landasan Teori</w:t>
        </w:r>
        <w:r>
          <w:rPr>
            <w:noProof/>
            <w:color w:val="000000"/>
          </w:rPr>
          <w:tab/>
          <w:t>15</w:t>
        </w:r>
      </w:hyperlink>
    </w:p>
    <w:p w14:paraId="2E8F219F" w14:textId="6C91457F"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1_LANDASAN_TEORETIS_PENDEKATAN_K" w:history="1">
        <w:r w:rsidRPr="007971EB">
          <w:rPr>
            <w:noProof/>
            <w:color w:val="000000"/>
          </w:rPr>
          <w:t>2.1.1 Landasan Teoretis: Pendekatan Keuangan Perilaku (</w:t>
        </w:r>
        <w:r w:rsidRPr="007971EB">
          <w:rPr>
            <w:i/>
            <w:noProof/>
            <w:color w:val="000000"/>
          </w:rPr>
          <w:t>Behavioral Finance</w:t>
        </w:r>
        <w:r w:rsidRPr="007971EB">
          <w:rPr>
            <w:noProof/>
            <w:color w:val="000000"/>
          </w:rPr>
          <w:t>)</w:t>
        </w:r>
        <w:r>
          <w:rPr>
            <w:noProof/>
            <w:color w:val="000000"/>
          </w:rPr>
          <w:tab/>
          <w:t>15</w:t>
        </w:r>
      </w:hyperlink>
    </w:p>
    <w:p w14:paraId="4409A7E7" w14:textId="0DE86990"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2_PENDEKATAN_STIMULUS_ORGANISM_R" w:history="1">
        <w:r w:rsidRPr="007971EB">
          <w:rPr>
            <w:noProof/>
            <w:color w:val="000000"/>
          </w:rPr>
          <w:t xml:space="preserve">2.1.2 Pendekatan </w:t>
        </w:r>
        <w:r w:rsidRPr="007971EB">
          <w:rPr>
            <w:i/>
            <w:noProof/>
            <w:color w:val="000000"/>
          </w:rPr>
          <w:t>Stimulus-Organism-Response</w:t>
        </w:r>
        <w:r w:rsidRPr="007971EB">
          <w:rPr>
            <w:noProof/>
            <w:color w:val="000000"/>
          </w:rPr>
          <w:t xml:space="preserve"> (S-O-R)</w:t>
        </w:r>
        <w:r>
          <w:rPr>
            <w:noProof/>
            <w:color w:val="000000"/>
          </w:rPr>
          <w:tab/>
          <w:t>16</w:t>
        </w:r>
      </w:hyperlink>
    </w:p>
    <w:p w14:paraId="417B2C46" w14:textId="6FFDC8D8"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3_PSIKOLOGI_KOLEKTOR_DAN_COLLECT" w:history="1">
        <w:r w:rsidRPr="007971EB">
          <w:rPr>
            <w:noProof/>
            <w:color w:val="000000"/>
          </w:rPr>
          <w:t xml:space="preserve">2.1.3 Psikologi Kolektor dan </w:t>
        </w:r>
        <w:r w:rsidRPr="007971EB">
          <w:rPr>
            <w:i/>
            <w:noProof/>
            <w:color w:val="000000"/>
          </w:rPr>
          <w:t>Collection-Goal Tipping Point Effect</w:t>
        </w:r>
        <w:r>
          <w:rPr>
            <w:noProof/>
            <w:color w:val="000000"/>
          </w:rPr>
          <w:tab/>
          <w:t>16</w:t>
        </w:r>
      </w:hyperlink>
    </w:p>
    <w:p w14:paraId="2D5E4DBA" w14:textId="4B6D3154"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4_TEORI_REGULASI_DIRI_SELF_REGUL" w:history="1">
        <w:r w:rsidRPr="007971EB">
          <w:rPr>
            <w:noProof/>
            <w:color w:val="000000"/>
          </w:rPr>
          <w:t>2.1.4 Teori Regulasi Diri (</w:t>
        </w:r>
        <w:r w:rsidRPr="007971EB">
          <w:rPr>
            <w:i/>
            <w:noProof/>
            <w:color w:val="000000"/>
          </w:rPr>
          <w:t>Self-Regulation Theory</w:t>
        </w:r>
        <w:r w:rsidRPr="007971EB">
          <w:rPr>
            <w:noProof/>
            <w:color w:val="000000"/>
          </w:rPr>
          <w:t>)</w:t>
        </w:r>
        <w:r>
          <w:rPr>
            <w:noProof/>
            <w:color w:val="000000"/>
          </w:rPr>
          <w:tab/>
          <w:t>17</w:t>
        </w:r>
      </w:hyperlink>
    </w:p>
    <w:p w14:paraId="15D89950" w14:textId="33433006"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2_2_KAJIAN_VARIABEL_PENELITIAN" w:history="1">
        <w:r w:rsidRPr="007971EB">
          <w:rPr>
            <w:noProof/>
            <w:color w:val="000000"/>
          </w:rPr>
          <w:t>2.2 Kajian Variabel Penelitian</w:t>
        </w:r>
        <w:r>
          <w:rPr>
            <w:noProof/>
            <w:color w:val="000000"/>
          </w:rPr>
          <w:tab/>
          <w:t>17</w:t>
        </w:r>
      </w:hyperlink>
    </w:p>
    <w:p w14:paraId="317E4324" w14:textId="24361DA6"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1_VARIABEL_DEPENDEN_Y_PEMBELIAN_" w:history="1">
        <w:r w:rsidRPr="007971EB">
          <w:rPr>
            <w:noProof/>
            <w:color w:val="000000"/>
          </w:rPr>
          <w:t>2.2.1 Variabel Dependen (</w:t>
        </w:r>
        <w:r w:rsidRPr="007971EB">
          <w:rPr>
            <w:i/>
            <w:noProof/>
            <w:color w:val="000000"/>
          </w:rPr>
          <w:t>Y</w:t>
        </w:r>
        <w:r w:rsidRPr="007971EB">
          <w:rPr>
            <w:noProof/>
            <w:color w:val="000000"/>
          </w:rPr>
          <w:t>): Pembelian Impulsif (</w:t>
        </w:r>
        <w:r w:rsidRPr="007971EB">
          <w:rPr>
            <w:i/>
            <w:noProof/>
            <w:color w:val="000000"/>
          </w:rPr>
          <w:t>Impulsive Buying</w:t>
        </w:r>
        <w:r w:rsidRPr="007971EB">
          <w:rPr>
            <w:noProof/>
            <w:color w:val="000000"/>
          </w:rPr>
          <w:t>)</w:t>
        </w:r>
        <w:r>
          <w:rPr>
            <w:noProof/>
            <w:color w:val="000000"/>
          </w:rPr>
          <w:tab/>
          <w:t>17</w:t>
        </w:r>
      </w:hyperlink>
    </w:p>
    <w:p w14:paraId="53E294F1" w14:textId="428DCCF6"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2_VARIABEL_INDEPENDEN_X₁_MOTIVAS" w:history="1">
        <w:r w:rsidRPr="007971EB">
          <w:rPr>
            <w:noProof/>
            <w:color w:val="000000"/>
          </w:rPr>
          <w:t>2.2.2 Variabel Independen (</w:t>
        </w:r>
        <w:r w:rsidRPr="007971EB">
          <w:rPr>
            <w:i/>
            <w:noProof/>
            <w:color w:val="000000"/>
          </w:rPr>
          <w:t>X</w:t>
        </w:r>
        <w:r w:rsidRPr="007971EB">
          <w:rPr>
            <w:noProof/>
            <w:color w:val="000000"/>
          </w:rPr>
          <w:t>₁): Motivasi Hedonis (</w:t>
        </w:r>
        <w:r w:rsidRPr="007971EB">
          <w:rPr>
            <w:i/>
            <w:noProof/>
            <w:color w:val="000000"/>
          </w:rPr>
          <w:t>Hedonic Motivation</w:t>
        </w:r>
        <w:r w:rsidRPr="007971EB">
          <w:rPr>
            <w:noProof/>
            <w:color w:val="000000"/>
          </w:rPr>
          <w:t>)</w:t>
        </w:r>
        <w:r>
          <w:rPr>
            <w:noProof/>
            <w:color w:val="000000"/>
          </w:rPr>
          <w:tab/>
          <w:t>17</w:t>
        </w:r>
      </w:hyperlink>
    </w:p>
    <w:p w14:paraId="3678CBBA" w14:textId="743FF3F3"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3_VARIABEL_INDEPENDEN_X₂_HASRAT_" w:history="1">
        <w:r w:rsidRPr="007971EB">
          <w:rPr>
            <w:noProof/>
            <w:color w:val="000000"/>
          </w:rPr>
          <w:t>2.2.3 Variabel Independen (</w:t>
        </w:r>
        <w:r w:rsidRPr="007971EB">
          <w:rPr>
            <w:i/>
            <w:noProof/>
            <w:color w:val="000000"/>
          </w:rPr>
          <w:t>X</w:t>
        </w:r>
        <w:r w:rsidRPr="007971EB">
          <w:rPr>
            <w:noProof/>
            <w:color w:val="000000"/>
          </w:rPr>
          <w:t>₂): Hasrat Kelengkapan Koleksi (</w:t>
        </w:r>
        <w:r w:rsidRPr="007971EB">
          <w:rPr>
            <w:i/>
            <w:noProof/>
            <w:color w:val="000000"/>
          </w:rPr>
          <w:t>Desire for Completeness</w:t>
        </w:r>
        <w:r w:rsidRPr="007971EB">
          <w:rPr>
            <w:noProof/>
            <w:color w:val="000000"/>
          </w:rPr>
          <w:t>)</w:t>
        </w:r>
        <w:r>
          <w:rPr>
            <w:noProof/>
            <w:color w:val="000000"/>
          </w:rPr>
          <w:tab/>
          <w:t>18</w:t>
        </w:r>
      </w:hyperlink>
    </w:p>
    <w:p w14:paraId="532C60CE" w14:textId="68805659"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4_VARIABEL_INDEPENDEN_X₃_MOTIF_S" w:history="1">
        <w:r w:rsidRPr="007971EB">
          <w:rPr>
            <w:noProof/>
            <w:color w:val="000000"/>
          </w:rPr>
          <w:t>2.2.4 Variabel Independen (</w:t>
        </w:r>
        <w:r w:rsidRPr="007971EB">
          <w:rPr>
            <w:i/>
            <w:noProof/>
            <w:color w:val="000000"/>
          </w:rPr>
          <w:t>X</w:t>
        </w:r>
        <w:r w:rsidRPr="007971EB">
          <w:rPr>
            <w:noProof/>
            <w:color w:val="000000"/>
          </w:rPr>
          <w:t>₃): Motif Spekulasi Finansial (</w:t>
        </w:r>
        <w:r w:rsidRPr="007971EB">
          <w:rPr>
            <w:i/>
            <w:noProof/>
            <w:color w:val="000000"/>
          </w:rPr>
          <w:t>Speculative Motive</w:t>
        </w:r>
        <w:r w:rsidRPr="007971EB">
          <w:rPr>
            <w:noProof/>
            <w:color w:val="000000"/>
          </w:rPr>
          <w:t>)</w:t>
        </w:r>
        <w:r>
          <w:rPr>
            <w:noProof/>
            <w:color w:val="000000"/>
          </w:rPr>
          <w:tab/>
          <w:t>18</w:t>
        </w:r>
      </w:hyperlink>
    </w:p>
    <w:p w14:paraId="688AAE8D" w14:textId="00222EA8"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5_VARIABEL_MODERASI_M_KONTROL_DI" w:history="1">
        <w:r w:rsidRPr="007971EB">
          <w:rPr>
            <w:noProof/>
            <w:color w:val="000000"/>
          </w:rPr>
          <w:t>2.2.5 Variabel Moderasi (</w:t>
        </w:r>
        <w:r w:rsidRPr="007971EB">
          <w:rPr>
            <w:i/>
            <w:noProof/>
            <w:color w:val="000000"/>
          </w:rPr>
          <w:t>M*</w:t>
        </w:r>
        <w:r w:rsidRPr="007971EB">
          <w:rPr>
            <w:noProof/>
            <w:color w:val="000000"/>
          </w:rPr>
          <w:t>): Kontrol Diri (</w:t>
        </w:r>
        <w:r w:rsidRPr="007971EB">
          <w:rPr>
            <w:i/>
            <w:noProof/>
            <w:color w:val="000000"/>
          </w:rPr>
          <w:t>Self-Control</w:t>
        </w:r>
        <w:r w:rsidRPr="007971EB">
          <w:rPr>
            <w:noProof/>
            <w:color w:val="000000"/>
          </w:rPr>
          <w:t>)</w:t>
        </w:r>
        <w:r>
          <w:rPr>
            <w:noProof/>
            <w:color w:val="000000"/>
          </w:rPr>
          <w:tab/>
          <w:t>18</w:t>
        </w:r>
      </w:hyperlink>
    </w:p>
    <w:p w14:paraId="2B5750C2" w14:textId="52855D6B"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2_3_PENELITIAN_SEBELUMNYA" w:history="1">
        <w:r w:rsidRPr="007971EB">
          <w:rPr>
            <w:noProof/>
            <w:color w:val="000000"/>
          </w:rPr>
          <w:t>2.3 Penelitian Sebelumnya</w:t>
        </w:r>
        <w:r>
          <w:rPr>
            <w:noProof/>
            <w:color w:val="000000"/>
          </w:rPr>
          <w:tab/>
          <w:t>19</w:t>
        </w:r>
      </w:hyperlink>
    </w:p>
    <w:p w14:paraId="4FC1EDC7" w14:textId="3F7EFEB0"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2_4_PENGEMBANGAN_HIPOTESIS" w:history="1">
        <w:r w:rsidRPr="007971EB">
          <w:rPr>
            <w:noProof/>
            <w:color w:val="000000"/>
          </w:rPr>
          <w:t>2.4 Pengembangan Hipotesis</w:t>
        </w:r>
        <w:r>
          <w:rPr>
            <w:noProof/>
            <w:color w:val="000000"/>
          </w:rPr>
          <w:tab/>
          <w:t>21</w:t>
        </w:r>
      </w:hyperlink>
    </w:p>
    <w:p w14:paraId="5DCBDA2F" w14:textId="5622C5CC"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1_PENGARUH_HEDONIC_MOTIVATION_TE" w:history="1">
        <w:r w:rsidRPr="007971EB">
          <w:rPr>
            <w:noProof/>
            <w:color w:val="000000"/>
          </w:rPr>
          <w:t xml:space="preserve">2.4.1 Pengaruh </w:t>
        </w:r>
        <w:r w:rsidRPr="007971EB">
          <w:rPr>
            <w:i/>
            <w:noProof/>
            <w:color w:val="000000"/>
          </w:rPr>
          <w:t>Hedonic Motivation</w:t>
        </w:r>
        <w:r w:rsidRPr="007971EB">
          <w:rPr>
            <w:noProof/>
            <w:color w:val="000000"/>
          </w:rPr>
          <w:t xml:space="preserve"> terhadap </w:t>
        </w:r>
        <w:r w:rsidRPr="007971EB">
          <w:rPr>
            <w:i/>
            <w:noProof/>
            <w:color w:val="000000"/>
          </w:rPr>
          <w:t>Impulsive Buying</w:t>
        </w:r>
        <w:r>
          <w:rPr>
            <w:noProof/>
            <w:color w:val="000000"/>
          </w:rPr>
          <w:tab/>
          <w:t>21</w:t>
        </w:r>
      </w:hyperlink>
    </w:p>
    <w:p w14:paraId="707E36AE" w14:textId="24F63C36"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2_PENGARUH_DESIRE_FOR_COMPLETENE" w:history="1">
        <w:r w:rsidRPr="007971EB">
          <w:rPr>
            <w:noProof/>
            <w:color w:val="000000"/>
          </w:rPr>
          <w:t xml:space="preserve">2.4.2 Pengaruh </w:t>
        </w:r>
        <w:r w:rsidRPr="007971EB">
          <w:rPr>
            <w:i/>
            <w:noProof/>
            <w:color w:val="000000"/>
          </w:rPr>
          <w:t>Desire for Completeness</w:t>
        </w:r>
        <w:r w:rsidRPr="007971EB">
          <w:rPr>
            <w:noProof/>
            <w:color w:val="000000"/>
          </w:rPr>
          <w:t xml:space="preserve"> terhadap </w:t>
        </w:r>
        <w:r w:rsidRPr="007971EB">
          <w:rPr>
            <w:i/>
            <w:noProof/>
            <w:color w:val="000000"/>
          </w:rPr>
          <w:t>Impulsive Buying</w:t>
        </w:r>
        <w:r>
          <w:rPr>
            <w:noProof/>
            <w:color w:val="000000"/>
          </w:rPr>
          <w:tab/>
          <w:t>22</w:t>
        </w:r>
      </w:hyperlink>
    </w:p>
    <w:p w14:paraId="3504A9D9" w14:textId="46690782"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3_PENGARUH_SPECULATIVE_MOTIVE_TE" w:history="1">
        <w:r w:rsidRPr="007971EB">
          <w:rPr>
            <w:noProof/>
            <w:color w:val="000000"/>
          </w:rPr>
          <w:t xml:space="preserve">2.4.3 Pengaruh </w:t>
        </w:r>
        <w:r w:rsidRPr="007971EB">
          <w:rPr>
            <w:i/>
            <w:noProof/>
            <w:color w:val="000000"/>
          </w:rPr>
          <w:t>Speculative Motive</w:t>
        </w:r>
        <w:r w:rsidRPr="007971EB">
          <w:rPr>
            <w:noProof/>
            <w:color w:val="000000"/>
          </w:rPr>
          <w:t xml:space="preserve"> terhadap </w:t>
        </w:r>
        <w:r w:rsidRPr="007971EB">
          <w:rPr>
            <w:i/>
            <w:noProof/>
            <w:color w:val="000000"/>
          </w:rPr>
          <w:t>Impulsive Buying</w:t>
        </w:r>
        <w:r>
          <w:rPr>
            <w:noProof/>
            <w:color w:val="000000"/>
          </w:rPr>
          <w:tab/>
          <w:t>23</w:t>
        </w:r>
      </w:hyperlink>
    </w:p>
    <w:p w14:paraId="0EF4AE65" w14:textId="0DAEA110"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4_PENGARUH_MODERASI_SELF_CONTROL" w:history="1">
        <w:r w:rsidRPr="007971EB">
          <w:rPr>
            <w:noProof/>
            <w:color w:val="000000"/>
          </w:rPr>
          <w:t xml:space="preserve">2.4.4 Pengaruh Moderasi </w:t>
        </w:r>
        <w:r w:rsidRPr="007971EB">
          <w:rPr>
            <w:i/>
            <w:noProof/>
            <w:color w:val="000000"/>
          </w:rPr>
          <w:t>Self-Control</w:t>
        </w:r>
        <w:r w:rsidRPr="007971EB">
          <w:rPr>
            <w:noProof/>
            <w:color w:val="000000"/>
          </w:rPr>
          <w:t xml:space="preserve"> terhadap Hubungan </w:t>
        </w:r>
        <w:r w:rsidRPr="007971EB">
          <w:rPr>
            <w:i/>
            <w:noProof/>
            <w:color w:val="000000"/>
          </w:rPr>
          <w:t>Hedonic Motivation</w:t>
        </w:r>
        <w:r w:rsidRPr="007971EB">
          <w:rPr>
            <w:noProof/>
            <w:color w:val="000000"/>
          </w:rPr>
          <w:t xml:space="preserve"> dan </w:t>
        </w:r>
        <w:r w:rsidRPr="007971EB">
          <w:rPr>
            <w:i/>
            <w:noProof/>
            <w:color w:val="000000"/>
          </w:rPr>
          <w:t>Impulsive Buying</w:t>
        </w:r>
        <w:r>
          <w:rPr>
            <w:noProof/>
            <w:color w:val="000000"/>
          </w:rPr>
          <w:tab/>
          <w:t>23</w:t>
        </w:r>
      </w:hyperlink>
    </w:p>
    <w:p w14:paraId="5BD313E2" w14:textId="1271F033"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5_PENGARUH_MODERASI_SELF_CONTROL" w:history="1">
        <w:r w:rsidRPr="007971EB">
          <w:rPr>
            <w:noProof/>
            <w:color w:val="000000"/>
          </w:rPr>
          <w:t xml:space="preserve">2.4.5 Pengaruh Moderasi </w:t>
        </w:r>
        <w:r w:rsidRPr="007971EB">
          <w:rPr>
            <w:i/>
            <w:noProof/>
            <w:color w:val="000000"/>
          </w:rPr>
          <w:t>Self-Control</w:t>
        </w:r>
        <w:r w:rsidRPr="007971EB">
          <w:rPr>
            <w:noProof/>
            <w:color w:val="000000"/>
          </w:rPr>
          <w:t xml:space="preserve"> terhadap Hubungan </w:t>
        </w:r>
        <w:r w:rsidRPr="007971EB">
          <w:rPr>
            <w:i/>
            <w:noProof/>
            <w:color w:val="000000"/>
          </w:rPr>
          <w:t>Desire for Completeness</w:t>
        </w:r>
        <w:r w:rsidRPr="007971EB">
          <w:rPr>
            <w:noProof/>
            <w:color w:val="000000"/>
          </w:rPr>
          <w:t xml:space="preserve"> dan </w:t>
        </w:r>
        <w:r w:rsidRPr="007971EB">
          <w:rPr>
            <w:i/>
            <w:noProof/>
            <w:color w:val="000000"/>
          </w:rPr>
          <w:t>Impulsive Buying</w:t>
        </w:r>
        <w:r>
          <w:rPr>
            <w:noProof/>
            <w:color w:val="000000"/>
          </w:rPr>
          <w:tab/>
          <w:t>24</w:t>
        </w:r>
      </w:hyperlink>
    </w:p>
    <w:p w14:paraId="4BAEB1F9" w14:textId="7E5D71DE"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6_PENGARUH_MODERASI_SELF_CONTROL" w:history="1">
        <w:r w:rsidRPr="007971EB">
          <w:rPr>
            <w:noProof/>
            <w:color w:val="000000"/>
          </w:rPr>
          <w:t xml:space="preserve">2.4.6 Pengaruh Moderasi </w:t>
        </w:r>
        <w:r w:rsidRPr="007971EB">
          <w:rPr>
            <w:i/>
            <w:noProof/>
            <w:color w:val="000000"/>
          </w:rPr>
          <w:t>Self-Control</w:t>
        </w:r>
        <w:r w:rsidRPr="007971EB">
          <w:rPr>
            <w:noProof/>
            <w:color w:val="000000"/>
          </w:rPr>
          <w:t xml:space="preserve"> terhadap Hubungan </w:t>
        </w:r>
        <w:r w:rsidRPr="007971EB">
          <w:rPr>
            <w:i/>
            <w:noProof/>
            <w:color w:val="000000"/>
          </w:rPr>
          <w:t>Speculative Motive</w:t>
        </w:r>
        <w:r w:rsidRPr="007971EB">
          <w:rPr>
            <w:noProof/>
            <w:color w:val="000000"/>
          </w:rPr>
          <w:t xml:space="preserve"> dan </w:t>
        </w:r>
        <w:r w:rsidRPr="007971EB">
          <w:rPr>
            <w:i/>
            <w:noProof/>
            <w:color w:val="000000"/>
          </w:rPr>
          <w:t>Impulsive Buying</w:t>
        </w:r>
        <w:r>
          <w:rPr>
            <w:noProof/>
            <w:color w:val="000000"/>
          </w:rPr>
          <w:tab/>
          <w:t>25</w:t>
        </w:r>
      </w:hyperlink>
    </w:p>
    <w:p w14:paraId="07EE7461" w14:textId="22B6B41D"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2_5_RERANGKA_PENELITIAN" w:history="1">
        <w:r w:rsidRPr="007971EB">
          <w:rPr>
            <w:noProof/>
            <w:color w:val="000000"/>
          </w:rPr>
          <w:t>2.5 Rerangka Penelitian</w:t>
        </w:r>
        <w:r>
          <w:rPr>
            <w:noProof/>
            <w:color w:val="000000"/>
          </w:rPr>
          <w:tab/>
          <w:t>26</w:t>
        </w:r>
      </w:hyperlink>
    </w:p>
    <w:p w14:paraId="61F35553" w14:textId="797BEA31" w:rsidR="007971EB" w:rsidRDefault="007971EB">
      <w:pPr>
        <w:pStyle w:val="TOC1"/>
        <w:tabs>
          <w:tab w:val="right" w:leader="dot" w:pos="7927"/>
        </w:tabs>
        <w:rPr>
          <w:rFonts w:asciiTheme="minorHAnsi" w:hAnsiTheme="minorHAnsi" w:cstheme="minorBidi"/>
          <w:b w:val="0"/>
          <w:noProof/>
          <w:color w:val="auto"/>
          <w:kern w:val="2"/>
          <w:szCs w:val="24"/>
          <w14:ligatures w14:val="standardContextual"/>
        </w:rPr>
      </w:pPr>
      <w:hyperlink w:anchor="TOC_BAB_3_METODE_PENELITIAN" w:history="1">
        <w:r w:rsidRPr="007971EB">
          <w:rPr>
            <w:noProof/>
            <w:color w:val="000000"/>
          </w:rPr>
          <w:t>BAB 3 METODE PENELITIAN</w:t>
        </w:r>
        <w:r>
          <w:rPr>
            <w:noProof/>
            <w:color w:val="000000"/>
          </w:rPr>
          <w:tab/>
          <w:t>27</w:t>
        </w:r>
      </w:hyperlink>
    </w:p>
    <w:p w14:paraId="4F1D31CF" w14:textId="547F561C"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1_JENIS_DAN_SUMBER_DATA" w:history="1">
        <w:r w:rsidRPr="007971EB">
          <w:rPr>
            <w:noProof/>
            <w:color w:val="000000"/>
          </w:rPr>
          <w:t>3.1 Jenis dan Sumber Data</w:t>
        </w:r>
        <w:r>
          <w:rPr>
            <w:noProof/>
            <w:color w:val="000000"/>
          </w:rPr>
          <w:tab/>
          <w:t>27</w:t>
        </w:r>
      </w:hyperlink>
    </w:p>
    <w:p w14:paraId="2E0CB82E" w14:textId="369CFE3D"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1_1_BATASAN_PENELITIAN_DAN_RUANG_L" w:history="1">
        <w:r w:rsidRPr="007971EB">
          <w:rPr>
            <w:noProof/>
            <w:color w:val="000000"/>
          </w:rPr>
          <w:t>3.1.1 Batasan Penelitian dan Ruang Lingkup Operasional</w:t>
        </w:r>
        <w:r>
          <w:rPr>
            <w:noProof/>
            <w:color w:val="000000"/>
          </w:rPr>
          <w:tab/>
          <w:t>27</w:t>
        </w:r>
      </w:hyperlink>
    </w:p>
    <w:p w14:paraId="3902785B" w14:textId="00038951"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2_POPULASI_DAN_SAMPEL" w:history="1">
        <w:r w:rsidRPr="007971EB">
          <w:rPr>
            <w:noProof/>
            <w:color w:val="000000"/>
          </w:rPr>
          <w:t>3.2 Populasi dan Sampel</w:t>
        </w:r>
        <w:r>
          <w:rPr>
            <w:noProof/>
            <w:color w:val="000000"/>
          </w:rPr>
          <w:tab/>
          <w:t>28</w:t>
        </w:r>
      </w:hyperlink>
    </w:p>
    <w:p w14:paraId="2ED00504" w14:textId="6533CD40"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1_POPULASI_DAN_IDENTIFIKASI_SUMB" w:history="1">
        <w:r w:rsidRPr="007971EB">
          <w:rPr>
            <w:noProof/>
            <w:color w:val="000000"/>
          </w:rPr>
          <w:t>3.2.1 Populasi dan Identifikasi Sumber Komunitas</w:t>
        </w:r>
        <w:r>
          <w:rPr>
            <w:noProof/>
            <w:color w:val="000000"/>
          </w:rPr>
          <w:tab/>
          <w:t>28</w:t>
        </w:r>
      </w:hyperlink>
    </w:p>
    <w:p w14:paraId="7D5D28A4" w14:textId="77DCB574"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2_SAMPEL_DAN_JUSTIFIKASI_KRITERI" w:history="1">
        <w:r w:rsidRPr="007971EB">
          <w:rPr>
            <w:noProof/>
            <w:color w:val="000000"/>
          </w:rPr>
          <w:t>3.2.2 Sampel dan Justifikasi Kriteria Inklusi</w:t>
        </w:r>
        <w:r>
          <w:rPr>
            <w:noProof/>
            <w:color w:val="000000"/>
          </w:rPr>
          <w:tab/>
          <w:t>29</w:t>
        </w:r>
      </w:hyperlink>
    </w:p>
    <w:p w14:paraId="79ED12A3" w14:textId="12F8E37A"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3_PROSEDUR_DISTRIBUSI_KUESIONER_" w:history="1">
        <w:r w:rsidRPr="007971EB">
          <w:rPr>
            <w:noProof/>
            <w:color w:val="000000"/>
          </w:rPr>
          <w:t>3.2.3 Prosedur Distribusi Kuesioner: Pendekatan Hibrida Dua Jalur</w:t>
        </w:r>
        <w:r>
          <w:rPr>
            <w:noProof/>
            <w:color w:val="000000"/>
          </w:rPr>
          <w:tab/>
          <w:t>31</w:t>
        </w:r>
      </w:hyperlink>
    </w:p>
    <w:p w14:paraId="16F0E92F" w14:textId="6AB0BAA5"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4_PENENTUAN_UKURAN_SAMPEL" w:history="1">
        <w:r w:rsidRPr="007971EB">
          <w:rPr>
            <w:noProof/>
            <w:color w:val="000000"/>
          </w:rPr>
          <w:t>3.2.4 Penentuan Ukuran Sampel</w:t>
        </w:r>
        <w:r>
          <w:rPr>
            <w:noProof/>
            <w:color w:val="000000"/>
          </w:rPr>
          <w:tab/>
          <w:t>32</w:t>
        </w:r>
      </w:hyperlink>
    </w:p>
    <w:p w14:paraId="332E6E31" w14:textId="60FD9C66"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5_JUSTIFIKASI_KOMPARATIF_PEMILIH" w:history="1">
        <w:r w:rsidRPr="007971EB">
          <w:rPr>
            <w:noProof/>
            <w:color w:val="000000"/>
          </w:rPr>
          <w:t>3.2.5 Justifikasi Komparatif Pemilihan Teknik Sampling</w:t>
        </w:r>
        <w:r>
          <w:rPr>
            <w:noProof/>
            <w:color w:val="000000"/>
          </w:rPr>
          <w:tab/>
          <w:t>33</w:t>
        </w:r>
      </w:hyperlink>
    </w:p>
    <w:p w14:paraId="17461788" w14:textId="310BA503"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3_MODEL_PENELITIAN" w:history="1">
        <w:r w:rsidRPr="007971EB">
          <w:rPr>
            <w:noProof/>
            <w:color w:val="000000"/>
          </w:rPr>
          <w:t>3.3 Model Penelitian</w:t>
        </w:r>
        <w:r>
          <w:rPr>
            <w:noProof/>
            <w:color w:val="000000"/>
          </w:rPr>
          <w:tab/>
          <w:t>33</w:t>
        </w:r>
      </w:hyperlink>
    </w:p>
    <w:p w14:paraId="77018C0D" w14:textId="40D0635F"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4_OPERASIONALISASI_VARIABEL" w:history="1">
        <w:r w:rsidRPr="007971EB">
          <w:rPr>
            <w:noProof/>
            <w:color w:val="000000"/>
          </w:rPr>
          <w:t>3.4 Operasionalisasi Variabel</w:t>
        </w:r>
        <w:r>
          <w:rPr>
            <w:noProof/>
            <w:color w:val="000000"/>
          </w:rPr>
          <w:tab/>
          <w:t>35</w:t>
        </w:r>
      </w:hyperlink>
    </w:p>
    <w:p w14:paraId="1166D226" w14:textId="75C73438"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5_METODE_ANALISIS_DATA" w:history="1">
        <w:r w:rsidRPr="007971EB">
          <w:rPr>
            <w:noProof/>
            <w:color w:val="000000"/>
          </w:rPr>
          <w:t>3.5 Metode Analisis Data</w:t>
        </w:r>
        <w:r>
          <w:rPr>
            <w:noProof/>
            <w:color w:val="000000"/>
          </w:rPr>
          <w:tab/>
          <w:t>40</w:t>
        </w:r>
      </w:hyperlink>
    </w:p>
    <w:p w14:paraId="3098C65C" w14:textId="587C50C0" w:rsidR="007971EB" w:rsidRDefault="007971EB">
      <w:pPr>
        <w:pStyle w:val="TOC3"/>
        <w:tabs>
          <w:tab w:val="right" w:leader="dot" w:pos="7927"/>
        </w:tabs>
        <w:rPr>
          <w:rFonts w:asciiTheme="minorHAnsi" w:hAnsiTheme="minorHAnsi" w:cstheme="minorBidi"/>
          <w:noProof/>
          <w:color w:val="auto"/>
          <w:kern w:val="2"/>
          <w:sz w:val="24"/>
          <w:szCs w:val="24"/>
          <w14:ligatures w14:val="standardContextual"/>
        </w:rPr>
      </w:pPr>
      <w:hyperlink w:anchor="TOC_3_5_1_JUSTIFIKASI_KOMPARATIF_PEMILIH" w:history="1">
        <w:r w:rsidRPr="007971EB">
          <w:rPr>
            <w:noProof/>
            <w:color w:val="000000"/>
          </w:rPr>
          <w:t>3.5.1 Justifikasi Komparatif Pemilihan Metode Analisis</w:t>
        </w:r>
        <w:r>
          <w:rPr>
            <w:noProof/>
            <w:color w:val="000000"/>
          </w:rPr>
          <w:tab/>
          <w:t>40</w:t>
        </w:r>
      </w:hyperlink>
    </w:p>
    <w:p w14:paraId="6FFE86FE" w14:textId="5E29CFF0"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6_DIAGRAM_ALUR_PENELITIAN" w:history="1">
        <w:r w:rsidRPr="007971EB">
          <w:rPr>
            <w:noProof/>
            <w:color w:val="000000"/>
          </w:rPr>
          <w:t>3.6 Diagram Alur Penelitian</w:t>
        </w:r>
        <w:r>
          <w:rPr>
            <w:noProof/>
            <w:color w:val="000000"/>
          </w:rPr>
          <w:tab/>
          <w:t>43</w:t>
        </w:r>
      </w:hyperlink>
    </w:p>
    <w:p w14:paraId="128DBABC" w14:textId="7A8B23B1" w:rsidR="007971EB" w:rsidRDefault="007971EB">
      <w:pPr>
        <w:pStyle w:val="TOC2"/>
        <w:tabs>
          <w:tab w:val="right" w:leader="dot" w:pos="7927"/>
        </w:tabs>
        <w:rPr>
          <w:rFonts w:asciiTheme="minorHAnsi" w:hAnsiTheme="minorHAnsi" w:cstheme="minorBidi"/>
          <w:noProof/>
          <w:color w:val="auto"/>
          <w:kern w:val="2"/>
          <w:szCs w:val="24"/>
          <w14:ligatures w14:val="standardContextual"/>
        </w:rPr>
      </w:pPr>
      <w:hyperlink w:anchor="TOC_3_7_JADWAL_PELAKSANAAN_PENELITIAN" w:history="1">
        <w:r w:rsidRPr="007971EB">
          <w:rPr>
            <w:noProof/>
            <w:color w:val="000000"/>
          </w:rPr>
          <w:t>3.7 Jadwal Pelaksanaan Penelitian</w:t>
        </w:r>
        <w:r>
          <w:rPr>
            <w:noProof/>
            <w:color w:val="000000"/>
          </w:rPr>
          <w:tab/>
          <w:t>44</w:t>
        </w:r>
      </w:hyperlink>
    </w:p>
    <w:p w14:paraId="62416688" w14:textId="06C3139D" w:rsidR="007971EB" w:rsidRDefault="007971EB">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PUSTAKA" w:history="1">
        <w:r w:rsidRPr="007971EB">
          <w:rPr>
            <w:noProof/>
            <w:color w:val="000000"/>
          </w:rPr>
          <w:t>DAFTAR PUSTAKA</w:t>
        </w:r>
        <w:r>
          <w:rPr>
            <w:noProof/>
            <w:color w:val="000000"/>
          </w:rPr>
          <w:tab/>
          <w:t>46</w:t>
        </w:r>
      </w:hyperlink>
    </w:p>
    <w:p w14:paraId="7CDC36CA" w14:textId="3A6836B3" w:rsidR="006F578B" w:rsidRDefault="00062320" w:rsidP="007971EB">
      <w:pPr>
        <w:pStyle w:val="Heading1"/>
        <w:pageBreakBefore/>
        <w:spacing w:after="360"/>
        <w:outlineLvl w:val="0"/>
      </w:pPr>
      <w:bookmarkStart w:id="1" w:name="_Toc241753622"/>
      <w:r>
        <w:rPr>
          <w:rFonts w:ascii="Times New Roman" w:hAnsi="Times New Roman"/>
          <w:b/>
          <w:color w:val="000000"/>
          <w:sz w:val="24"/>
        </w:rPr>
        <w:t>DAFTAR TABEL</w:t>
      </w:r>
      <w:bookmarkEnd w:id="1"/>
    </w:p>
    <w:p w14:paraId="272EE636" w14:textId="77777777" w:rsidR="006F578B" w:rsidRDefault="00062320">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4D425EC9" w14:textId="77777777" w:rsidR="006F578B" w:rsidRDefault="00062320">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063B3591" w14:textId="77777777" w:rsidR="006F578B" w:rsidRDefault="00062320">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2882A869" w14:textId="77777777" w:rsidR="006F578B" w:rsidRDefault="00062320">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3783887B" w14:textId="77777777" w:rsidR="006F578B" w:rsidRDefault="00062320">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4C17A356" w14:textId="77777777" w:rsidR="006F578B" w:rsidRDefault="00062320" w:rsidP="007971EB">
      <w:pPr>
        <w:pStyle w:val="Heading1"/>
        <w:pageBreakBefore/>
        <w:spacing w:after="360"/>
        <w:outlineLvl w:val="0"/>
      </w:pPr>
      <w:bookmarkStart w:id="2" w:name="TOC_DAFTAR_GAMBAR"/>
      <w:bookmarkStart w:id="3" w:name="_Toc241753623"/>
      <w:r>
        <w:rPr>
          <w:rFonts w:ascii="Times New Roman" w:hAnsi="Times New Roman"/>
          <w:b/>
          <w:color w:val="000000"/>
          <w:sz w:val="24"/>
        </w:rPr>
        <w:lastRenderedPageBreak/>
        <w:t>DAFTAR GAMBAR</w:t>
      </w:r>
      <w:bookmarkEnd w:id="2"/>
      <w:bookmarkEnd w:id="3"/>
    </w:p>
    <w:p w14:paraId="41E1ED1D" w14:textId="77777777" w:rsidR="006F578B" w:rsidRDefault="00062320">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13524755" w14:textId="77777777" w:rsidR="006F578B" w:rsidRDefault="00062320">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56873A88" w14:textId="77777777" w:rsidR="006F578B" w:rsidRDefault="00062320">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1CDD4528" w14:textId="77777777" w:rsidR="006F578B" w:rsidRDefault="00062320">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6FB2C986" w14:textId="77777777" w:rsidR="006F578B" w:rsidRDefault="00062320">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38EA0A26" w14:textId="77777777" w:rsidR="006F578B" w:rsidRDefault="006F578B">
      <w:pPr>
        <w:sectPr w:rsidR="006F578B">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05942003" w14:textId="77777777" w:rsidR="006F578B" w:rsidRDefault="00062320">
      <w:pPr>
        <w:pStyle w:val="Heading1"/>
        <w:outlineLvl w:val="0"/>
      </w:pPr>
      <w:bookmarkStart w:id="4" w:name="TOC_BAB_1_PENDAHULUAN"/>
      <w:bookmarkStart w:id="5" w:name="_Toc241753624"/>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4"/>
      <w:bookmarkEnd w:id="5"/>
    </w:p>
    <w:p w14:paraId="1E9CBC27" w14:textId="77777777" w:rsidR="006F578B" w:rsidRDefault="00062320">
      <w:pPr>
        <w:spacing w:after="0" w:line="360" w:lineRule="auto"/>
        <w:ind w:firstLine="709"/>
        <w:jc w:val="both"/>
      </w:pPr>
      <w:r>
        <w:rPr>
          <w:rFonts w:cs="Times New Roman"/>
        </w:rPr>
        <w:t>\phantomsection</w:t>
      </w:r>
    </w:p>
    <w:p w14:paraId="7DEAEC52" w14:textId="77777777" w:rsidR="006F578B" w:rsidRDefault="00062320">
      <w:pPr>
        <w:pStyle w:val="Heading2"/>
        <w:outlineLvl w:val="1"/>
      </w:pPr>
      <w:bookmarkStart w:id="6" w:name="TOC_1_1_LATAR_BELAKANG_PENELITIAN"/>
      <w:bookmarkStart w:id="7" w:name="_Toc241753625"/>
      <w:r>
        <w:rPr>
          <w:rFonts w:ascii="Times New Roman" w:hAnsi="Times New Roman"/>
          <w:b/>
          <w:color w:val="000000"/>
          <w:sz w:val="24"/>
        </w:rPr>
        <w:t>1.1 Latar Belakang Penelitian</w:t>
      </w:r>
      <w:bookmarkEnd w:id="6"/>
      <w:bookmarkEnd w:id="7"/>
    </w:p>
    <w:p w14:paraId="387902EC" w14:textId="77777777" w:rsidR="006F578B" w:rsidRDefault="00062320">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rPr>
            <w:rFonts w:cs="Times New Roman"/>
          </w:rP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xml:space="preserve">, dan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w:t>
      </w:r>
      <w:r>
        <w:rPr>
          <w:rFonts w:cs="Times New Roman"/>
        </w:rPr>
        <w:lastRenderedPageBreak/>
        <w:t xml:space="preserve">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1571D867" w14:textId="77777777" w:rsidR="006F578B" w:rsidRDefault="00062320">
      <w:pPr>
        <w:spacing w:after="0" w:line="360" w:lineRule="auto"/>
        <w:ind w:firstLine="709"/>
        <w:jc w:val="both"/>
      </w:pPr>
      <w:r>
        <w:rPr>
          <w:rFonts w:cs="Times New Roman"/>
        </w:rPr>
        <w:t>Berdasarkan data komparasi industri media global, dominasi ekonomi waralaba Pokémon disajikan pada Gambar 1.1.</w:t>
      </w:r>
    </w:p>
    <w:p w14:paraId="4B879187" w14:textId="77777777" w:rsidR="006F578B" w:rsidRDefault="00062320">
      <w:pPr>
        <w:spacing w:before="240" w:after="80"/>
        <w:jc w:val="center"/>
      </w:pPr>
      <w:r>
        <w:rPr>
          <w:noProof/>
        </w:rPr>
        <w:lastRenderedPageBreak/>
        <w:drawing>
          <wp:inline distT="0" distB="0" distL="0" distR="0" wp14:anchorId="3E5780A0" wp14:editId="3DEE5B28">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AE6C508" w14:textId="77777777" w:rsidR="006F578B" w:rsidRDefault="00062320">
      <w:pPr>
        <w:spacing w:before="40" w:after="40"/>
        <w:jc w:val="center"/>
      </w:pPr>
      <w:bookmarkStart w:id="8" w:name="Cap_Gambar_1_1"/>
      <w:r>
        <w:rPr>
          <w:rFonts w:cs="Times New Roman"/>
          <w:b/>
        </w:rPr>
        <w:t>Gambar 1.1. Peringkat 10 Waralaba Media Berpendapatan Tertinggi di Dunia Sepanjang Masa</w:t>
      </w:r>
      <w:bookmarkEnd w:id="8"/>
    </w:p>
    <w:p w14:paraId="72218757" w14:textId="77777777" w:rsidR="006F578B" w:rsidRDefault="00062320">
      <w:pPr>
        <w:spacing w:after="240"/>
        <w:jc w:val="center"/>
      </w:pPr>
      <w:r>
        <w:rPr>
          <w:rFonts w:cs="Times New Roman"/>
          <w:i/>
          <w:sz w:val="20"/>
        </w:rPr>
        <w:t>Sumber: Statista Research dan Laporan Keuangan Tahunan Korporat (2024).</w:t>
      </w:r>
    </w:p>
    <w:p w14:paraId="0B5200BB" w14:textId="77777777" w:rsidR="006F578B" w:rsidRDefault="00062320">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rPr>
            <w:rFonts w:cs="Times New Roman"/>
          </w:rPr>
          <w:t>(Statista, 2021)</w:t>
        </w:r>
      </w:hyperlink>
      <w:r>
        <w:rPr>
          <w:rFonts w:cs="Times New Roman"/>
        </w:rPr>
        <w:t>. Bukti empiris ini mengonfirmasi bahwa Pokémon bukan sekadar hiburan musiman anak</w:t>
      </w:r>
      <w:r>
        <w:rPr>
          <w:rFonts w:cs="Times New Roman"/>
        </w:rPr>
        <w:lastRenderedPageBreak/>
        <w:t>-a</w:t>
      </w:r>
      <w:r>
        <w:rPr>
          <w:rFonts w:cs="Times New Roman"/>
        </w:rPr>
        <w:lastRenderedPageBreak/>
        <w:t>nak, melainkan bisnis raksasa yang terus berkembang dan memiliki perputaran pendapatan yang kuat dari generasi ke generasi.</w:t>
      </w:r>
    </w:p>
    <w:p w14:paraId="63F2BD9A" w14:textId="77777777" w:rsidR="006F578B" w:rsidRDefault="00062320">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rPr>
            <w:rFonts w:cs="Times New Roman"/>
          </w:rP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7260BB92" w14:textId="77777777" w:rsidR="006F578B" w:rsidRDefault="00062320">
      <w:pPr>
        <w:spacing w:before="240" w:after="80"/>
        <w:jc w:val="center"/>
      </w:pPr>
      <w:r>
        <w:rPr>
          <w:noProof/>
        </w:rPr>
        <w:lastRenderedPageBreak/>
        <w:drawing>
          <wp:inline distT="0" distB="0" distL="0" distR="0" wp14:anchorId="7C2BEFFC" wp14:editId="3CA28A50">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0408CF32" w14:textId="77777777" w:rsidR="006F578B" w:rsidRDefault="00062320">
      <w:pPr>
        <w:spacing w:before="40" w:after="40"/>
        <w:jc w:val="center"/>
      </w:pPr>
      <w:bookmarkStart w:id="9" w:name="Cap_Gambar_1_2"/>
      <w:r>
        <w:rPr>
          <w:rFonts w:cs="Times New Roman"/>
          <w:b/>
        </w:rPr>
        <w:t>Gambar 1.2. Pertumbuhan Kumulatif Produksi Kartu Pokémon TCG Global Tahun 2019–2024</w:t>
      </w:r>
      <w:bookmarkEnd w:id="9"/>
    </w:p>
    <w:p w14:paraId="61016E14" w14:textId="77777777" w:rsidR="006F578B" w:rsidRDefault="00062320">
      <w:pPr>
        <w:spacing w:after="240"/>
        <w:jc w:val="center"/>
      </w:pPr>
      <w:r>
        <w:rPr>
          <w:rFonts w:cs="Times New Roman"/>
          <w:i/>
          <w:sz w:val="20"/>
        </w:rPr>
        <w:t>Sumber: The Pokémon Company Corporate Business Data (2024).</w:t>
      </w:r>
    </w:p>
    <w:p w14:paraId="0EE8E8F5" w14:textId="77777777" w:rsidR="006F578B" w:rsidRDefault="00062320">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rPr>
            <w:rFonts w:cs="Times New Roman"/>
          </w:rP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183DC3DE" w14:textId="77777777" w:rsidR="006F578B" w:rsidRDefault="00062320">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148FCC5B" w14:textId="77777777" w:rsidR="006F578B" w:rsidRDefault="00062320">
      <w:pPr>
        <w:spacing w:after="0" w:line="360" w:lineRule="auto"/>
        <w:ind w:firstLine="709"/>
        <w:jc w:val="both"/>
      </w:pPr>
      <w:r>
        <w:rPr>
          <w:rFonts w:cs="Times New Roman"/>
        </w:rPr>
        <w:lastRenderedPageBreak/>
        <w:t>Pada tingkatan yang lebih spesifik, aktivitas pembelian Pokémon TCG sangat terkonsentrasi di Jakarta Barat –-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dan mudah diakses. Keberadaan </w:t>
      </w:r>
      <w:r>
        <w:rPr>
          <w:rFonts w:cs="Times New Roman"/>
          <w:b/>
        </w:rPr>
        <w:t>Universitas Kristen Krida Wacana (UKRIDA)</w:t>
      </w:r>
      <w:r>
        <w:rPr>
          <w:rFonts w:cs="Times New Roman"/>
        </w:rPr>
        <w:t xml:space="preserve"> 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6B9F7514" w14:textId="77777777" w:rsidR="006F578B" w:rsidRDefault="00062320">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rPr>
            <w:rFonts w:cs="Times New Roman"/>
          </w:rPr>
          <w:t>(PriceCharting, 2024)</w:t>
        </w:r>
      </w:hyperlink>
      <w:r>
        <w:rPr>
          <w:rFonts w:cs="Times New Roman"/>
        </w:rPr>
        <w:t>).</w:t>
      </w:r>
    </w:p>
    <w:p w14:paraId="5F5B7F0B" w14:textId="77777777" w:rsidR="006F578B" w:rsidRDefault="00062320">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 xml:space="preserve">CGC </w:t>
      </w:r>
      <w:r>
        <w:rPr>
          <w:rFonts w:cs="Times New Roman"/>
          <w:b/>
        </w:rPr>
        <w:lastRenderedPageBreak/>
        <w:t>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rPr>
            <w:rFonts w:cs="Times New Roman"/>
          </w:rP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5425AFB9" w14:textId="77777777" w:rsidR="006F578B" w:rsidRDefault="00062320">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44D3272C" w14:textId="77777777" w:rsidR="006F578B" w:rsidRDefault="00062320">
      <w:pPr>
        <w:spacing w:before="240" w:after="80"/>
        <w:jc w:val="center"/>
      </w:pPr>
      <w:r>
        <w:rPr>
          <w:noProof/>
        </w:rPr>
        <w:drawing>
          <wp:inline distT="0" distB="0" distL="0" distR="0" wp14:anchorId="42A0EAF7" wp14:editId="3262DFA5">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3928A17" w14:textId="77777777" w:rsidR="006F578B" w:rsidRDefault="00062320">
      <w:pPr>
        <w:spacing w:before="40" w:after="40"/>
        <w:jc w:val="center"/>
      </w:pPr>
      <w:bookmarkStart w:id="10" w:name="Cap_Gambar_1_3"/>
      <w:r>
        <w:rPr>
          <w:rFonts w:cs="Times New Roman"/>
          <w:b/>
        </w:rPr>
        <w:t>Gambar 1.3. Disparitas Harga Pasar Sekunder Kartu Pokémon Mentah (Ungraded) vs. Bersertifikasi PSA 10 Gem Mint Seri Shining Fates</w:t>
      </w:r>
      <w:bookmarkEnd w:id="10"/>
    </w:p>
    <w:p w14:paraId="57C87CA8" w14:textId="77777777" w:rsidR="006F578B" w:rsidRDefault="00062320">
      <w:pPr>
        <w:spacing w:after="240"/>
        <w:jc w:val="center"/>
      </w:pPr>
      <w:r>
        <w:rPr>
          <w:rFonts w:cs="Times New Roman"/>
          <w:i/>
          <w:sz w:val="20"/>
        </w:rPr>
        <w:t>Sumber: PriceCharting Market Database – Pokémon Shining Fates Price Guide (2024).</w:t>
      </w:r>
    </w:p>
    <w:p w14:paraId="41630CE0" w14:textId="77777777" w:rsidR="006F578B" w:rsidRDefault="00062320">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xml:space="preserve">) </w:t>
      </w:r>
      <w:r>
        <w:rPr>
          <w:rFonts w:cs="Times New Roman"/>
        </w:rPr>
        <w:lastRenderedPageBreak/>
        <w:t>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rPr>
            <w:rFonts w:cs="Times New Roman"/>
          </w:rP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0FF1D108" w14:textId="77777777" w:rsidR="006F578B" w:rsidRDefault="00062320">
      <w:pPr>
        <w:spacing w:after="0" w:line="360" w:lineRule="auto"/>
        <w:ind w:firstLine="709"/>
        <w:jc w:val="both"/>
      </w:pPr>
      <w:r>
        <w:rPr>
          <w:rFonts w:cs="Times New Roman"/>
        </w:rPr>
        <w:t xml:space="preserve">Disparitas nilai yang ekstrem dan mekanisme kemasan acak berbasis probabilitas tersebut mendorong transaksi berlebihan: setiap seri baru diluncurkan, gerai diserbu antrean dan produk ludes dalam waktu singkat, sementara pembeli membeli </w:t>
      </w:r>
      <w:r>
        <w:rPr>
          <w:rFonts w:cs="Times New Roman"/>
          <w:i/>
        </w:rPr>
        <w:t>booster pack</w:t>
      </w:r>
      <w:r>
        <w:rPr>
          <w:rFonts w:cs="Times New Roman"/>
        </w:rPr>
        <w:t xml:space="preserve"> berulang kali secara mendadak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4AECE9B6" w14:textId="77777777" w:rsidR="006F578B" w:rsidRDefault="00062320">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7DCEC1BB" w14:textId="77777777" w:rsidR="006F578B" w:rsidRDefault="00062320">
      <w:pPr>
        <w:spacing w:after="40" w:line="360" w:lineRule="auto"/>
        <w:ind w:left="709" w:hanging="227"/>
        <w:jc w:val="both"/>
      </w:pPr>
      <w:r>
        <w:rPr>
          <w:rFonts w:cs="Times New Roman"/>
          <w:b/>
        </w:rPr>
        <w:t xml:space="preserve">•  </w:t>
      </w:r>
      <w:r>
        <w:rPr>
          <w:rFonts w:cs="Times New Roman"/>
          <w:b/>
        </w:rPr>
        <w:t>Komoditas hibrida:</w:t>
      </w:r>
      <w:r>
        <w:rPr>
          <w:rFonts w:cs="Times New Roman"/>
        </w:rPr>
        <w:t xml:space="preserve"> Riset terdahulu umumnya meneliti busana, makanan, atau belanja daring umum. Penelitian ini mengkaji kartu fisik koleksi </w:t>
      </w:r>
      <w:r>
        <w:rPr>
          <w:rFonts w:cs="Times New Roman"/>
        </w:rPr>
        <w:lastRenderedPageBreak/>
        <w:t>berlisensi resmi yang memiliki pasar sekunder likuid terstandardisasi (</w:t>
      </w:r>
      <w:r>
        <w:rPr>
          <w:rFonts w:cs="Times New Roman"/>
          <w:i/>
        </w:rPr>
        <w:t>PSA 10 Gem Mint</w:t>
      </w:r>
      <w:r>
        <w:rPr>
          <w:rFonts w:cs="Times New Roman"/>
        </w:rPr>
        <w:t>).</w:t>
      </w:r>
    </w:p>
    <w:p w14:paraId="7FEB223C" w14:textId="77777777" w:rsidR="006F578B" w:rsidRDefault="00062320">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7A8D4903" w14:textId="77777777" w:rsidR="006F578B" w:rsidRDefault="00062320">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memperlemah pengaruh ketiga dorongan tersebut terhadap desakan belanja impulsif.</w:t>
      </w:r>
    </w:p>
    <w:p w14:paraId="1936E39D" w14:textId="77777777" w:rsidR="006F578B" w:rsidRDefault="00062320">
      <w:pPr>
        <w:spacing w:after="0" w:line="360" w:lineRule="auto"/>
        <w:ind w:firstLine="709"/>
        <w:jc w:val="both"/>
      </w:pPr>
      <w:r>
        <w:rPr>
          <w:rFonts w:cs="Times New Roman"/>
        </w:rPr>
        <w:t>Literatur menunjukkan pembelian impulsif dipengaruhi faktor pendorong yang beragam (</w:t>
      </w:r>
      <w:hyperlink w:anchor="Ref_stern1962significance" w:history="1">
        <w:r>
          <w:rPr>
            <w:rFonts w:cs="Times New Roman"/>
          </w:rPr>
          <w:t>Stern, 1962</w:t>
        </w:r>
      </w:hyperlink>
      <w:r>
        <w:rPr>
          <w:rFonts w:cs="Times New Roman"/>
        </w:rPr>
        <w:t xml:space="preserve">; </w:t>
      </w:r>
      <w:hyperlink w:anchor="Ref_rook1987buying" w:history="1">
        <w:r>
          <w:rPr>
            <w:rFonts w:cs="Times New Roman"/>
          </w:rPr>
          <w:t>Rook, 1987</w:t>
        </w:r>
      </w:hyperlink>
      <w:r>
        <w:rPr>
          <w:rFonts w:cs="Times New Roman"/>
        </w:rPr>
        <w:t xml:space="preserve">; </w:t>
      </w:r>
      <w:hyperlink w:anchor="Ref_iyer2020impulse" w:history="1">
        <w:r>
          <w:rPr>
            <w:rFonts w:cs="Times New Roman"/>
          </w:rPr>
          <w:t xml:space="preserve">Iyer </w:t>
        </w:r>
        <w:r>
          <w:rPr>
            <w:rFonts w:cs="Times New Roman"/>
            <w:i/>
          </w:rPr>
          <w:t>et al.</w:t>
        </w:r>
        <w:r>
          <w:rPr>
            <w:rFonts w:cs="Times New Roman"/>
          </w:rPr>
          <w:t>, 2020</w:t>
        </w:r>
      </w:hyperlink>
      <w:r>
        <w:rPr>
          <w:rFonts w:cs="Times New Roman"/>
        </w:rPr>
        <w:t xml:space="preserve">; </w:t>
      </w:r>
      <w:hyperlink w:anchor="Ref_amos2014meta" w:history="1">
        <w:r>
          <w:rPr>
            <w:rFonts w:cs="Times New Roman"/>
          </w:rPr>
          <w:t xml:space="preserve">Amos </w:t>
        </w:r>
        <w:r>
          <w:rPr>
            <w:rFonts w:cs="Times New Roman"/>
            <w:i/>
          </w:rPr>
          <w:t>et al.</w:t>
        </w:r>
        <w:r>
          <w:rPr>
            <w:rFonts w:cs="Times New Roman"/>
          </w:rPr>
          <w:t>, 2014</w:t>
        </w:r>
      </w:hyperlink>
      <w:r>
        <w:rPr>
          <w:rFonts w:cs="Times New Roman"/>
        </w:rPr>
        <w:t xml:space="preserve">): (1) afektif, seperti motivasi belanja hedonis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arnold2003hedonic" w:history="1">
        <w:r>
          <w:rPr>
            <w:rFonts w:cs="Times New Roman"/>
          </w:rPr>
          <w:t>Arnold and Reynolds, 2003</w:t>
        </w:r>
      </w:hyperlink>
      <w:r>
        <w:rPr>
          <w:rFonts w:cs="Times New Roman"/>
        </w:rPr>
        <w:t xml:space="preserve">; </w:t>
      </w:r>
      <w:hyperlink w:anchor="Ref_gueltekin2012influence" w:history="1">
        <w:r>
          <w:rPr>
            <w:rFonts w:cs="Times New Roman"/>
          </w:rPr>
          <w:t>Gültekin and Özer, 2012</w:t>
        </w:r>
      </w:hyperlink>
      <w:r>
        <w:rPr>
          <w:rFonts w:cs="Times New Roman"/>
        </w:rPr>
        <w:t>; (2) kognitif kolektor, seperti efek ketidaktuntasan himpunan (</w:t>
      </w:r>
      <w:hyperlink w:anchor="Ref_zeigarnik1927behalten" w:history="1">
        <w:r>
          <w:rPr>
            <w:rFonts w:cs="Times New Roman"/>
          </w:rPr>
          <w:t>Zeigarnik, 1927</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xml:space="preserve">; </w:t>
      </w:r>
      <w:hyperlink w:anchor="Ref_belk1995collecting" w:history="1">
        <w:r>
          <w:rPr>
            <w:rFonts w:cs="Times New Roman"/>
          </w:rPr>
          <w:t>Belk, 1995</w:t>
        </w:r>
      </w:hyperlink>
      <w:r>
        <w:rPr>
          <w:rFonts w:cs="Times New Roman"/>
        </w:rPr>
        <w:t xml:space="preserve">); (3) finansial, seperti ekspektasi </w:t>
      </w:r>
      <w:r>
        <w:rPr>
          <w:rFonts w:cs="Times New Roman"/>
          <w:i/>
        </w:rPr>
        <w:t>capital gain</w:t>
      </w:r>
      <w:r>
        <w:rPr>
          <w:rFonts w:cs="Times New Roman"/>
        </w:rPr>
        <w:t xml:space="preserve"> dan bias optimisme pasar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w:t>
      </w:r>
      <w:hyperlink w:anchor="Ref_colline2024biases" w:history="1">
        <w:r>
          <w:rPr>
            <w:rFonts w:cs="Times New Roman"/>
          </w:rPr>
          <w:t>Colline, 2024</w:t>
        </w:r>
      </w:hyperlink>
      <w:r>
        <w:rPr>
          <w:rFonts w:cs="Times New Roman"/>
        </w:rPr>
        <w:t>); serta (4) situasional, seperti display kasir dan kelangkaan stok (</w:t>
      </w:r>
      <w:hyperlink w:anchor="Ref_qu2023impulse" w:history="1">
        <w:r>
          <w:rPr>
            <w:rFonts w:cs="Times New Roman"/>
          </w:rPr>
          <w:t xml:space="preserve">Qu </w:t>
        </w:r>
        <w:r>
          <w:rPr>
            <w:rFonts w:cs="Times New Roman"/>
            <w:i/>
          </w:rPr>
          <w:t>et al.</w:t>
        </w:r>
        <w:r>
          <w:rPr>
            <w:rFonts w:cs="Times New Roman"/>
          </w:rPr>
          <w:t>, 2023</w:t>
        </w:r>
      </w:hyperlink>
      <w:r>
        <w:rPr>
          <w:rFonts w:cs="Times New Roman"/>
        </w:rPr>
        <w:t xml:space="preserve">; </w:t>
      </w:r>
      <w:hyperlink w:anchor="Ref_amos2014meta" w:history="1">
        <w:r>
          <w:rPr>
            <w:rFonts w:cs="Times New Roman"/>
          </w:rPr>
          <w:t xml:space="preserve">Amos </w:t>
        </w:r>
        <w:r>
          <w:rPr>
            <w:rFonts w:cs="Times New Roman"/>
            <w:i/>
          </w:rPr>
          <w:t>et al.</w:t>
        </w:r>
        <w:r>
          <w:rPr>
            <w:rFonts w:cs="Times New Roman"/>
          </w:rPr>
          <w:t>, 2014</w:t>
        </w:r>
      </w:hyperlink>
      <w:r>
        <w:rPr>
          <w:rFonts w:cs="Times New Roman"/>
        </w:rPr>
        <w:t>).</w:t>
      </w:r>
    </w:p>
    <w:p w14:paraId="69C6CAAF" w14:textId="77777777" w:rsidR="006F578B" w:rsidRDefault="00062320">
      <w:pPr>
        <w:spacing w:after="0" w:line="360" w:lineRule="auto"/>
        <w:ind w:firstLine="709"/>
        <w:jc w:val="both"/>
      </w:pPr>
      <w:r>
        <w:rPr>
          <w:rFonts w:cs="Times New Roman"/>
        </w:rPr>
        <w:t xml:space="preserve">Dari pemetaan tersebut, penelitian ini memfokuskan tiga variabel yang paling mewakili karakteristik kartu Pokémon TCG: </w:t>
      </w:r>
      <w:r>
        <w:rPr>
          <w:rFonts w:cs="Times New Roman"/>
          <w:i/>
        </w:rPr>
        <w:t>X</w:t>
      </w:r>
      <w:r>
        <w:rPr>
          <w:rFonts w:cs="Times New Roman"/>
        </w:rPr>
        <w:t xml:space="preserve">₁ (afektif: sensasi hiburan merobek kemasan), </w:t>
      </w:r>
      <w:r>
        <w:rPr>
          <w:rFonts w:cs="Times New Roman"/>
          <w:i/>
        </w:rPr>
        <w:t>X</w:t>
      </w:r>
      <w:r>
        <w:rPr>
          <w:rFonts w:cs="Times New Roman"/>
        </w:rPr>
        <w:t>₂ (kolektor: perasaan tidak nyaman saat melihat slot kosong di album koleksi (</w:t>
      </w:r>
      <w:r>
        <w:rPr>
          <w:rFonts w:cs="Times New Roman"/>
          <w:i/>
        </w:rPr>
        <w:t>binder</w:t>
      </w:r>
      <w:r>
        <w:rPr>
          <w:rFonts w:cs="Times New Roman"/>
        </w:rPr>
        <w:t xml:space="preserve">)), dan </w:t>
      </w:r>
      <w:r>
        <w:rPr>
          <w:rFonts w:cs="Times New Roman"/>
          <w:i/>
        </w:rPr>
        <w:t>X</w:t>
      </w:r>
      <w:r>
        <w:rPr>
          <w:rFonts w:cs="Times New Roman"/>
        </w:rPr>
        <w:t xml:space="preserve">₃ (pasar: harapan keuntungan dari penjualan di pasar sekunder dan </w:t>
      </w:r>
      <w:r>
        <w:rPr>
          <w:rFonts w:cs="Times New Roman"/>
          <w:i/>
        </w:rPr>
        <w:t>grading</w:t>
      </w:r>
      <w:r>
        <w:rPr>
          <w:rFonts w:cs="Times New Roman"/>
        </w:rPr>
        <w:t>). Perumusan instrumen dan pengujiannya diuraikan pada Bab 2 dan Bab 3.</w:t>
      </w:r>
    </w:p>
    <w:p w14:paraId="0A5A94D0" w14:textId="77777777" w:rsidR="006F578B" w:rsidRDefault="00062320">
      <w:pPr>
        <w:spacing w:after="0" w:line="360" w:lineRule="auto"/>
        <w:ind w:firstLine="709"/>
        <w:jc w:val="both"/>
      </w:pPr>
      <w:r>
        <w:rPr>
          <w:rFonts w:cs="Times New Roman"/>
        </w:rPr>
        <w:t xml:space="preserve">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w:t>
      </w:r>
      <w:r>
        <w:rPr>
          <w:rFonts w:cs="Times New Roman"/>
          <w:i/>
        </w:rPr>
        <w:t>booster pack</w:t>
      </w:r>
      <w:r>
        <w:rPr>
          <w:rFonts w:cs="Times New Roman"/>
        </w:rPr>
        <w:t xml:space="preserve"> berwarna mencolok seharga Rp20.000. Baginya, membeli satu bungkus bukan sekadar membeli lima lembar kertas </w:t>
      </w:r>
      <w:r>
        <w:rPr>
          <w:rFonts w:cs="Times New Roman"/>
        </w:rPr>
        <w:lastRenderedPageBreak/>
        <w:t>bergambar, melainkan membeli sensasi kejutan (</w:t>
      </w:r>
      <w:r>
        <w:rPr>
          <w:rFonts w:cs="Times New Roman"/>
          <w:i/>
        </w:rPr>
        <w:t>unboxing thrill</w:t>
      </w:r>
      <w:r>
        <w:rPr>
          <w:rFonts w:cs="Times New Roman"/>
        </w:rPr>
        <w:t xml:space="preserve">): luapan dopamin saat merobek kemasan foil acak dan berharap menemukan kartu langka di dalamnya. Dorongan mencari kesenangan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w:t>
      </w:r>
    </w:p>
    <w:p w14:paraId="500B9EFE" w14:textId="77777777" w:rsidR="006F578B" w:rsidRDefault="00062320">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menciptakan ketegangan kognitif–-perasaan tidak nyaman karena koleksi belum lengkap–-yang dalam psikologi dikenal sebagai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Tekanan mental ini mendorong hasrat membeli kemasan baru demi menutup slot yang kosong, sebuah dorongan yang penelitian ini sebut </w:t>
      </w:r>
      <w:r>
        <w:rPr>
          <w:rFonts w:cs="Times New Roman"/>
          <w:b/>
          <w:i/>
        </w:rPr>
        <w:t>Desire for Completeness</w:t>
      </w:r>
      <w:r>
        <w:rPr>
          <w:rFonts w:cs="Times New Roman"/>
        </w:rPr>
        <w:t xml:space="preserve"> (</w:t>
      </w:r>
      <w:r>
        <w:rPr>
          <w:rFonts w:cs="Times New Roman"/>
          <w:i/>
        </w:rPr>
        <w:t>X</w:t>
      </w:r>
      <w:r>
        <w:rPr>
          <w:rFonts w:cs="Times New Roman"/>
        </w:rPr>
        <w:t>₂).</w:t>
      </w:r>
    </w:p>
    <w:p w14:paraId="68DF4F49" w14:textId="77777777" w:rsidR="006F578B" w:rsidRDefault="00062320">
      <w:pPr>
        <w:spacing w:after="0" w:line="360" w:lineRule="auto"/>
        <w:ind w:firstLine="709"/>
        <w:jc w:val="both"/>
      </w:pPr>
      <w:r>
        <w:rPr>
          <w:rFonts w:cs="Times New Roman"/>
        </w:rPr>
        <w:t>Di sisi lain, konsumen juga mengetahui bahwa kartu bergambar langka (</w:t>
      </w:r>
      <w:r>
        <w:rPr>
          <w:rFonts w:cs="Times New Roman"/>
          <w:i/>
        </w:rPr>
        <w:t>Secret Rare</w:t>
      </w:r>
      <w:r>
        <w:rPr>
          <w:rFonts w:cs="Times New Roman"/>
        </w:rPr>
        <w:t xml:space="preserve">) yang berkondisi sempurna dan disertifikasi </w:t>
      </w:r>
      <w:r>
        <w:rPr>
          <w:rFonts w:cs="Times New Roman"/>
          <w:i/>
        </w:rPr>
        <w:t>PSA 10 Gem Mint</w:t>
      </w:r>
      <w:r>
        <w:rPr>
          <w:rFonts w:cs="Times New Roman"/>
        </w:rPr>
        <w:t xml:space="preserve">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w:t>
      </w:r>
      <w:r>
        <w:rPr>
          <w:rFonts w:cs="Times New Roman"/>
          <w:b/>
          <w:i/>
        </w:rPr>
        <w:t>Speculative Motive</w:t>
      </w:r>
      <w:r>
        <w:rPr>
          <w:rFonts w:cs="Times New Roman"/>
        </w:rPr>
        <w:t xml:space="preserve"> (</w:t>
      </w:r>
      <w:r>
        <w:rPr>
          <w:rFonts w:cs="Times New Roman"/>
          <w:i/>
        </w:rPr>
        <w:t>X</w:t>
      </w:r>
      <w:r>
        <w:rPr>
          <w:rFonts w:cs="Times New Roman"/>
        </w:rPr>
        <w:t xml:space="preserve">₃). Ketika ketiga dorongan ini hadir bersamaan–-kesenangan merobek kemasan, obsesi melengkapi koleksi, dan godaan keuntungan spekulatif–-pertimbangan rasional melemah, dan terjadilah keputusan belanja seketika tanpa perencanaan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memainkan peran penting sebagai pengendali diri: konsumen dengan kontrol diri yang baik mampu mengabaikan godaan visual kemasan dan menahan dorongan belanja spontan, sedangkan mereka yang lemah kontrol dirinya akan mudah membeli berulang kali tanpa kendali.</w:t>
      </w:r>
    </w:p>
    <w:p w14:paraId="59F19BA1" w14:textId="77777777" w:rsidR="006F578B" w:rsidRDefault="00062320">
      <w:pPr>
        <w:spacing w:after="0" w:line="360" w:lineRule="auto"/>
        <w:ind w:firstLine="709"/>
        <w:jc w:val="both"/>
      </w:pPr>
      <w:r>
        <w:rPr>
          <w:rFonts w:cs="Times New Roman"/>
        </w:rPr>
        <w:t>Telaah empiris menunjukkan hubungan anteseden dengan pembelian impulsif tidak berlangsung seragam: temuan antarstudi saling bertolak belakang pada tujuh subjek hubungan dalam model ini, yakni tiga pengaruh langsung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terhadap </w:t>
      </w:r>
      <w:r>
        <w:rPr>
          <w:rFonts w:cs="Times New Roman"/>
          <w:i/>
        </w:rPr>
        <w:t>Y</w:t>
      </w:r>
      <w:r>
        <w:rPr>
          <w:rFonts w:cs="Times New Roman"/>
        </w:rPr>
        <w:t xml:space="preserve">), satu pengaruh langsung </w:t>
      </w:r>
      <w:r>
        <w:rPr>
          <w:rFonts w:cs="Times New Roman"/>
          <w:i/>
        </w:rPr>
        <w:t>M*</w:t>
      </w:r>
      <w:r>
        <w:rPr>
          <w:rFonts w:cs="Times New Roman"/>
        </w:rPr>
        <w:t xml:space="preserve"> terhadap </w:t>
      </w:r>
      <w:r>
        <w:rPr>
          <w:rFonts w:cs="Times New Roman"/>
          <w:i/>
        </w:rPr>
        <w:t>Y</w:t>
      </w:r>
      <w:r>
        <w:rPr>
          <w:rFonts w:cs="Times New Roman"/>
        </w:rPr>
        <w:t xml:space="preserve">, dan tiga peran moderasi </w:t>
      </w:r>
      <w:r>
        <w:rPr>
          <w:rFonts w:cs="Times New Roman"/>
          <w:i/>
        </w:rPr>
        <w:t>M*</w:t>
      </w:r>
      <w:r>
        <w:rPr>
          <w:rFonts w:cs="Times New Roman"/>
        </w:rPr>
        <w:t xml:space="preserve">. Perbedaan ini dapat dijelaskan secara teoretis: anggaran ketat meredam dorongan hedonis, kolektor matang berbelanja terencana di pasar </w:t>
      </w:r>
      <w:r>
        <w:rPr>
          <w:rFonts w:cs="Times New Roman"/>
        </w:rPr>
        <w:lastRenderedPageBreak/>
        <w:t>sekunder, kesadaran risiko menahan spekulasi, dan kapasitas kontrol diri menipis ketika stimulus memuncak. Perbandingan temuan tersebut dirangkum pada Tabel 1.1; pembahasan tiap variabel beserta hipotesisnya diuraikan pada Bab 2.</w:t>
      </w:r>
    </w:p>
    <w:p w14:paraId="24EC4FD9" w14:textId="77777777" w:rsidR="006F578B" w:rsidRDefault="00062320">
      <w:pPr>
        <w:keepNext/>
        <w:spacing w:before="240" w:after="80"/>
      </w:pPr>
      <w:bookmarkStart w:id="11" w:name="Cap_Tabel_1_1"/>
      <w:r>
        <w:rPr>
          <w:rFonts w:cs="Times New Roman"/>
          <w:b/>
          <w:sz w:val="22"/>
        </w:rPr>
        <w:t>Tabel 1.1: Matriks Kesenjangan Penelitian Empiris (</w:t>
      </w:r>
      <w:r>
        <w:rPr>
          <w:rFonts w:cs="Times New Roman"/>
          <w:b/>
          <w:i/>
          <w:sz w:val="22"/>
        </w:rPr>
        <w:t>Research Gap</w:t>
      </w:r>
      <w:r>
        <w:rPr>
          <w:rFonts w:cs="Times New Roman"/>
          <w:b/>
          <w:sz w:val="22"/>
        </w:rPr>
        <w:t>)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6F578B" w14:paraId="1F2BBEE4"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18C001F0" w14:textId="77777777" w:rsidR="006F578B" w:rsidRDefault="00062320">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19172051" w14:textId="77777777" w:rsidR="006F578B" w:rsidRDefault="00062320">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273F8BE2" w14:textId="77777777" w:rsidR="006F578B" w:rsidRDefault="00062320">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4BE62961" w14:textId="77777777" w:rsidR="006F578B" w:rsidRDefault="00062320">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57CE44A1" w14:textId="77777777" w:rsidR="006F578B" w:rsidRDefault="00062320">
            <w:pPr>
              <w:spacing w:after="0"/>
              <w:jc w:val="center"/>
            </w:pPr>
            <w:r>
              <w:rPr>
                <w:rFonts w:cs="Times New Roman"/>
                <w:b/>
                <w:sz w:val="19"/>
              </w:rPr>
              <w:t>Inti Kesenjangan Kausal (</w:t>
            </w:r>
            <w:r>
              <w:rPr>
                <w:rFonts w:cs="Times New Roman"/>
                <w:b/>
                <w:i/>
                <w:sz w:val="19"/>
              </w:rPr>
              <w:t>The Why</w:t>
            </w:r>
            <w:r>
              <w:rPr>
                <w:rFonts w:cs="Times New Roman"/>
                <w:b/>
                <w:sz w:val="19"/>
              </w:rPr>
              <w:t>)</w:t>
            </w:r>
          </w:p>
        </w:tc>
      </w:tr>
      <w:tr w:rsidR="006F578B" w14:paraId="6C283AE1" w14:textId="77777777">
        <w:trPr>
          <w:cantSplit/>
          <w:jc w:val="center"/>
        </w:trPr>
        <w:tc>
          <w:tcPr>
            <w:tcW w:w="454" w:type="dxa"/>
            <w:tcMar>
              <w:top w:w="50" w:type="dxa"/>
              <w:left w:w="50" w:type="dxa"/>
              <w:bottom w:w="50" w:type="dxa"/>
              <w:right w:w="50" w:type="dxa"/>
            </w:tcMar>
          </w:tcPr>
          <w:p w14:paraId="6C46E19B" w14:textId="77777777" w:rsidR="006F578B" w:rsidRDefault="00062320">
            <w:pPr>
              <w:spacing w:after="0"/>
              <w:jc w:val="center"/>
            </w:pPr>
            <w:r>
              <w:rPr>
                <w:rFonts w:cs="Times New Roman"/>
                <w:sz w:val="18"/>
              </w:rPr>
              <w:t>1</w:t>
            </w:r>
          </w:p>
        </w:tc>
        <w:tc>
          <w:tcPr>
            <w:tcW w:w="1587" w:type="dxa"/>
            <w:tcMar>
              <w:top w:w="50" w:type="dxa"/>
              <w:left w:w="50" w:type="dxa"/>
              <w:bottom w:w="50" w:type="dxa"/>
              <w:right w:w="50" w:type="dxa"/>
            </w:tcMar>
          </w:tcPr>
          <w:p w14:paraId="7649DAA9" w14:textId="77777777" w:rsidR="006F578B" w:rsidRDefault="00062320">
            <w:pPr>
              <w:spacing w:after="0"/>
            </w:pPr>
            <w:r>
              <w:rPr>
                <w:rFonts w:cs="Times New Roman"/>
                <w:sz w:val="18"/>
              </w:rPr>
              <w:t>X1 terhadap Y (</w:t>
            </w:r>
            <w:r>
              <w:rPr>
                <w:rFonts w:cs="Times New Roman"/>
                <w:i/>
                <w:sz w:val="18"/>
              </w:rPr>
              <w:t>Hedonic Motivation</w:t>
            </w:r>
            <w:r>
              <w:rPr>
                <w:rFonts w:cs="Times New Roman"/>
                <w:sz w:val="18"/>
              </w:rPr>
              <w:t>)</w:t>
            </w:r>
          </w:p>
        </w:tc>
        <w:tc>
          <w:tcPr>
            <w:tcW w:w="2098" w:type="dxa"/>
            <w:tcMar>
              <w:top w:w="50" w:type="dxa"/>
              <w:left w:w="50" w:type="dxa"/>
              <w:bottom w:w="50" w:type="dxa"/>
              <w:right w:w="50" w:type="dxa"/>
            </w:tcMar>
          </w:tcPr>
          <w:p w14:paraId="0A568035" w14:textId="77777777" w:rsidR="006F578B" w:rsidRDefault="00062320">
            <w:pPr>
              <w:spacing w:after="0"/>
            </w:pPr>
            <w:hyperlink w:anchor="Ref_arnold2003hedonic" w:history="1">
              <w:r>
                <w:rPr>
                  <w:rFonts w:cs="Times New Roman"/>
                  <w:sz w:val="18"/>
                </w:rPr>
                <w:t>Arnold dan Reynolds (2003)</w:t>
              </w:r>
            </w:hyperlink>
            <w:r>
              <w:rPr>
                <w:rFonts w:cs="Times New Roman"/>
                <w:sz w:val="18"/>
              </w:rPr>
              <w:t xml:space="preserve">; </w:t>
            </w:r>
            <w:hyperlink w:anchor="Ref_gueltekin2012influence" w:history="1">
              <w:r>
                <w:rPr>
                  <w:rFonts w:cs="Times New Roman"/>
                  <w:sz w:val="18"/>
                </w:rPr>
                <w:t>Gültekin dan Özer (2012)</w:t>
              </w:r>
            </w:hyperlink>
            <w:r>
              <w:rPr>
                <w:rFonts w:cs="Times New Roman"/>
                <w:sz w:val="18"/>
              </w:rPr>
              <w:t xml:space="preserve">; </w:t>
            </w:r>
            <w:hyperlink w:anchor="Ref_pranggabayu2022pengaruh" w:history="1">
              <w:r>
                <w:rPr>
                  <w:rFonts w:cs="Times New Roman"/>
                  <w:sz w:val="18"/>
                </w:rPr>
                <w:t>Pranggabayu dan Andjarwati (2022)</w:t>
              </w:r>
            </w:hyperlink>
            <w:r>
              <w:rPr>
                <w:rFonts w:cs="Times New Roman"/>
                <w:sz w:val="18"/>
              </w:rPr>
              <w:t xml:space="preserve">; </w:t>
            </w: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r>
              <w:rPr>
                <w:rFonts w:cs="Times New Roman"/>
                <w:sz w:val="18"/>
              </w:rPr>
              <w:t xml:space="preserve">; </w:t>
            </w:r>
            <w:hyperlink w:anchor="Ref_tirtayasa2020effect" w:history="1">
              <w:r>
                <w:rPr>
                  <w:rFonts w:cs="Times New Roman"/>
                  <w:sz w:val="18"/>
                </w:rPr>
                <w:t xml:space="preserve">Tirtayasa </w:t>
              </w:r>
              <w:r>
                <w:rPr>
                  <w:rFonts w:cs="Times New Roman"/>
                  <w:i/>
                  <w:sz w:val="18"/>
                </w:rPr>
                <w:t>et al.</w:t>
              </w:r>
              <w:r>
                <w:rPr>
                  <w:rFonts w:cs="Times New Roman"/>
                  <w:sz w:val="18"/>
                </w:rPr>
                <w:t xml:space="preserve"> (2020)</w:t>
              </w:r>
            </w:hyperlink>
            <w:r>
              <w:rPr>
                <w:rFonts w:cs="Times New Roman"/>
                <w:sz w:val="18"/>
              </w:rPr>
              <w:t xml:space="preserve">; </w:t>
            </w:r>
            <w:hyperlink w:anchor="Ref_zheng2019impact" w:history="1">
              <w:r>
                <w:rPr>
                  <w:rFonts w:cs="Times New Roman"/>
                  <w:sz w:val="18"/>
                </w:rPr>
                <w:t xml:space="preserve">Zheng </w:t>
              </w:r>
              <w:r>
                <w:rPr>
                  <w:rFonts w:cs="Times New Roman"/>
                  <w:i/>
                  <w:sz w:val="18"/>
                </w:rPr>
                <w:t>et al.</w:t>
              </w:r>
              <w:r>
                <w:rPr>
                  <w:rFonts w:cs="Times New Roman"/>
                  <w:sz w:val="18"/>
                </w:rPr>
                <w:t xml:space="preserve"> (2019)</w:t>
              </w:r>
            </w:hyperlink>
            <w:r>
              <w:rPr>
                <w:rFonts w:cs="Times New Roman"/>
                <w:sz w:val="18"/>
              </w:rPr>
              <w:t xml:space="preserve"> (positif signifikan).</w:t>
            </w:r>
          </w:p>
        </w:tc>
        <w:tc>
          <w:tcPr>
            <w:tcW w:w="2098" w:type="dxa"/>
            <w:tcMar>
              <w:top w:w="50" w:type="dxa"/>
              <w:left w:w="50" w:type="dxa"/>
              <w:bottom w:w="50" w:type="dxa"/>
              <w:right w:w="50" w:type="dxa"/>
            </w:tcMar>
          </w:tcPr>
          <w:p w14:paraId="338119A4" w14:textId="77777777" w:rsidR="006F578B" w:rsidRDefault="00062320">
            <w:pPr>
              <w:spacing w:after="0"/>
            </w:pPr>
            <w:r>
              <w:rPr>
                <w:rFonts w:cs="Times New Roman"/>
                <w:sz w:val="18"/>
              </w:rPr>
              <w:t xml:space="preserve">Batas </w:t>
            </w:r>
            <w:hyperlink w:anchor="Ref_thaler1985mental" w:history="1">
              <w:r>
                <w:rPr>
                  <w:rFonts w:cs="Times New Roman"/>
                  <w:sz w:val="18"/>
                </w:rPr>
                <w:t>Thaler (1985)</w:t>
              </w:r>
            </w:hyperlink>
            <w:r>
              <w:rPr>
                <w:rFonts w:cs="Times New Roman"/>
                <w:sz w:val="18"/>
              </w:rPr>
              <w:t xml:space="preserve">; </w:t>
            </w:r>
            <w:hyperlink w:anchor="Ref_thaler1981economic" w:history="1">
              <w:r>
                <w:rPr>
                  <w:rFonts w:cs="Times New Roman"/>
                  <w:sz w:val="18"/>
                </w:rPr>
                <w:t>Thaler dan Shefrin (1981)</w:t>
              </w:r>
            </w:hyperlink>
            <w:r>
              <w:rPr>
                <w:rFonts w:cs="Times New Roman"/>
                <w:sz w:val="18"/>
              </w:rPr>
              <w:t xml:space="preserve"> (tertahan anggaran; bukan temuan tidak signifikan pada kolektibel).</w:t>
            </w:r>
          </w:p>
        </w:tc>
        <w:tc>
          <w:tcPr>
            <w:tcW w:w="1701" w:type="dxa"/>
            <w:tcMar>
              <w:top w:w="50" w:type="dxa"/>
              <w:left w:w="50" w:type="dxa"/>
              <w:bottom w:w="50" w:type="dxa"/>
              <w:right w:w="50" w:type="dxa"/>
            </w:tcMar>
          </w:tcPr>
          <w:p w14:paraId="7AC17EBE" w14:textId="77777777" w:rsidR="006F578B" w:rsidRDefault="00062320">
            <w:pPr>
              <w:spacing w:after="0"/>
            </w:pPr>
            <w:r>
              <w:rPr>
                <w:rFonts w:cs="Times New Roman"/>
                <w:sz w:val="18"/>
              </w:rPr>
              <w:t>Elastisitas anggaran dan orientasi utiliter vs afektif.</w:t>
            </w:r>
          </w:p>
        </w:tc>
      </w:tr>
      <w:tr w:rsidR="006F578B" w14:paraId="6C95E639" w14:textId="77777777">
        <w:trPr>
          <w:cantSplit/>
          <w:jc w:val="center"/>
        </w:trPr>
        <w:tc>
          <w:tcPr>
            <w:tcW w:w="454" w:type="dxa"/>
            <w:tcMar>
              <w:top w:w="50" w:type="dxa"/>
              <w:left w:w="50" w:type="dxa"/>
              <w:bottom w:w="50" w:type="dxa"/>
              <w:right w:w="50" w:type="dxa"/>
            </w:tcMar>
          </w:tcPr>
          <w:p w14:paraId="5E67AD51" w14:textId="77777777" w:rsidR="006F578B" w:rsidRDefault="00062320">
            <w:pPr>
              <w:spacing w:after="0"/>
              <w:jc w:val="center"/>
            </w:pPr>
            <w:r>
              <w:rPr>
                <w:rFonts w:cs="Times New Roman"/>
                <w:sz w:val="18"/>
              </w:rPr>
              <w:t>2</w:t>
            </w:r>
          </w:p>
        </w:tc>
        <w:tc>
          <w:tcPr>
            <w:tcW w:w="1587" w:type="dxa"/>
            <w:tcMar>
              <w:top w:w="50" w:type="dxa"/>
              <w:left w:w="50" w:type="dxa"/>
              <w:bottom w:w="50" w:type="dxa"/>
              <w:right w:w="50" w:type="dxa"/>
            </w:tcMar>
          </w:tcPr>
          <w:p w14:paraId="4A70E5B3" w14:textId="77777777" w:rsidR="006F578B" w:rsidRDefault="00062320">
            <w:pPr>
              <w:spacing w:after="0"/>
            </w:pPr>
            <w:r>
              <w:rPr>
                <w:rFonts w:cs="Times New Roman"/>
                <w:sz w:val="18"/>
              </w:rPr>
              <w:t>X2 terhadap Y (</w:t>
            </w:r>
            <w:r>
              <w:rPr>
                <w:rFonts w:cs="Times New Roman"/>
                <w:i/>
                <w:sz w:val="18"/>
              </w:rPr>
              <w:t>Desire for Completeness</w:t>
            </w:r>
            <w:r>
              <w:rPr>
                <w:rFonts w:cs="Times New Roman"/>
                <w:sz w:val="18"/>
              </w:rPr>
              <w:t>)</w:t>
            </w:r>
          </w:p>
        </w:tc>
        <w:tc>
          <w:tcPr>
            <w:tcW w:w="2098" w:type="dxa"/>
            <w:tcMar>
              <w:top w:w="50" w:type="dxa"/>
              <w:left w:w="50" w:type="dxa"/>
              <w:bottom w:w="50" w:type="dxa"/>
              <w:right w:w="50" w:type="dxa"/>
            </w:tcMar>
          </w:tcPr>
          <w:p w14:paraId="6828E5BB" w14:textId="77777777" w:rsidR="006F578B" w:rsidRDefault="00062320">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xml:space="preserve"> (2017)</w:t>
              </w:r>
            </w:hyperlink>
            <w:r>
              <w:rPr>
                <w:rFonts w:cs="Times New Roman"/>
                <w:sz w:val="18"/>
              </w:rPr>
              <w:t xml:space="preserve">; </w:t>
            </w: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r>
              <w:rPr>
                <w:rFonts w:cs="Times New Roman"/>
                <w:sz w:val="18"/>
              </w:rPr>
              <w:t xml:space="preserve"> (positif signifikan).</w:t>
            </w:r>
          </w:p>
        </w:tc>
        <w:tc>
          <w:tcPr>
            <w:tcW w:w="2098" w:type="dxa"/>
            <w:tcMar>
              <w:top w:w="50" w:type="dxa"/>
              <w:left w:w="50" w:type="dxa"/>
              <w:bottom w:w="50" w:type="dxa"/>
              <w:right w:w="50" w:type="dxa"/>
            </w:tcMar>
          </w:tcPr>
          <w:p w14:paraId="040231BF" w14:textId="77777777" w:rsidR="006F578B" w:rsidRDefault="00062320">
            <w:pPr>
              <w:spacing w:after="0"/>
            </w:pPr>
            <w:r>
              <w:rPr>
                <w:rFonts w:cs="Times New Roman"/>
                <w:sz w:val="18"/>
              </w:rPr>
              <w:t xml:space="preserve">Long dan Schiffman (2000); Spero dan Stone (2004) (kolektor matang pilih </w:t>
            </w:r>
            <w:r>
              <w:rPr>
                <w:rFonts w:cs="Times New Roman"/>
                <w:i/>
                <w:sz w:val="18"/>
              </w:rPr>
              <w:t>single</w:t>
            </w:r>
            <w:r>
              <w:rPr>
                <w:rFonts w:cs="Times New Roman"/>
                <w:sz w:val="18"/>
              </w:rPr>
              <w:t>; bukan temuan tidak signifikan).</w:t>
            </w:r>
          </w:p>
        </w:tc>
        <w:tc>
          <w:tcPr>
            <w:tcW w:w="1701" w:type="dxa"/>
            <w:tcMar>
              <w:top w:w="50" w:type="dxa"/>
              <w:left w:w="50" w:type="dxa"/>
              <w:bottom w:w="50" w:type="dxa"/>
              <w:right w:w="50" w:type="dxa"/>
            </w:tcMar>
          </w:tcPr>
          <w:p w14:paraId="633B14B2" w14:textId="77777777" w:rsidR="006F578B" w:rsidRDefault="00062320">
            <w:pPr>
              <w:spacing w:after="0"/>
            </w:pPr>
            <w:r>
              <w:rPr>
                <w:rFonts w:cs="Times New Roman"/>
                <w:sz w:val="18"/>
              </w:rPr>
              <w:t>Kematangan kolektor dan kalkulasi probabilitas.</w:t>
            </w:r>
          </w:p>
        </w:tc>
      </w:tr>
      <w:tr w:rsidR="006F578B" w14:paraId="5FFF57FE" w14:textId="77777777">
        <w:trPr>
          <w:cantSplit/>
          <w:jc w:val="center"/>
        </w:trPr>
        <w:tc>
          <w:tcPr>
            <w:tcW w:w="454" w:type="dxa"/>
            <w:tcMar>
              <w:top w:w="50" w:type="dxa"/>
              <w:left w:w="50" w:type="dxa"/>
              <w:bottom w:w="50" w:type="dxa"/>
              <w:right w:w="50" w:type="dxa"/>
            </w:tcMar>
          </w:tcPr>
          <w:p w14:paraId="4DAE18AF" w14:textId="77777777" w:rsidR="006F578B" w:rsidRDefault="00062320">
            <w:pPr>
              <w:spacing w:after="0"/>
              <w:jc w:val="center"/>
            </w:pPr>
            <w:r>
              <w:rPr>
                <w:rFonts w:cs="Times New Roman"/>
                <w:sz w:val="18"/>
              </w:rPr>
              <w:t>3</w:t>
            </w:r>
          </w:p>
        </w:tc>
        <w:tc>
          <w:tcPr>
            <w:tcW w:w="1587" w:type="dxa"/>
            <w:tcMar>
              <w:top w:w="50" w:type="dxa"/>
              <w:left w:w="50" w:type="dxa"/>
              <w:bottom w:w="50" w:type="dxa"/>
              <w:right w:w="50" w:type="dxa"/>
            </w:tcMar>
          </w:tcPr>
          <w:p w14:paraId="2AF5D4B5" w14:textId="77777777" w:rsidR="006F578B" w:rsidRDefault="00062320">
            <w:pPr>
              <w:spacing w:after="0"/>
            </w:pPr>
            <w:r>
              <w:rPr>
                <w:rFonts w:cs="Times New Roman"/>
                <w:sz w:val="18"/>
              </w:rPr>
              <w:t>X3 terhadap Y (</w:t>
            </w:r>
            <w:r>
              <w:rPr>
                <w:rFonts w:cs="Times New Roman"/>
                <w:i/>
                <w:sz w:val="18"/>
              </w:rPr>
              <w:t>Speculative Motive</w:t>
            </w:r>
            <w:r>
              <w:rPr>
                <w:rFonts w:cs="Times New Roman"/>
                <w:sz w:val="18"/>
              </w:rPr>
              <w:t>)</w:t>
            </w:r>
          </w:p>
        </w:tc>
        <w:tc>
          <w:tcPr>
            <w:tcW w:w="2098" w:type="dxa"/>
            <w:tcMar>
              <w:top w:w="50" w:type="dxa"/>
              <w:left w:w="50" w:type="dxa"/>
              <w:bottom w:w="50" w:type="dxa"/>
              <w:right w:w="50" w:type="dxa"/>
            </w:tcMar>
          </w:tcPr>
          <w:p w14:paraId="33EDE325" w14:textId="77777777" w:rsidR="006F578B" w:rsidRDefault="00062320">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rPr>
                <w:rFonts w:cs="Times New Roman"/>
                <w:sz w:val="18"/>
              </w:rPr>
              <w:t xml:space="preserve">; Aryadi dan Lingga (2024) (analogi partisipasi TCG); </w:t>
            </w:r>
            <w:hyperlink w:anchor="Ref_colline2024biases" w:history="1">
              <w:r>
                <w:rPr>
                  <w:rFonts w:cs="Times New Roman"/>
                  <w:sz w:val="18"/>
                </w:rPr>
                <w:t>Colline (2024)</w:t>
              </w:r>
            </w:hyperlink>
            <w:r>
              <w:rPr>
                <w:rFonts w:cs="Times New Roman"/>
                <w:sz w:val="18"/>
              </w:rPr>
              <w:t xml:space="preserve"> (</w:t>
            </w:r>
            <w:r>
              <w:rPr>
                <w:rFonts w:cs="Times New Roman"/>
                <w:i/>
                <w:sz w:val="18"/>
              </w:rPr>
              <w:t>herding</w:t>
            </w:r>
            <w:r>
              <w:rPr>
                <w:rFonts w:cs="Times New Roman"/>
                <w:sz w:val="18"/>
              </w:rPr>
              <w:t xml:space="preserve">; kualitatif). </w:t>
            </w:r>
            <w:hyperlink w:anchor="Ref_shiller2000irrational" w:history="1">
              <w:r>
                <w:rPr>
                  <w:rFonts w:cs="Times New Roman"/>
                  <w:sz w:val="18"/>
                </w:rPr>
                <w:t>Shiller (2000)</w:t>
              </w:r>
            </w:hyperlink>
            <w:r>
              <w:rPr>
                <w:rFonts w:cs="Times New Roman"/>
                <w:sz w:val="18"/>
              </w:rPr>
              <w:t xml:space="preserve"> sebagai kerangka keuangan perilaku.</w:t>
            </w:r>
          </w:p>
        </w:tc>
        <w:tc>
          <w:tcPr>
            <w:tcW w:w="2098" w:type="dxa"/>
            <w:tcMar>
              <w:top w:w="50" w:type="dxa"/>
              <w:left w:w="50" w:type="dxa"/>
              <w:bottom w:w="50" w:type="dxa"/>
              <w:right w:w="50" w:type="dxa"/>
            </w:tcMar>
          </w:tcPr>
          <w:p w14:paraId="482FCF8B" w14:textId="77777777" w:rsidR="006F578B" w:rsidRDefault="00062320">
            <w:pPr>
              <w:spacing w:after="0"/>
            </w:pPr>
            <w:hyperlink w:anchor="Ref_barber2008all" w:history="1">
              <w:r>
                <w:rPr>
                  <w:rFonts w:cs="Times New Roman"/>
                  <w:sz w:val="18"/>
                </w:rPr>
                <w:t>Barber dan Odean (2008)</w:t>
              </w:r>
            </w:hyperlink>
            <w:r>
              <w:rPr>
                <w:rFonts w:cs="Times New Roman"/>
                <w:sz w:val="18"/>
              </w:rPr>
              <w:t xml:space="preserve">; </w:t>
            </w:r>
            <w:hyperlink w:anchor="Ref_fama1970efficient" w:history="1">
              <w:r>
                <w:rPr>
                  <w:rFonts w:cs="Times New Roman"/>
                  <w:sz w:val="18"/>
                </w:rPr>
                <w:t>Fama (1970)</w:t>
              </w:r>
            </w:hyperlink>
            <w:r>
              <w:rPr>
                <w:rFonts w:cs="Times New Roman"/>
                <w:sz w:val="18"/>
              </w:rPr>
              <w:t xml:space="preserve"> (analogi saham; bukan temuan tidak signifikan pada kolektibel).</w:t>
            </w:r>
          </w:p>
        </w:tc>
        <w:tc>
          <w:tcPr>
            <w:tcW w:w="1701" w:type="dxa"/>
            <w:tcMar>
              <w:top w:w="50" w:type="dxa"/>
              <w:left w:w="50" w:type="dxa"/>
              <w:bottom w:w="50" w:type="dxa"/>
              <w:right w:w="50" w:type="dxa"/>
            </w:tcMar>
          </w:tcPr>
          <w:p w14:paraId="6D39DDD0" w14:textId="77777777" w:rsidR="006F578B" w:rsidRDefault="00062320">
            <w:pPr>
              <w:spacing w:after="0"/>
            </w:pPr>
            <w:r>
              <w:rPr>
                <w:rFonts w:cs="Times New Roman"/>
                <w:sz w:val="18"/>
              </w:rPr>
              <w:t>Asimetri informasi dan ilusi kendali vs evaluasi risiko.</w:t>
            </w:r>
          </w:p>
        </w:tc>
      </w:tr>
      <w:tr w:rsidR="006F578B" w14:paraId="1DBEB6FC" w14:textId="77777777">
        <w:trPr>
          <w:cantSplit/>
          <w:jc w:val="center"/>
        </w:trPr>
        <w:tc>
          <w:tcPr>
            <w:tcW w:w="454" w:type="dxa"/>
            <w:tcMar>
              <w:top w:w="50" w:type="dxa"/>
              <w:left w:w="50" w:type="dxa"/>
              <w:bottom w:w="50" w:type="dxa"/>
              <w:right w:w="50" w:type="dxa"/>
            </w:tcMar>
          </w:tcPr>
          <w:p w14:paraId="61DF869C" w14:textId="77777777" w:rsidR="006F578B" w:rsidRDefault="00062320">
            <w:pPr>
              <w:spacing w:after="0"/>
              <w:jc w:val="center"/>
            </w:pPr>
            <w:r>
              <w:rPr>
                <w:rFonts w:cs="Times New Roman"/>
                <w:sz w:val="18"/>
              </w:rPr>
              <w:t>4</w:t>
            </w:r>
          </w:p>
        </w:tc>
        <w:tc>
          <w:tcPr>
            <w:tcW w:w="1587" w:type="dxa"/>
            <w:tcMar>
              <w:top w:w="50" w:type="dxa"/>
              <w:left w:w="50" w:type="dxa"/>
              <w:bottom w:w="50" w:type="dxa"/>
              <w:right w:w="50" w:type="dxa"/>
            </w:tcMar>
          </w:tcPr>
          <w:p w14:paraId="573BF89F" w14:textId="77777777" w:rsidR="006F578B" w:rsidRDefault="00062320">
            <w:pPr>
              <w:spacing w:after="0"/>
            </w:pPr>
            <w:r>
              <w:rPr>
                <w:rFonts w:cs="Times New Roman"/>
                <w:sz w:val="18"/>
              </w:rPr>
              <w:t>M terhadap Y (</w:t>
            </w:r>
            <w:r>
              <w:rPr>
                <w:rFonts w:cs="Times New Roman"/>
                <w:i/>
                <w:sz w:val="18"/>
              </w:rPr>
              <w:t>Self-Control</w:t>
            </w:r>
            <w:r>
              <w:rPr>
                <w:rFonts w:cs="Times New Roman"/>
                <w:sz w:val="18"/>
              </w:rPr>
              <w:t>)</w:t>
            </w:r>
          </w:p>
        </w:tc>
        <w:tc>
          <w:tcPr>
            <w:tcW w:w="2098" w:type="dxa"/>
            <w:tcMar>
              <w:top w:w="50" w:type="dxa"/>
              <w:left w:w="50" w:type="dxa"/>
              <w:bottom w:w="50" w:type="dxa"/>
              <w:right w:w="50" w:type="dxa"/>
            </w:tcMar>
          </w:tcPr>
          <w:p w14:paraId="32BDBF75" w14:textId="77777777" w:rsidR="006F578B" w:rsidRDefault="00062320">
            <w:pPr>
              <w:spacing w:after="0"/>
            </w:pPr>
            <w:hyperlink w:anchor="Ref_baumeister2002yield" w:history="1">
              <w:r>
                <w:rPr>
                  <w:rFonts w:cs="Times New Roman"/>
                  <w:sz w:val="18"/>
                </w:rPr>
                <w:t>Baumeister (2002)</w:t>
              </w:r>
            </w:hyperlink>
            <w:r>
              <w:rPr>
                <w:rFonts w:cs="Times New Roman"/>
                <w:sz w:val="18"/>
              </w:rPr>
              <w:t xml:space="preserve">; </w:t>
            </w:r>
            <w:hyperlink w:anchor="Ref_tangney2004high" w:history="1">
              <w:r>
                <w:rPr>
                  <w:rFonts w:cs="Times New Roman"/>
                  <w:sz w:val="18"/>
                </w:rPr>
                <w:t xml:space="preserve">Tangney </w:t>
              </w:r>
              <w:r>
                <w:rPr>
                  <w:rFonts w:cs="Times New Roman"/>
                  <w:i/>
                  <w:sz w:val="18"/>
                </w:rPr>
                <w:t>et al.</w:t>
              </w:r>
              <w:r>
                <w:rPr>
                  <w:rFonts w:cs="Times New Roman"/>
                  <w:sz w:val="18"/>
                </w:rPr>
                <w:t xml:space="preserve"> (2004)</w:t>
              </w:r>
            </w:hyperlink>
            <w:r>
              <w:rPr>
                <w:rFonts w:cs="Times New Roman"/>
                <w:sz w:val="18"/>
              </w:rPr>
              <w:t xml:space="preserve">; </w:t>
            </w:r>
            <w:hyperlink w:anchor="Ref_vohs2007spent" w:history="1">
              <w:r>
                <w:rPr>
                  <w:rFonts w:cs="Times New Roman"/>
                  <w:sz w:val="18"/>
                </w:rPr>
                <w:t>Vohs dan Faber (2007)</w:t>
              </w:r>
            </w:hyperlink>
            <w:r>
              <w:rPr>
                <w:rFonts w:cs="Times New Roman"/>
                <w:sz w:val="18"/>
              </w:rPr>
              <w:t xml:space="preserve">; </w:t>
            </w:r>
            <w:hyperlink w:anchor="Ref_sultan2012building" w:history="1">
              <w:r>
                <w:rPr>
                  <w:rFonts w:cs="Times New Roman"/>
                  <w:sz w:val="18"/>
                </w:rPr>
                <w:t xml:space="preserve">Sultan </w:t>
              </w:r>
              <w:r>
                <w:rPr>
                  <w:rFonts w:cs="Times New Roman"/>
                  <w:i/>
                  <w:sz w:val="18"/>
                </w:rPr>
                <w:t>et al.</w:t>
              </w:r>
              <w:r>
                <w:rPr>
                  <w:rFonts w:cs="Times New Roman"/>
                  <w:sz w:val="18"/>
                </w:rPr>
                <w:t xml:space="preserve"> (2012)</w:t>
              </w:r>
            </w:hyperlink>
            <w:r>
              <w:rPr>
                <w:rFonts w:cs="Times New Roman"/>
                <w:sz w:val="18"/>
              </w:rPr>
              <w:t xml:space="preserve"> (negatif signifikan).</w:t>
            </w:r>
          </w:p>
        </w:tc>
        <w:tc>
          <w:tcPr>
            <w:tcW w:w="2098" w:type="dxa"/>
            <w:tcMar>
              <w:top w:w="50" w:type="dxa"/>
              <w:left w:w="50" w:type="dxa"/>
              <w:bottom w:w="50" w:type="dxa"/>
              <w:right w:w="50" w:type="dxa"/>
            </w:tcMar>
          </w:tcPr>
          <w:p w14:paraId="3466C139" w14:textId="77777777" w:rsidR="006F578B" w:rsidRDefault="00062320">
            <w:pPr>
              <w:spacing w:after="0"/>
            </w:pPr>
            <w:r>
              <w:rPr>
                <w:rFonts w:cs="Times New Roman"/>
                <w:sz w:val="18"/>
              </w:rPr>
              <w:t xml:space="preserve">Hirschman (1982); </w:t>
            </w:r>
            <w:hyperlink w:anchor="Ref_stern1962significance" w:history="1">
              <w:r>
                <w:rPr>
                  <w:rFonts w:cs="Times New Roman"/>
                  <w:sz w:val="18"/>
                </w:rPr>
                <w:t>Stern (1962)</w:t>
              </w:r>
            </w:hyperlink>
            <w:r>
              <w:rPr>
                <w:rFonts w:cs="Times New Roman"/>
                <w:sz w:val="18"/>
              </w:rPr>
              <w:t xml:space="preserve"> (</w:t>
            </w:r>
            <w:r>
              <w:rPr>
                <w:rFonts w:cs="Times New Roman"/>
                <w:i/>
                <w:sz w:val="18"/>
              </w:rPr>
              <w:t>cognitive bypass</w:t>
            </w:r>
            <w:r>
              <w:rPr>
                <w:rFonts w:cs="Times New Roman"/>
                <w:sz w:val="18"/>
              </w:rPr>
              <w:t>; bukan regresi).</w:t>
            </w:r>
          </w:p>
        </w:tc>
        <w:tc>
          <w:tcPr>
            <w:tcW w:w="1701" w:type="dxa"/>
            <w:tcMar>
              <w:top w:w="50" w:type="dxa"/>
              <w:left w:w="50" w:type="dxa"/>
              <w:bottom w:w="50" w:type="dxa"/>
              <w:right w:w="50" w:type="dxa"/>
            </w:tcMar>
          </w:tcPr>
          <w:p w14:paraId="650F79C0" w14:textId="77777777" w:rsidR="006F578B" w:rsidRDefault="00062320">
            <w:pPr>
              <w:spacing w:after="0"/>
            </w:pPr>
            <w:r>
              <w:rPr>
                <w:rFonts w:cs="Times New Roman"/>
                <w:i/>
                <w:sz w:val="18"/>
              </w:rPr>
              <w:t>Ego depletion</w:t>
            </w:r>
            <w:r>
              <w:rPr>
                <w:rFonts w:cs="Times New Roman"/>
                <w:sz w:val="18"/>
              </w:rPr>
              <w:t xml:space="preserve"> saat stimulus intens.</w:t>
            </w:r>
          </w:p>
        </w:tc>
      </w:tr>
      <w:tr w:rsidR="006F578B" w14:paraId="0F182BEE" w14:textId="77777777">
        <w:trPr>
          <w:cantSplit/>
          <w:jc w:val="center"/>
        </w:trPr>
        <w:tc>
          <w:tcPr>
            <w:tcW w:w="454" w:type="dxa"/>
            <w:tcMar>
              <w:top w:w="50" w:type="dxa"/>
              <w:left w:w="50" w:type="dxa"/>
              <w:bottom w:w="50" w:type="dxa"/>
              <w:right w:w="50" w:type="dxa"/>
            </w:tcMar>
          </w:tcPr>
          <w:p w14:paraId="387E9B2B" w14:textId="77777777" w:rsidR="006F578B" w:rsidRDefault="00062320">
            <w:pPr>
              <w:spacing w:after="0"/>
              <w:jc w:val="center"/>
            </w:pPr>
            <w:r>
              <w:rPr>
                <w:rFonts w:cs="Times New Roman"/>
                <w:sz w:val="18"/>
              </w:rPr>
              <w:t>5</w:t>
            </w:r>
          </w:p>
        </w:tc>
        <w:tc>
          <w:tcPr>
            <w:tcW w:w="1587" w:type="dxa"/>
            <w:tcMar>
              <w:top w:w="50" w:type="dxa"/>
              <w:left w:w="50" w:type="dxa"/>
              <w:bottom w:w="50" w:type="dxa"/>
              <w:right w:w="50" w:type="dxa"/>
            </w:tcMar>
          </w:tcPr>
          <w:p w14:paraId="6C138E3F" w14:textId="77777777" w:rsidR="006F578B" w:rsidRDefault="00062320">
            <w:pPr>
              <w:spacing w:after="0"/>
            </w:pPr>
            <w:r>
              <w:rPr>
                <w:rFonts w:cs="Times New Roman"/>
                <w:sz w:val="18"/>
              </w:rPr>
              <w:t>Moderasi M pada X1 terhadap Y</w:t>
            </w:r>
          </w:p>
        </w:tc>
        <w:tc>
          <w:tcPr>
            <w:tcW w:w="2098" w:type="dxa"/>
            <w:tcMar>
              <w:top w:w="50" w:type="dxa"/>
              <w:left w:w="50" w:type="dxa"/>
              <w:bottom w:w="50" w:type="dxa"/>
              <w:right w:w="50" w:type="dxa"/>
            </w:tcMar>
          </w:tcPr>
          <w:p w14:paraId="4544E79F" w14:textId="77777777" w:rsidR="006F578B" w:rsidRDefault="00062320">
            <w:pPr>
              <w:spacing w:after="0"/>
            </w:pPr>
            <w:hyperlink w:anchor="Ref_lienardy2026role" w:history="1">
              <w:r>
                <w:rPr>
                  <w:rFonts w:cs="Times New Roman"/>
                  <w:sz w:val="18"/>
                </w:rPr>
                <w:t>Lienardy dan Panasea (2026)</w:t>
              </w:r>
            </w:hyperlink>
            <w:r>
              <w:rPr>
                <w:rFonts w:cs="Times New Roman"/>
                <w:sz w:val="18"/>
              </w:rPr>
              <w:t xml:space="preserve"> (MRA H4 diterima); </w:t>
            </w: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r>
              <w:rPr>
                <w:rFonts w:cs="Times New Roman"/>
                <w:sz w:val="18"/>
              </w:rPr>
              <w:t xml:space="preserve"> (tak langsung).</w:t>
            </w:r>
          </w:p>
        </w:tc>
        <w:tc>
          <w:tcPr>
            <w:tcW w:w="2098" w:type="dxa"/>
            <w:tcMar>
              <w:top w:w="50" w:type="dxa"/>
              <w:left w:w="50" w:type="dxa"/>
              <w:bottom w:w="50" w:type="dxa"/>
              <w:right w:w="50" w:type="dxa"/>
            </w:tcMar>
          </w:tcPr>
          <w:p w14:paraId="7F76856A" w14:textId="77777777" w:rsidR="006F578B" w:rsidRDefault="00062320">
            <w:pPr>
              <w:spacing w:after="0"/>
            </w:pPr>
            <w:r>
              <w:rPr>
                <w:rFonts w:cs="Times New Roman"/>
                <w:sz w:val="18"/>
              </w:rPr>
              <w:t xml:space="preserve">Gagal-moderasi </w:t>
            </w:r>
            <w:hyperlink w:anchor="Ref_apidana2022peran" w:history="1">
              <w:r>
                <w:rPr>
                  <w:rFonts w:cs="Times New Roman"/>
                  <w:sz w:val="18"/>
                </w:rPr>
                <w:t>Apidana dan Kholifah (2022)</w:t>
              </w:r>
            </w:hyperlink>
            <w:r>
              <w:rPr>
                <w:rFonts w:cs="Times New Roman"/>
                <w:sz w:val="18"/>
              </w:rPr>
              <w:t xml:space="preserve"> (p=0,597) dan </w:t>
            </w:r>
            <w:hyperlink w:anchor="Ref_artadita2024how" w:history="1">
              <w:r>
                <w:rPr>
                  <w:rFonts w:cs="Times New Roman"/>
                  <w:sz w:val="18"/>
                </w:rPr>
                <w:t>Artadita dan Firmialy (2024)</w:t>
              </w:r>
            </w:hyperlink>
            <w:r>
              <w:rPr>
                <w:rFonts w:cs="Times New Roman"/>
                <w:sz w:val="18"/>
              </w:rPr>
              <w:t xml:space="preserve"> (β=0,092, tidak signifikan) + </w:t>
            </w:r>
            <w:r>
              <w:rPr>
                <w:rFonts w:cs="Times New Roman"/>
                <w:i/>
                <w:sz w:val="18"/>
              </w:rPr>
              <w:t>regulatory failure</w:t>
            </w:r>
            <w:r>
              <w:rPr>
                <w:rFonts w:cs="Times New Roman"/>
                <w:sz w:val="18"/>
              </w:rPr>
              <w:t>.</w:t>
            </w:r>
          </w:p>
        </w:tc>
        <w:tc>
          <w:tcPr>
            <w:tcW w:w="1701" w:type="dxa"/>
            <w:tcMar>
              <w:top w:w="50" w:type="dxa"/>
              <w:left w:w="50" w:type="dxa"/>
              <w:bottom w:w="50" w:type="dxa"/>
              <w:right w:w="50" w:type="dxa"/>
            </w:tcMar>
          </w:tcPr>
          <w:p w14:paraId="00E93EBB" w14:textId="77777777" w:rsidR="006F578B" w:rsidRDefault="00062320">
            <w:pPr>
              <w:spacing w:after="0"/>
            </w:pPr>
            <w:r>
              <w:rPr>
                <w:rFonts w:cs="Times New Roman"/>
                <w:sz w:val="18"/>
              </w:rPr>
              <w:t>Ambang intensitas hedonis vs kapasitas volisional.</w:t>
            </w:r>
          </w:p>
        </w:tc>
      </w:tr>
      <w:tr w:rsidR="006F578B" w14:paraId="25C7994D" w14:textId="77777777">
        <w:trPr>
          <w:cantSplit/>
          <w:jc w:val="center"/>
        </w:trPr>
        <w:tc>
          <w:tcPr>
            <w:tcW w:w="454" w:type="dxa"/>
            <w:tcMar>
              <w:top w:w="50" w:type="dxa"/>
              <w:left w:w="50" w:type="dxa"/>
              <w:bottom w:w="50" w:type="dxa"/>
              <w:right w:w="50" w:type="dxa"/>
            </w:tcMar>
          </w:tcPr>
          <w:p w14:paraId="2D5A1272" w14:textId="77777777" w:rsidR="006F578B" w:rsidRDefault="00062320">
            <w:pPr>
              <w:spacing w:after="0"/>
              <w:jc w:val="center"/>
            </w:pPr>
            <w:r>
              <w:rPr>
                <w:rFonts w:cs="Times New Roman"/>
                <w:sz w:val="18"/>
              </w:rPr>
              <w:t>6</w:t>
            </w:r>
          </w:p>
        </w:tc>
        <w:tc>
          <w:tcPr>
            <w:tcW w:w="1587" w:type="dxa"/>
            <w:tcMar>
              <w:top w:w="50" w:type="dxa"/>
              <w:left w:w="50" w:type="dxa"/>
              <w:bottom w:w="50" w:type="dxa"/>
              <w:right w:w="50" w:type="dxa"/>
            </w:tcMar>
          </w:tcPr>
          <w:p w14:paraId="73825B3E" w14:textId="77777777" w:rsidR="006F578B" w:rsidRDefault="00062320">
            <w:pPr>
              <w:spacing w:after="0"/>
            </w:pPr>
            <w:r>
              <w:rPr>
                <w:rFonts w:cs="Times New Roman"/>
                <w:sz w:val="18"/>
              </w:rPr>
              <w:t>Moderasi M pada X2 terhadap Y</w:t>
            </w:r>
          </w:p>
        </w:tc>
        <w:tc>
          <w:tcPr>
            <w:tcW w:w="2098" w:type="dxa"/>
            <w:tcMar>
              <w:top w:w="50" w:type="dxa"/>
              <w:left w:w="50" w:type="dxa"/>
              <w:bottom w:w="50" w:type="dxa"/>
              <w:right w:w="50" w:type="dxa"/>
            </w:tcMar>
          </w:tcPr>
          <w:p w14:paraId="6AF34814" w14:textId="77777777" w:rsidR="006F578B" w:rsidRDefault="00062320">
            <w:pPr>
              <w:spacing w:after="0"/>
            </w:pPr>
            <w:r>
              <w:rPr>
                <w:rFonts w:cs="Times New Roman"/>
                <w:sz w:val="18"/>
              </w:rPr>
              <w:t xml:space="preserve">Parsial: </w:t>
            </w:r>
            <w:hyperlink w:anchor="Ref_artadita2024how" w:history="1">
              <w:r>
                <w:rPr>
                  <w:rFonts w:cs="Times New Roman"/>
                  <w:sz w:val="18"/>
                </w:rPr>
                <w:t>Artadita dan Firmialy (2024)</w:t>
              </w:r>
            </w:hyperlink>
            <w:r>
              <w:rPr>
                <w:rFonts w:cs="Times New Roman"/>
                <w:sz w:val="18"/>
              </w:rPr>
              <w:t xml:space="preserve"> (kontrol kognitif; moderasi keseluruhan ditolak); </w:t>
            </w:r>
            <w:hyperlink w:anchor="Ref_apidana2022peran" w:history="1">
              <w:r>
                <w:rPr>
                  <w:rFonts w:cs="Times New Roman"/>
                  <w:sz w:val="18"/>
                </w:rPr>
                <w:t>Apidana dan Kholifah (2022)</w:t>
              </w:r>
            </w:hyperlink>
            <w:r>
              <w:rPr>
                <w:rFonts w:cs="Times New Roman"/>
                <w:sz w:val="18"/>
              </w:rPr>
              <w:t xml:space="preserve"> (adjacent).</w:t>
            </w:r>
          </w:p>
        </w:tc>
        <w:tc>
          <w:tcPr>
            <w:tcW w:w="2098" w:type="dxa"/>
            <w:tcMar>
              <w:top w:w="50" w:type="dxa"/>
              <w:left w:w="50" w:type="dxa"/>
              <w:bottom w:w="50" w:type="dxa"/>
              <w:right w:w="50" w:type="dxa"/>
            </w:tcMar>
          </w:tcPr>
          <w:p w14:paraId="122114BD" w14:textId="77777777" w:rsidR="006F578B" w:rsidRDefault="00062320">
            <w:pPr>
              <w:spacing w:after="0"/>
            </w:pPr>
            <w:r>
              <w:rPr>
                <w:rFonts w:cs="Times New Roman"/>
                <w:sz w:val="18"/>
              </w:rPr>
              <w:t xml:space="preserve">Teori </w:t>
            </w:r>
            <w:hyperlink w:anchor="Ref_belk1995collecting" w:history="1">
              <w:r>
                <w:rPr>
                  <w:rFonts w:cs="Times New Roman"/>
                  <w:sz w:val="18"/>
                </w:rPr>
                <w:t>Belk (1995)</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xml:space="preserve"> (2017)</w:t>
              </w:r>
            </w:hyperlink>
            <w:r>
              <w:rPr>
                <w:rFonts w:cs="Times New Roman"/>
                <w:sz w:val="18"/>
              </w:rPr>
              <w:t xml:space="preserve"> + </w:t>
            </w:r>
            <w:hyperlink w:anchor="Ref_artadita2024how" w:history="1">
              <w:r>
                <w:rPr>
                  <w:rFonts w:cs="Times New Roman"/>
                  <w:sz w:val="18"/>
                </w:rPr>
                <w:t>Artadita dan Firmialy (2024)</w:t>
              </w:r>
            </w:hyperlink>
            <w:r>
              <w:rPr>
                <w:rFonts w:cs="Times New Roman"/>
                <w:sz w:val="18"/>
              </w:rPr>
              <w:t xml:space="preserve"> H3 ditolak.</w:t>
            </w:r>
          </w:p>
        </w:tc>
        <w:tc>
          <w:tcPr>
            <w:tcW w:w="1701" w:type="dxa"/>
            <w:tcMar>
              <w:top w:w="50" w:type="dxa"/>
              <w:left w:w="50" w:type="dxa"/>
              <w:bottom w:w="50" w:type="dxa"/>
              <w:right w:w="50" w:type="dxa"/>
            </w:tcMar>
          </w:tcPr>
          <w:p w14:paraId="1A2558AD" w14:textId="77777777" w:rsidR="006F578B" w:rsidRDefault="00062320">
            <w:pPr>
              <w:spacing w:after="0"/>
            </w:pPr>
            <w:r>
              <w:rPr>
                <w:rFonts w:cs="Times New Roman"/>
                <w:sz w:val="18"/>
              </w:rPr>
              <w:t>Keterikatan koleksi: kasual vs fanatik.</w:t>
            </w:r>
          </w:p>
        </w:tc>
      </w:tr>
      <w:tr w:rsidR="006F578B" w14:paraId="15D9BAC4" w14:textId="77777777">
        <w:trPr>
          <w:cantSplit/>
          <w:jc w:val="center"/>
        </w:trPr>
        <w:tc>
          <w:tcPr>
            <w:tcW w:w="454" w:type="dxa"/>
            <w:tcMar>
              <w:top w:w="50" w:type="dxa"/>
              <w:left w:w="50" w:type="dxa"/>
              <w:bottom w:w="50" w:type="dxa"/>
              <w:right w:w="50" w:type="dxa"/>
            </w:tcMar>
          </w:tcPr>
          <w:p w14:paraId="7550D824" w14:textId="77777777" w:rsidR="006F578B" w:rsidRDefault="00062320">
            <w:pPr>
              <w:spacing w:after="0"/>
              <w:jc w:val="center"/>
            </w:pPr>
            <w:r>
              <w:rPr>
                <w:rFonts w:cs="Times New Roman"/>
                <w:sz w:val="18"/>
              </w:rPr>
              <w:t>7</w:t>
            </w:r>
          </w:p>
        </w:tc>
        <w:tc>
          <w:tcPr>
            <w:tcW w:w="1587" w:type="dxa"/>
            <w:tcMar>
              <w:top w:w="50" w:type="dxa"/>
              <w:left w:w="50" w:type="dxa"/>
              <w:bottom w:w="50" w:type="dxa"/>
              <w:right w:w="50" w:type="dxa"/>
            </w:tcMar>
          </w:tcPr>
          <w:p w14:paraId="3980CD9F" w14:textId="77777777" w:rsidR="006F578B" w:rsidRDefault="00062320">
            <w:pPr>
              <w:spacing w:after="0"/>
            </w:pPr>
            <w:r>
              <w:rPr>
                <w:rFonts w:cs="Times New Roman"/>
                <w:sz w:val="18"/>
              </w:rPr>
              <w:t>Moderasi M pada X3 terhadap Y</w:t>
            </w:r>
          </w:p>
        </w:tc>
        <w:tc>
          <w:tcPr>
            <w:tcW w:w="2098" w:type="dxa"/>
            <w:tcMar>
              <w:top w:w="50" w:type="dxa"/>
              <w:left w:w="50" w:type="dxa"/>
              <w:bottom w:w="50" w:type="dxa"/>
              <w:right w:w="50" w:type="dxa"/>
            </w:tcMar>
          </w:tcPr>
          <w:p w14:paraId="1D5D2002" w14:textId="77777777" w:rsidR="006F578B" w:rsidRDefault="00062320">
            <w:pPr>
              <w:spacing w:after="0"/>
            </w:pPr>
            <w:r>
              <w:rPr>
                <w:rFonts w:cs="Times New Roman"/>
                <w:sz w:val="18"/>
              </w:rPr>
              <w:t xml:space="preserve">Tak langsung: </w:t>
            </w: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r>
              <w:rPr>
                <w:rFonts w:cs="Times New Roman"/>
                <w:sz w:val="18"/>
              </w:rPr>
              <w:t xml:space="preserve"> + </w:t>
            </w:r>
            <w:r>
              <w:rPr>
                <w:rFonts w:cs="Times New Roman"/>
                <w:i/>
                <w:sz w:val="18"/>
              </w:rPr>
              <w:t>Planner-Doer</w:t>
            </w:r>
            <w:r>
              <w:rPr>
                <w:rFonts w:cs="Times New Roman"/>
                <w:sz w:val="18"/>
              </w:rPr>
              <w:t>.</w:t>
            </w:r>
          </w:p>
        </w:tc>
        <w:tc>
          <w:tcPr>
            <w:tcW w:w="2098" w:type="dxa"/>
            <w:tcMar>
              <w:top w:w="50" w:type="dxa"/>
              <w:left w:w="50" w:type="dxa"/>
              <w:bottom w:w="50" w:type="dxa"/>
              <w:right w:w="50" w:type="dxa"/>
            </w:tcMar>
          </w:tcPr>
          <w:p w14:paraId="18A1BF00" w14:textId="77777777" w:rsidR="006F578B" w:rsidRDefault="00062320">
            <w:pPr>
              <w:spacing w:after="0"/>
            </w:pPr>
            <w:r>
              <w:rPr>
                <w:rFonts w:cs="Times New Roman"/>
                <w:sz w:val="18"/>
              </w:rPr>
              <w:t xml:space="preserve">Teoretis: </w:t>
            </w:r>
            <w:hyperlink w:anchor="Ref_shiller2000irrational" w:history="1">
              <w:r>
                <w:rPr>
                  <w:rFonts w:cs="Times New Roman"/>
                  <w:sz w:val="18"/>
                </w:rPr>
                <w:t>Shiller (2000)</w:t>
              </w:r>
            </w:hyperlink>
            <w:r>
              <w:rPr>
                <w:rFonts w:cs="Times New Roman"/>
                <w:sz w:val="18"/>
              </w:rPr>
              <w:t xml:space="preserve">; </w:t>
            </w:r>
            <w:hyperlink w:anchor="Ref_aryadi2024personal" w:history="1">
              <w:r>
                <w:rPr>
                  <w:rFonts w:cs="Times New Roman"/>
                  <w:sz w:val="18"/>
                </w:rPr>
                <w:t>Aryadi dan Lingga (2026)</w:t>
              </w:r>
            </w:hyperlink>
            <w:r>
              <w:rPr>
                <w:rFonts w:cs="Times New Roman"/>
                <w:sz w:val="18"/>
              </w:rPr>
              <w:t xml:space="preserve"> (bukan uji interaksi).</w:t>
            </w:r>
          </w:p>
        </w:tc>
        <w:tc>
          <w:tcPr>
            <w:tcW w:w="1701" w:type="dxa"/>
            <w:tcMar>
              <w:top w:w="50" w:type="dxa"/>
              <w:left w:w="50" w:type="dxa"/>
              <w:bottom w:w="50" w:type="dxa"/>
              <w:right w:w="50" w:type="dxa"/>
            </w:tcMar>
          </w:tcPr>
          <w:p w14:paraId="1029276A" w14:textId="77777777" w:rsidR="006F578B" w:rsidRDefault="00062320">
            <w:pPr>
              <w:spacing w:after="0"/>
            </w:pPr>
            <w:r>
              <w:rPr>
                <w:rFonts w:cs="Times New Roman"/>
                <w:i/>
                <w:sz w:val="18"/>
              </w:rPr>
              <w:t>Herding</w:t>
            </w:r>
            <w:r>
              <w:rPr>
                <w:rFonts w:cs="Times New Roman"/>
                <w:sz w:val="18"/>
              </w:rPr>
              <w:t xml:space="preserve"> dan FOMO saat euforia.</w:t>
            </w:r>
          </w:p>
        </w:tc>
      </w:tr>
    </w:tbl>
    <w:p w14:paraId="5CDEBFF4" w14:textId="77777777" w:rsidR="006F578B" w:rsidRDefault="00062320">
      <w:pPr>
        <w:spacing w:before="40" w:after="240"/>
      </w:pPr>
      <w:r>
        <w:rPr>
          <w:rFonts w:cs="Times New Roman"/>
          <w:i/>
        </w:rPr>
        <w:t>Sumber: Data diolah dari sintesis kajian literatur empiris terdahulu (2026).</w:t>
      </w:r>
    </w:p>
    <w:p w14:paraId="6876C9CE" w14:textId="77777777" w:rsidR="006F578B" w:rsidRDefault="00062320">
      <w:pPr>
        <w:spacing w:after="0" w:line="360" w:lineRule="auto"/>
        <w:ind w:firstLine="709"/>
        <w:jc w:val="both"/>
      </w:pPr>
      <w:r>
        <w:rPr>
          <w:rFonts w:cs="Times New Roman"/>
        </w:rPr>
        <w:lastRenderedPageBreak/>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vohs2007spent" w:history="1">
        <w:r>
          <w:rPr>
            <w:rFonts w:cs="Times New Roman"/>
          </w:rPr>
          <w:t>Vohs and Faber, 2007</w:t>
        </w:r>
      </w:hyperlink>
      <w:r>
        <w:rPr>
          <w:rFonts w:cs="Times New Roman"/>
        </w:rPr>
        <w:t xml:space="preserve">) dan model </w:t>
      </w:r>
      <w:r>
        <w:rPr>
          <w:rFonts w:cs="Times New Roman"/>
          <w:i/>
        </w:rPr>
        <w:t>Planner-Doer</w:t>
      </w:r>
      <w:r>
        <w:rPr>
          <w:rFonts w:cs="Times New Roman"/>
        </w:rPr>
        <w:t xml:space="preserve"> </w:t>
      </w:r>
      <w:hyperlink w:anchor="Ref_thaler1981economic" w:history="1">
        <w:r>
          <w:rPr>
            <w:rFonts w:cs="Times New Roman"/>
          </w:rPr>
          <w:t>(Thaler dan Shefrin, 1981)</w:t>
        </w:r>
      </w:hyperlink>
      <w:r>
        <w:rPr>
          <w:rFonts w:cs="Times New Roman"/>
        </w:rPr>
        <w:t xml:space="preserve">, </w:t>
      </w:r>
      <w:r>
        <w:rPr>
          <w:rFonts w:cs="Times New Roman"/>
          <w:b/>
          <w:i/>
        </w:rPr>
        <w:t>Self-Control</w:t>
      </w:r>
      <w:r>
        <w:rPr>
          <w:rFonts w:cs="Times New Roman"/>
        </w:rPr>
        <w:t xml:space="preserve"> diposisikan sebagai pengendali diri, yaitu kemampuan menunda kepuasan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sultan2012building" w:history="1">
        <w:r>
          <w:rPr>
            <w:rFonts w:cs="Times New Roman"/>
          </w:rPr>
          <w:t xml:space="preserve">Sultan </w:t>
        </w:r>
        <w:r>
          <w:rPr>
            <w:rFonts w:cs="Times New Roman"/>
            <w:i/>
          </w:rPr>
          <w:t>et al.</w:t>
        </w:r>
        <w:r>
          <w:rPr>
            <w:rFonts w:cs="Times New Roman"/>
          </w:rPr>
          <w:t>, 2012</w:t>
        </w:r>
      </w:hyperlink>
      <w:r>
        <w:rPr>
          <w:rFonts w:cs="Times New Roman"/>
        </w:rPr>
        <w:t xml:space="preserve">) yang diprediksi </w:t>
      </w:r>
      <w:r>
        <w:rPr>
          <w:rFonts w:cs="Times New Roman"/>
          <w:b/>
        </w:rPr>
        <w:t>memperlemah</w:t>
      </w:r>
      <w:r>
        <w:rPr>
          <w:rFonts w:cs="Times New Roman"/>
        </w:rPr>
        <w:t xml:space="preserve"> ketiga dorongan tersebut </w:t>
      </w:r>
      <w:hyperlink w:anchor="Ref_lienardy2026role" w:history="1">
        <w:r>
          <w:rPr>
            <w:rFonts w:cs="Times New Roman"/>
          </w:rPr>
          <w:t>(Lienardy dan Panasea, 2026)</w:t>
        </w:r>
      </w:hyperlink>
      <w:r>
        <w:rPr>
          <w:rFonts w:cs="Times New Roman"/>
        </w:rPr>
        <w:t>.</w:t>
      </w:r>
    </w:p>
    <w:p w14:paraId="3028DFB2" w14:textId="77777777" w:rsidR="006F578B" w:rsidRDefault="00062320">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2B1A6CCF" w14:textId="77777777" w:rsidR="006F578B" w:rsidRDefault="00062320">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2FCCFD11" w14:textId="77777777" w:rsidR="006F578B" w:rsidRDefault="00062320">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66155408" w14:textId="77777777" w:rsidR="006F578B" w:rsidRDefault="00062320">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didistribusikan secara masif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5B45B575" w14:textId="77777777" w:rsidR="006F578B" w:rsidRDefault="00062320">
      <w:pPr>
        <w:spacing w:after="40" w:line="360" w:lineRule="auto"/>
        <w:ind w:left="709" w:hanging="227"/>
        <w:jc w:val="both"/>
      </w:pPr>
      <w:r>
        <w:rPr>
          <w:rFonts w:cs="Times New Roman"/>
          <w:b/>
        </w:rPr>
        <w:lastRenderedPageBreak/>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ketersediaan stok fisik antardaerah, biaya pengiriman, dan fluktuasi harga pasar sekunder antarkota di Indonesia, sehingga memperkuat validitas internal model penelitian.</w:t>
      </w:r>
    </w:p>
    <w:p w14:paraId="1C4F41B1" w14:textId="77777777" w:rsidR="006F578B" w:rsidRDefault="00062320">
      <w:pPr>
        <w:spacing w:after="0" w:line="360" w:lineRule="auto"/>
        <w:ind w:firstLine="709"/>
        <w:jc w:val="both"/>
      </w:pPr>
      <w:r>
        <w:rPr>
          <w:rFonts w:cs="Times New Roman"/>
        </w:rPr>
        <w:t xml:space="preserve">Berdasarkan latar belakang permasalahan, urgensi empiris, dan kebaruan konseptual tersebut, penelitian ini memberikan kebaruan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2797E444" w14:textId="77777777" w:rsidR="006F578B" w:rsidRDefault="00062320">
      <w:pPr>
        <w:pStyle w:val="Heading2"/>
        <w:outlineLvl w:val="1"/>
      </w:pPr>
      <w:bookmarkStart w:id="12" w:name="TOC_1_2_PERUMUSAN_MASALAH"/>
      <w:bookmarkStart w:id="13" w:name="_Toc241753626"/>
      <w:r>
        <w:rPr>
          <w:rFonts w:ascii="Times New Roman" w:hAnsi="Times New Roman"/>
          <w:b/>
          <w:color w:val="000000"/>
          <w:sz w:val="24"/>
        </w:rPr>
        <w:t>1.2 Perumusan Masalah</w:t>
      </w:r>
      <w:bookmarkEnd w:id="12"/>
      <w:bookmarkEnd w:id="13"/>
    </w:p>
    <w:p w14:paraId="091CCAB1" w14:textId="77777777" w:rsidR="006F578B" w:rsidRDefault="00062320">
      <w:pPr>
        <w:spacing w:after="0" w:line="360" w:lineRule="auto"/>
        <w:ind w:firstLine="709"/>
        <w:jc w:val="both"/>
      </w:pPr>
      <w:r>
        <w:rPr>
          <w:rFonts w:cs="Times New Roman"/>
        </w:rPr>
        <w:t>Berdasarkan latar belakang penelitian yang telah diuraikan, maka perumusan masalah dalam penelitian ini adalah sebagai berikut:</w:t>
      </w:r>
    </w:p>
    <w:p w14:paraId="30988E71" w14:textId="77777777" w:rsidR="006F578B" w:rsidRDefault="00062320">
      <w:pPr>
        <w:spacing w:after="40" w:line="360" w:lineRule="auto"/>
        <w:ind w:left="709" w:hanging="357"/>
        <w:jc w:val="both"/>
      </w:pPr>
      <w:r>
        <w:rPr>
          <w:rFonts w:cs="Times New Roman"/>
          <w:b/>
        </w:rPr>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79D49FC" w14:textId="77777777" w:rsidR="006F578B" w:rsidRDefault="00062320">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82C2696" w14:textId="77777777" w:rsidR="006F578B" w:rsidRDefault="00062320">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0D0FA64" w14:textId="77777777" w:rsidR="006F578B" w:rsidRDefault="00062320">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C22CD7C" w14:textId="77777777" w:rsidR="006F578B" w:rsidRDefault="00062320">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E31CAF6" w14:textId="77777777" w:rsidR="006F578B" w:rsidRDefault="00062320">
      <w:pPr>
        <w:spacing w:after="40" w:line="360" w:lineRule="auto"/>
        <w:ind w:left="709" w:hanging="357"/>
        <w:jc w:val="both"/>
      </w:pPr>
      <w:r>
        <w:rPr>
          <w:rFonts w:cs="Times New Roman"/>
          <w:b/>
        </w:rPr>
        <w:lastRenderedPageBreak/>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744330E" w14:textId="77777777" w:rsidR="006F578B" w:rsidRDefault="00062320">
      <w:pPr>
        <w:pStyle w:val="Heading2"/>
        <w:outlineLvl w:val="1"/>
      </w:pPr>
      <w:bookmarkStart w:id="14" w:name="TOC_1_3_TUJUAN_PENELITIAN"/>
      <w:bookmarkStart w:id="15" w:name="_Toc241753627"/>
      <w:r>
        <w:rPr>
          <w:rFonts w:ascii="Times New Roman" w:hAnsi="Times New Roman"/>
          <w:b/>
          <w:color w:val="000000"/>
          <w:sz w:val="24"/>
        </w:rPr>
        <w:t>1.3 Tujuan Penelitian</w:t>
      </w:r>
      <w:bookmarkEnd w:id="14"/>
      <w:bookmarkEnd w:id="15"/>
    </w:p>
    <w:p w14:paraId="6E678B4E" w14:textId="77777777" w:rsidR="006F578B" w:rsidRDefault="00062320">
      <w:pPr>
        <w:spacing w:after="0" w:line="360" w:lineRule="auto"/>
        <w:ind w:firstLine="709"/>
        <w:jc w:val="both"/>
      </w:pPr>
      <w:r>
        <w:rPr>
          <w:rFonts w:cs="Times New Roman"/>
        </w:rPr>
        <w:t>Mengacu pada perumusan masalah di atas, maka tujuan yang ingin dicapai dalam penelitian ini adalah:</w:t>
      </w:r>
    </w:p>
    <w:p w14:paraId="15582CC5" w14:textId="77777777" w:rsidR="006F578B" w:rsidRDefault="00062320">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2BA37BD" w14:textId="77777777" w:rsidR="006F578B" w:rsidRDefault="00062320">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CF93403" w14:textId="77777777" w:rsidR="006F578B" w:rsidRDefault="00062320">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F4D35BA" w14:textId="77777777" w:rsidR="006F578B" w:rsidRDefault="00062320">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012E3EE" w14:textId="77777777" w:rsidR="006F578B" w:rsidRDefault="00062320">
      <w:pPr>
        <w:spacing w:after="40" w:line="360" w:lineRule="auto"/>
        <w:ind w:left="709" w:hanging="357"/>
        <w:jc w:val="both"/>
      </w:pPr>
      <w:r>
        <w:rPr>
          <w:rFonts w:cs="Times New Roman"/>
          <w:b/>
        </w:rPr>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FBF069E" w14:textId="77777777" w:rsidR="006F578B" w:rsidRDefault="00062320">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E6D971E" w14:textId="77777777" w:rsidR="006F578B" w:rsidRDefault="00062320">
      <w:pPr>
        <w:pStyle w:val="Heading2"/>
        <w:outlineLvl w:val="1"/>
      </w:pPr>
      <w:bookmarkStart w:id="16" w:name="TOC_1_4_MANFAAT_PENELITIAN"/>
      <w:bookmarkStart w:id="17" w:name="_Toc241753628"/>
      <w:r>
        <w:rPr>
          <w:rFonts w:ascii="Times New Roman" w:hAnsi="Times New Roman"/>
          <w:b/>
          <w:color w:val="000000"/>
          <w:sz w:val="24"/>
        </w:rPr>
        <w:t>1.4 Manfaat Penelitian</w:t>
      </w:r>
      <w:bookmarkEnd w:id="16"/>
      <w:bookmarkEnd w:id="17"/>
    </w:p>
    <w:p w14:paraId="5D4B2AD2" w14:textId="77777777" w:rsidR="006F578B" w:rsidRDefault="00062320">
      <w:pPr>
        <w:spacing w:after="0" w:line="360" w:lineRule="auto"/>
        <w:ind w:firstLine="709"/>
        <w:jc w:val="both"/>
      </w:pPr>
      <w:r>
        <w:rPr>
          <w:rFonts w:cs="Times New Roman"/>
        </w:rPr>
        <w:t>Hasil penelitian ini diharapkan dapat memberikan kontribusi nyata baik secara teoretis maupun praktis:</w:t>
      </w:r>
    </w:p>
    <w:p w14:paraId="27B69AB9" w14:textId="77777777" w:rsidR="006F578B" w:rsidRDefault="00062320">
      <w:pPr>
        <w:pStyle w:val="Heading3"/>
        <w:outlineLvl w:val="2"/>
      </w:pPr>
      <w:bookmarkStart w:id="18" w:name="TOC_1_4_1_MANFAAT_TEORETIS"/>
      <w:bookmarkStart w:id="19" w:name="_Toc241753629"/>
      <w:r>
        <w:rPr>
          <w:rFonts w:ascii="Times New Roman" w:hAnsi="Times New Roman"/>
          <w:b/>
          <w:color w:val="000000"/>
          <w:sz w:val="24"/>
        </w:rPr>
        <w:lastRenderedPageBreak/>
        <w:t>1.4.1 Manfaat Teoretis</w:t>
      </w:r>
      <w:bookmarkEnd w:id="18"/>
      <w:bookmarkEnd w:id="19"/>
    </w:p>
    <w:p w14:paraId="235A7C48" w14:textId="77777777" w:rsidR="006F578B" w:rsidRDefault="00062320">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rPr>
            <w:rFonts w:cs="Times New Roman"/>
          </w:rPr>
          <w:t>(Colline, 2024)</w:t>
        </w:r>
      </w:hyperlink>
      <w:r>
        <w:rPr>
          <w:rFonts w:cs="Times New Roman"/>
        </w:rPr>
        <w:t>, dan bias kognitif koleksi berinteraksi memicu keputusan pembelian impulsif.</w:t>
      </w:r>
    </w:p>
    <w:p w14:paraId="615E9E29" w14:textId="77777777" w:rsidR="006F578B" w:rsidRDefault="00062320">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rPr>
            <w:rFonts w:cs="Times New Roman"/>
          </w:rPr>
          <w:t xml:space="preserve">Sultan </w:t>
        </w:r>
        <w:r>
          <w:rPr>
            <w:rFonts w:cs="Times New Roman"/>
            <w:i/>
          </w:rPr>
          <w:t>et al.</w:t>
        </w:r>
        <w:r>
          <w:rPr>
            <w:rFonts w:cs="Times New Roman"/>
          </w:rPr>
          <w:t>, 2012</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05E67A18" w14:textId="77777777" w:rsidR="006F578B" w:rsidRDefault="00062320">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5E68D1C" w14:textId="77777777" w:rsidR="006F578B" w:rsidRDefault="00062320">
      <w:pPr>
        <w:pStyle w:val="Heading3"/>
        <w:outlineLvl w:val="2"/>
      </w:pPr>
      <w:bookmarkStart w:id="20" w:name="TOC_1_4_2_MANFAAT_PRAKTIS"/>
      <w:bookmarkStart w:id="21" w:name="_Toc241753630"/>
      <w:r>
        <w:rPr>
          <w:rFonts w:ascii="Times New Roman" w:hAnsi="Times New Roman"/>
          <w:b/>
          <w:color w:val="000000"/>
          <w:sz w:val="24"/>
        </w:rPr>
        <w:t>1.4.2 Manfaat Praktis</w:t>
      </w:r>
      <w:bookmarkEnd w:id="20"/>
      <w:bookmarkEnd w:id="21"/>
    </w:p>
    <w:p w14:paraId="28C05353" w14:textId="77777777" w:rsidR="006F578B" w:rsidRDefault="00062320">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75495D35" w14:textId="77777777" w:rsidR="006F578B" w:rsidRDefault="00062320">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1A89B417" w14:textId="77777777" w:rsidR="006F578B" w:rsidRDefault="00062320">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w:t>
      </w:r>
      <w:r>
        <w:rPr>
          <w:rFonts w:cs="Times New Roman"/>
        </w:rPr>
        <w:lastRenderedPageBreak/>
        <w:t>berguna sebagai bahan pertimbangan dalam merancang materi pengendalian diri finansial yang kontekstual bagi Generasi Z.</w:t>
      </w:r>
    </w:p>
    <w:p w14:paraId="2FCE9752" w14:textId="77777777" w:rsidR="006F578B" w:rsidRDefault="00062320">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238FEAC6" w14:textId="77777777" w:rsidR="006F578B" w:rsidRDefault="00062320">
      <w:r>
        <w:br w:type="page"/>
      </w:r>
    </w:p>
    <w:p w14:paraId="632E7A6E" w14:textId="77777777" w:rsidR="006F578B" w:rsidRDefault="00062320">
      <w:pPr>
        <w:pStyle w:val="Heading1"/>
        <w:outlineLvl w:val="0"/>
      </w:pPr>
      <w:bookmarkStart w:id="22" w:name="TOC_BAB_2_KAJIAN_PUSTAKA_DAN_PENGEMBANGA"/>
      <w:bookmarkStart w:id="23" w:name="_Toc241753631"/>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22"/>
      <w:bookmarkEnd w:id="23"/>
    </w:p>
    <w:p w14:paraId="091BB943" w14:textId="77777777" w:rsidR="006F578B" w:rsidRDefault="00062320">
      <w:pPr>
        <w:spacing w:after="0" w:line="360" w:lineRule="auto"/>
        <w:ind w:firstLine="709"/>
        <w:jc w:val="both"/>
      </w:pPr>
      <w:r>
        <w:rPr>
          <w:rFonts w:cs="Times New Roman"/>
        </w:rPr>
        <w:t>\phantomsection</w:t>
      </w:r>
    </w:p>
    <w:p w14:paraId="079EF704" w14:textId="77777777" w:rsidR="006F578B" w:rsidRDefault="00062320">
      <w:pPr>
        <w:pStyle w:val="Heading2"/>
        <w:outlineLvl w:val="1"/>
      </w:pPr>
      <w:bookmarkStart w:id="24" w:name="TOC_2_1_LANDASAN_TEORI"/>
      <w:bookmarkStart w:id="25" w:name="_Toc241753632"/>
      <w:r>
        <w:rPr>
          <w:rFonts w:ascii="Times New Roman" w:hAnsi="Times New Roman"/>
          <w:b/>
          <w:color w:val="000000"/>
          <w:sz w:val="24"/>
        </w:rPr>
        <w:t>2.1 Landasan Teori</w:t>
      </w:r>
      <w:bookmarkEnd w:id="24"/>
      <w:bookmarkEnd w:id="25"/>
    </w:p>
    <w:p w14:paraId="7877065A" w14:textId="77777777" w:rsidR="006F578B" w:rsidRDefault="00062320">
      <w:pPr>
        <w:pStyle w:val="Heading3"/>
        <w:outlineLvl w:val="2"/>
      </w:pPr>
      <w:bookmarkStart w:id="26" w:name="TOC_2_1_1_LANDASAN_TEORETIS_PENDEKATAN_K"/>
      <w:bookmarkStart w:id="27" w:name="_Toc241753633"/>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26"/>
      <w:bookmarkEnd w:id="27"/>
    </w:p>
    <w:p w14:paraId="093BA9DA" w14:textId="77777777" w:rsidR="006F578B" w:rsidRDefault="00062320">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ekonomi yang selalu rasional (</w:t>
      </w:r>
      <w:r>
        <w:rPr>
          <w:rFonts w:cs="Times New Roman"/>
          <w:i/>
        </w:rPr>
        <w:t>homo economicus</w:t>
      </w:r>
      <w:r>
        <w:rPr>
          <w:rFonts w:cs="Times New Roman"/>
        </w:rPr>
        <w:t xml:space="preserve">) dalam memaksimalkan utilitas dan memproses informasi secara efisien </w:t>
      </w:r>
      <w:hyperlink w:anchor="Ref_fama1970efficient" w:history="1">
        <w:r>
          <w:rPr>
            <w:rFonts w:cs="Times New Roman"/>
          </w:rPr>
          <w:t>(Fama, 1970)</w:t>
        </w:r>
      </w:hyperlink>
      <w:r>
        <w:rPr>
          <w:rFonts w:cs="Times New Roman"/>
        </w:rPr>
        <w:t xml:space="preserve">. Namun, </w:t>
      </w:r>
      <w:hyperlink w:anchor="Ref_simon1955behavioral" w:history="1">
        <w:r>
          <w:rPr>
            <w:rFonts w:cs="Times New Roman"/>
          </w:rP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50EFCD1C" w14:textId="77777777" w:rsidR="006F578B" w:rsidRDefault="00062320">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rPr>
            <w:rFonts w:cs="Times New Roman"/>
          </w:rPr>
          <w:t>Thaler (1985)</w:t>
        </w:r>
      </w:hyperlink>
      <w:r>
        <w:rPr>
          <w:rFonts w:cs="Times New Roman"/>
        </w:rPr>
        <w:t xml:space="preserve"> dan </w:t>
      </w:r>
      <w:hyperlink w:anchor="Ref_thaler1981economic" w:history="1">
        <w:r>
          <w:rPr>
            <w:rFonts w:cs="Times New Roman"/>
          </w:rP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konflik antara sisi perencana (</w:t>
      </w:r>
      <w:r>
        <w:rPr>
          <w:rFonts w:cs="Times New Roman"/>
          <w:i/>
        </w:rPr>
        <w:t>planner</w:t>
      </w:r>
      <w:r>
        <w:rPr>
          <w:rFonts w:cs="Times New Roman"/>
        </w:rPr>
        <w:t>) yang berpikir jangka panjang dan sisi pelaku (</w:t>
      </w:r>
      <w:r>
        <w:rPr>
          <w:rFonts w:cs="Times New Roman"/>
          <w:i/>
        </w:rPr>
        <w:t>doer</w:t>
      </w:r>
      <w:r>
        <w:rPr>
          <w:rFonts w:cs="Times New Roman"/>
        </w:rPr>
        <w:t>) yang bertindak impulsif jangka pendek.</w:t>
      </w:r>
    </w:p>
    <w:p w14:paraId="1A9C9EDD" w14:textId="77777777" w:rsidR="006F578B" w:rsidRDefault="00062320">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05874926" w14:textId="77777777" w:rsidR="006F578B" w:rsidRDefault="00062320">
      <w:pPr>
        <w:pStyle w:val="Heading3"/>
        <w:outlineLvl w:val="2"/>
      </w:pPr>
      <w:bookmarkStart w:id="28" w:name="TOC_2_1_2_PENDEKATAN_STIMULUS_ORGANISM_R"/>
      <w:bookmarkStart w:id="29" w:name="_Toc241753634"/>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8"/>
      <w:bookmarkEnd w:id="29"/>
    </w:p>
    <w:p w14:paraId="320DE782" w14:textId="77777777" w:rsidR="006F578B" w:rsidRDefault="00062320">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rPr>
            <w:rFonts w:cs="Times New Roman"/>
          </w:rP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5A77429D" w14:textId="77777777" w:rsidR="006F578B" w:rsidRDefault="00062320">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2C435974" w14:textId="77777777" w:rsidR="006F578B" w:rsidRDefault="00062320">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2ECB7781" w14:textId="77777777" w:rsidR="006F578B" w:rsidRDefault="00062320">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4EB46AD3" w14:textId="77777777" w:rsidR="006F578B" w:rsidRDefault="00062320">
      <w:pPr>
        <w:pStyle w:val="Heading3"/>
        <w:outlineLvl w:val="2"/>
      </w:pPr>
      <w:bookmarkStart w:id="30" w:name="TOC_2_1_3_PSIKOLOGI_KOLEKTOR_DAN_COLLECT"/>
      <w:bookmarkStart w:id="31" w:name="_Toc241753635"/>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30"/>
      <w:bookmarkEnd w:id="31"/>
    </w:p>
    <w:p w14:paraId="7A730E1F" w14:textId="77777777" w:rsidR="006F578B" w:rsidRDefault="00062320">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rPr>
            <w:rFonts w:cs="Times New Roman"/>
          </w:rP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2AF1A390" w14:textId="77777777" w:rsidR="006F578B" w:rsidRDefault="00062320">
      <w:pPr>
        <w:pStyle w:val="Heading3"/>
        <w:outlineLvl w:val="2"/>
      </w:pPr>
      <w:bookmarkStart w:id="32" w:name="TOC_2_1_4_TEORI_REGULASI_DIRI_SELF_REGUL"/>
      <w:bookmarkStart w:id="33" w:name="_Toc241753636"/>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32"/>
      <w:bookmarkEnd w:id="33"/>
    </w:p>
    <w:p w14:paraId="131C9F29" w14:textId="77777777" w:rsidR="006F578B" w:rsidRDefault="00062320">
      <w:pPr>
        <w:spacing w:after="0" w:line="360" w:lineRule="auto"/>
        <w:ind w:firstLine="709"/>
        <w:jc w:val="both"/>
      </w:pPr>
      <w:r>
        <w:rPr>
          <w:rFonts w:cs="Times New Roman"/>
        </w:rPr>
        <w:t xml:space="preserve">Teori regulasi diri </w:t>
      </w:r>
      <w:hyperlink w:anchor="Ref_baumeister2002yield" w:history="1">
        <w:r>
          <w:rPr>
            <w:rFonts w:cs="Times New Roman"/>
          </w:rPr>
          <w:t>(Baumeister, 2002)</w:t>
        </w:r>
      </w:hyperlink>
      <w:r>
        <w:rPr>
          <w:rFonts w:cs="Times New Roman"/>
        </w:rPr>
        <w:t xml:space="preserve"> menjelaskan bagaimana individu mengendalikan dorongan alami demi tujuan jangka panjang. </w:t>
      </w:r>
      <w:hyperlink w:anchor="Ref_vohs2007spent" w:history="1">
        <w:r>
          <w:rPr>
            <w:rFonts w:cs="Times New Roman"/>
          </w:rP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w:t>
      </w:r>
    </w:p>
    <w:p w14:paraId="4C12A52F" w14:textId="77777777" w:rsidR="006F578B" w:rsidRDefault="00062320">
      <w:pPr>
        <w:pStyle w:val="Heading2"/>
        <w:outlineLvl w:val="1"/>
      </w:pPr>
      <w:bookmarkStart w:id="34" w:name="TOC_2_2_KAJIAN_VARIABEL_PENELITIAN"/>
      <w:bookmarkStart w:id="35" w:name="_Toc241753637"/>
      <w:r>
        <w:rPr>
          <w:rFonts w:ascii="Times New Roman" w:hAnsi="Times New Roman"/>
          <w:b/>
          <w:color w:val="000000"/>
          <w:sz w:val="24"/>
        </w:rPr>
        <w:t>2.2 Kajian Variabel Penelitian</w:t>
      </w:r>
      <w:bookmarkEnd w:id="34"/>
      <w:bookmarkEnd w:id="35"/>
    </w:p>
    <w:p w14:paraId="0257EC3F" w14:textId="77777777" w:rsidR="006F578B" w:rsidRDefault="00062320">
      <w:pPr>
        <w:pStyle w:val="Heading3"/>
        <w:outlineLvl w:val="2"/>
      </w:pPr>
      <w:bookmarkStart w:id="36" w:name="TOC_2_2_1_VARIABEL_DEPENDEN_Y_PEMBELIAN_"/>
      <w:bookmarkStart w:id="37" w:name="_Toc241753638"/>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36"/>
      <w:bookmarkEnd w:id="37"/>
    </w:p>
    <w:p w14:paraId="020EDD25" w14:textId="77777777" w:rsidR="006F578B" w:rsidRDefault="00062320">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stern1962significance" w:history="1">
        <w:r>
          <w:rPr>
            <w:rFonts w:cs="Times New Roman"/>
          </w:rPr>
          <w:t>Stern, 1962</w:t>
        </w:r>
      </w:hyperlink>
      <w:r>
        <w:rPr>
          <w:rFonts w:cs="Times New Roman"/>
        </w:rPr>
        <w:t xml:space="preserve">; </w:t>
      </w:r>
      <w:hyperlink w:anchor="Ref_rook1987buying" w:history="1">
        <w:r>
          <w:rPr>
            <w:rFonts w:cs="Times New Roman"/>
          </w:rPr>
          <w:t>Rook, 1987</w:t>
        </w:r>
      </w:hyperlink>
      <w:r>
        <w:rPr>
          <w:rFonts w:cs="Times New Roman"/>
        </w:rPr>
        <w:t xml:space="preserve">; </w:t>
      </w:r>
      <w:hyperlink w:anchor="Ref_rook1995normative" w:history="1">
        <w:r>
          <w:rPr>
            <w:rFonts w:cs="Times New Roman"/>
          </w:rPr>
          <w:t>Rook and Fisher, 1995</w:t>
        </w:r>
      </w:hyperlink>
      <w:r>
        <w:rPr>
          <w:rFonts w:cs="Times New Roman"/>
        </w:rPr>
        <w:t xml:space="preserve">). </w:t>
      </w:r>
      <w:hyperlink w:anchor="Ref_verplanken2001individual" w:history="1">
        <w:r>
          <w:rPr>
            <w:rFonts w:cs="Times New Roman"/>
          </w:rP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rPr>
            <w:rFonts w:cs="Times New Roman"/>
          </w:rP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0F468706" w14:textId="77777777" w:rsidR="006F578B" w:rsidRDefault="00062320">
      <w:pPr>
        <w:pStyle w:val="Heading3"/>
        <w:outlineLvl w:val="2"/>
      </w:pPr>
      <w:bookmarkStart w:id="38" w:name="TOC_2_2_2_VARIABEL_INDEPENDEN_X₁_MOTIVAS"/>
      <w:bookmarkStart w:id="39" w:name="_Toc241753639"/>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38"/>
      <w:bookmarkEnd w:id="39"/>
    </w:p>
    <w:p w14:paraId="1FB6AC98" w14:textId="77777777" w:rsidR="006F578B" w:rsidRDefault="00062320">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rPr>
            <w:rFonts w:cs="Times New Roman"/>
          </w:rPr>
          <w:t>Hirschman and Holbrook, 1982</w:t>
        </w:r>
      </w:hyperlink>
      <w:r>
        <w:rPr>
          <w:rFonts w:cs="Times New Roman"/>
        </w:rPr>
        <w:t xml:space="preserve">;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arnold2003hedonic" w:history="1">
        <w:r>
          <w:rPr>
            <w:rFonts w:cs="Times New Roman"/>
          </w:rP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3E081702" w14:textId="77777777" w:rsidR="006F578B" w:rsidRDefault="00062320">
      <w:pPr>
        <w:pStyle w:val="Heading3"/>
        <w:outlineLvl w:val="2"/>
      </w:pPr>
      <w:bookmarkStart w:id="40" w:name="TOC_2_2_3_VARIABEL_INDEPENDEN_X₂_HASRAT_"/>
      <w:bookmarkStart w:id="41" w:name="_Toc241753640"/>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40"/>
      <w:bookmarkEnd w:id="41"/>
    </w:p>
    <w:p w14:paraId="57677C8B" w14:textId="77777777" w:rsidR="006F578B" w:rsidRDefault="00062320">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rPr>
            <w:rFonts w:cs="Times New Roman"/>
          </w:rPr>
          <w:t>Belk, 1995</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3821D203" w14:textId="77777777" w:rsidR="006F578B" w:rsidRDefault="00062320">
      <w:pPr>
        <w:pStyle w:val="Heading3"/>
        <w:outlineLvl w:val="2"/>
      </w:pPr>
      <w:bookmarkStart w:id="42" w:name="TOC_2_2_4_VARIABEL_INDEPENDEN_X₃_MOTIF_S"/>
      <w:bookmarkStart w:id="43" w:name="_Toc241753641"/>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42"/>
      <w:bookmarkEnd w:id="43"/>
    </w:p>
    <w:p w14:paraId="04829E0D" w14:textId="77777777" w:rsidR="006F578B" w:rsidRDefault="00062320">
      <w:pPr>
        <w:spacing w:after="0" w:line="360" w:lineRule="auto"/>
        <w:ind w:firstLine="709"/>
        <w:jc w:val="both"/>
      </w:pPr>
      <w:r>
        <w:rPr>
          <w:rFonts w:cs="Times New Roman"/>
        </w:rPr>
        <w:t xml:space="preserve">Motif spekulasi berakar pada teori moneter </w:t>
      </w:r>
      <w:hyperlink w:anchor="Ref_keynes1936general" w:history="1">
        <w:r>
          <w:rPr>
            <w:rFonts w:cs="Times New Roman"/>
          </w:rP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21F60DD9" w14:textId="77777777" w:rsidR="006F578B" w:rsidRDefault="00062320">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777E0F5A" w14:textId="77777777" w:rsidR="006F578B" w:rsidRDefault="00062320">
      <w:pPr>
        <w:pStyle w:val="Heading3"/>
        <w:outlineLvl w:val="2"/>
      </w:pPr>
      <w:bookmarkStart w:id="44" w:name="TOC_2_2_5_VARIABEL_MODERASI_M_KONTROL_DI"/>
      <w:bookmarkStart w:id="45" w:name="_Toc241753642"/>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44"/>
      <w:bookmarkEnd w:id="45"/>
    </w:p>
    <w:p w14:paraId="3A1FE183" w14:textId="77777777" w:rsidR="006F578B" w:rsidRDefault="00062320">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vohs2007spent" w:history="1">
        <w:r>
          <w:rPr>
            <w:rFonts w:cs="Times New Roman"/>
          </w:rPr>
          <w:t>Vohs and Faber, 2007</w:t>
        </w:r>
      </w:hyperlink>
      <w:r>
        <w:rPr>
          <w:rFonts w:cs="Times New Roman"/>
        </w:rPr>
        <w:t xml:space="preserve">). Dalam model </w:t>
      </w:r>
      <w:r>
        <w:rPr>
          <w:rFonts w:cs="Times New Roman"/>
          <w:i/>
        </w:rPr>
        <w:t>Planner-Doer</w:t>
      </w:r>
      <w:r>
        <w:rPr>
          <w:rFonts w:cs="Times New Roman"/>
        </w:rPr>
        <w:t xml:space="preserve"> </w:t>
      </w:r>
      <w:hyperlink w:anchor="Ref_thaler1981economic" w:history="1">
        <w:r>
          <w:rPr>
            <w:rFonts w:cs="Times New Roman"/>
          </w:rPr>
          <w:t>(Thaler dan Shefrin, 1981)</w:t>
        </w:r>
      </w:hyperlink>
      <w:r>
        <w:rPr>
          <w:rFonts w:cs="Times New Roman"/>
        </w:rPr>
        <w:t xml:space="preserve">, kontrol diri bertindak sebagai </w:t>
      </w:r>
      <w:r>
        <w:rPr>
          <w:rFonts w:cs="Times New Roman"/>
        </w:rPr>
        <w:lastRenderedPageBreak/>
        <w:t xml:space="preserve">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rPr>
            <w:rFonts w:cs="Times New Roman"/>
          </w:rPr>
          <w:t xml:space="preserve">(Sultan </w:t>
        </w:r>
        <w:r>
          <w:rPr>
            <w:rFonts w:cs="Times New Roman"/>
            <w:i/>
          </w:rPr>
          <w:t>et al.</w:t>
        </w:r>
        <w:r>
          <w:rPr>
            <w:rFonts w:cs="Times New Roman"/>
          </w:rPr>
          <w:t>, 2012)</w:t>
        </w:r>
      </w:hyperlink>
      <w:r>
        <w:rPr>
          <w:rFonts w:cs="Times New Roman"/>
        </w:rPr>
        <w:t>.</w:t>
      </w:r>
    </w:p>
    <w:p w14:paraId="741B3521" w14:textId="77777777" w:rsidR="006F578B" w:rsidRDefault="00062320">
      <w:pPr>
        <w:pStyle w:val="Heading2"/>
        <w:outlineLvl w:val="1"/>
      </w:pPr>
      <w:bookmarkStart w:id="46" w:name="TOC_2_3_PENELITIAN_SEBELUMNYA"/>
      <w:bookmarkStart w:id="47" w:name="_Toc241753643"/>
      <w:r>
        <w:rPr>
          <w:rFonts w:ascii="Times New Roman" w:hAnsi="Times New Roman"/>
          <w:b/>
          <w:color w:val="000000"/>
          <w:sz w:val="24"/>
        </w:rPr>
        <w:t>2.3 Penelitian Sebelumnya</w:t>
      </w:r>
      <w:bookmarkEnd w:id="46"/>
      <w:bookmarkEnd w:id="47"/>
    </w:p>
    <w:p w14:paraId="52D22B53" w14:textId="77777777" w:rsidR="006F578B" w:rsidRDefault="00062320">
      <w:pPr>
        <w:spacing w:after="0" w:line="360" w:lineRule="auto"/>
        <w:ind w:firstLine="709"/>
        <w:jc w:val="both"/>
      </w:pPr>
      <w:r>
        <w:rPr>
          <w:rFonts w:cs="Times New Roman"/>
        </w:rPr>
        <w:t>Berikut disajikan ringkasan sepuluh studi empiris 2021–2026 yang menopang perumusan hipotesis H1–H6:</w:t>
      </w:r>
    </w:p>
    <w:p w14:paraId="63D4DE33" w14:textId="77777777" w:rsidR="006F578B" w:rsidRDefault="00062320">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6F578B" w14:paraId="24826317"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85D3C91" w14:textId="77777777" w:rsidR="006F578B" w:rsidRDefault="00062320">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2BE9720D" w14:textId="77777777" w:rsidR="006F578B" w:rsidRDefault="00062320">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35C91B70" w14:textId="77777777" w:rsidR="006F578B" w:rsidRDefault="00062320">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F2E72CC" w14:textId="77777777" w:rsidR="006F578B" w:rsidRDefault="00062320">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33F6F784" w14:textId="77777777" w:rsidR="006F578B" w:rsidRDefault="00062320">
            <w:pPr>
              <w:spacing w:after="0"/>
              <w:jc w:val="center"/>
            </w:pPr>
            <w:r>
              <w:rPr>
                <w:rFonts w:cs="Times New Roman"/>
                <w:b/>
                <w:sz w:val="19"/>
              </w:rPr>
              <w:t>Hasil Utama Penelitian</w:t>
            </w:r>
          </w:p>
        </w:tc>
      </w:tr>
      <w:tr w:rsidR="006F578B" w14:paraId="043BF4EB" w14:textId="77777777">
        <w:trPr>
          <w:cantSplit/>
          <w:jc w:val="center"/>
        </w:trPr>
        <w:tc>
          <w:tcPr>
            <w:tcW w:w="1587" w:type="dxa"/>
            <w:tcMar>
              <w:top w:w="80" w:type="dxa"/>
              <w:left w:w="100" w:type="dxa"/>
              <w:bottom w:w="80" w:type="dxa"/>
              <w:right w:w="100" w:type="dxa"/>
            </w:tcMar>
          </w:tcPr>
          <w:p w14:paraId="39201E8E" w14:textId="77777777" w:rsidR="006F578B" w:rsidRDefault="00062320">
            <w:pPr>
              <w:spacing w:after="0"/>
              <w:jc w:val="center"/>
            </w:pPr>
            <w:r>
              <w:rPr>
                <w:rFonts w:cs="Times New Roman"/>
                <w:sz w:val="18"/>
              </w:rPr>
              <w:t>1</w:t>
            </w:r>
          </w:p>
        </w:tc>
        <w:tc>
          <w:tcPr>
            <w:tcW w:w="1587" w:type="dxa"/>
            <w:tcMar>
              <w:top w:w="80" w:type="dxa"/>
              <w:left w:w="100" w:type="dxa"/>
              <w:bottom w:w="80" w:type="dxa"/>
              <w:right w:w="100" w:type="dxa"/>
            </w:tcMar>
          </w:tcPr>
          <w:p w14:paraId="20410614" w14:textId="77777777" w:rsidR="006F578B" w:rsidRDefault="00062320">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7992F498" w14:textId="77777777" w:rsidR="006F578B" w:rsidRDefault="00062320">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15BE686D" w14:textId="77777777" w:rsidR="006F578B" w:rsidRDefault="00062320">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44B8E527" w14:textId="77777777" w:rsidR="006F578B" w:rsidRDefault="00062320">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6F578B" w14:paraId="2E8CF82C" w14:textId="77777777">
        <w:trPr>
          <w:cantSplit/>
          <w:jc w:val="center"/>
        </w:trPr>
        <w:tc>
          <w:tcPr>
            <w:tcW w:w="1587" w:type="dxa"/>
            <w:tcMar>
              <w:top w:w="80" w:type="dxa"/>
              <w:left w:w="100" w:type="dxa"/>
              <w:bottom w:w="80" w:type="dxa"/>
              <w:right w:w="100" w:type="dxa"/>
            </w:tcMar>
          </w:tcPr>
          <w:p w14:paraId="0B2F967E" w14:textId="77777777" w:rsidR="006F578B" w:rsidRDefault="00062320">
            <w:pPr>
              <w:spacing w:after="0"/>
              <w:jc w:val="center"/>
            </w:pPr>
            <w:r>
              <w:rPr>
                <w:rFonts w:cs="Times New Roman"/>
                <w:sz w:val="18"/>
              </w:rPr>
              <w:t>2</w:t>
            </w:r>
          </w:p>
        </w:tc>
        <w:tc>
          <w:tcPr>
            <w:tcW w:w="1587" w:type="dxa"/>
            <w:tcMar>
              <w:top w:w="80" w:type="dxa"/>
              <w:left w:w="100" w:type="dxa"/>
              <w:bottom w:w="80" w:type="dxa"/>
              <w:right w:w="100" w:type="dxa"/>
            </w:tcMar>
          </w:tcPr>
          <w:p w14:paraId="3BAD1F50" w14:textId="77777777" w:rsidR="006F578B" w:rsidRDefault="00062320">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7B971B19" w14:textId="77777777" w:rsidR="006F578B" w:rsidRDefault="00062320">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6EF78285" w14:textId="77777777" w:rsidR="006F578B" w:rsidRDefault="00062320">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28570CA6" w14:textId="77777777" w:rsidR="006F578B" w:rsidRDefault="00062320">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6F578B" w14:paraId="77F7BE2B" w14:textId="77777777">
        <w:trPr>
          <w:cantSplit/>
          <w:jc w:val="center"/>
        </w:trPr>
        <w:tc>
          <w:tcPr>
            <w:tcW w:w="1587" w:type="dxa"/>
            <w:tcMar>
              <w:top w:w="80" w:type="dxa"/>
              <w:left w:w="100" w:type="dxa"/>
              <w:bottom w:w="80" w:type="dxa"/>
              <w:right w:w="100" w:type="dxa"/>
            </w:tcMar>
          </w:tcPr>
          <w:p w14:paraId="71198ED7" w14:textId="77777777" w:rsidR="006F578B" w:rsidRDefault="00062320">
            <w:pPr>
              <w:spacing w:after="0"/>
              <w:jc w:val="center"/>
            </w:pPr>
            <w:r>
              <w:rPr>
                <w:rFonts w:cs="Times New Roman"/>
                <w:sz w:val="18"/>
              </w:rPr>
              <w:t>3</w:t>
            </w:r>
          </w:p>
        </w:tc>
        <w:tc>
          <w:tcPr>
            <w:tcW w:w="1587" w:type="dxa"/>
            <w:tcMar>
              <w:top w:w="80" w:type="dxa"/>
              <w:left w:w="100" w:type="dxa"/>
              <w:bottom w:w="80" w:type="dxa"/>
              <w:right w:w="100" w:type="dxa"/>
            </w:tcMar>
          </w:tcPr>
          <w:p w14:paraId="7C89CCA8" w14:textId="77777777" w:rsidR="006F578B" w:rsidRDefault="00062320">
            <w:pPr>
              <w:spacing w:after="0"/>
            </w:pPr>
            <w:r>
              <w:rPr>
                <w:rFonts w:cs="Times New Roman"/>
                <w:sz w:val="18"/>
              </w:rPr>
              <w:t>Lienardy dan Setiawan (2026)</w:t>
            </w:r>
          </w:p>
        </w:tc>
        <w:tc>
          <w:tcPr>
            <w:tcW w:w="1587" w:type="dxa"/>
            <w:tcMar>
              <w:top w:w="80" w:type="dxa"/>
              <w:left w:w="100" w:type="dxa"/>
              <w:bottom w:w="80" w:type="dxa"/>
              <w:right w:w="100" w:type="dxa"/>
            </w:tcMar>
          </w:tcPr>
          <w:p w14:paraId="4D7D414A" w14:textId="77777777" w:rsidR="006F578B" w:rsidRDefault="00062320">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593EA240" w14:textId="77777777" w:rsidR="006F578B" w:rsidRDefault="00062320">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52E36071" w14:textId="77777777" w:rsidR="006F578B" w:rsidRDefault="00062320">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6F578B" w14:paraId="2642F152" w14:textId="77777777">
        <w:trPr>
          <w:cantSplit/>
          <w:jc w:val="center"/>
        </w:trPr>
        <w:tc>
          <w:tcPr>
            <w:tcW w:w="1587" w:type="dxa"/>
            <w:tcMar>
              <w:top w:w="80" w:type="dxa"/>
              <w:left w:w="100" w:type="dxa"/>
              <w:bottom w:w="80" w:type="dxa"/>
              <w:right w:w="100" w:type="dxa"/>
            </w:tcMar>
          </w:tcPr>
          <w:p w14:paraId="76475FC5" w14:textId="77777777" w:rsidR="006F578B" w:rsidRDefault="00062320">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2B31F4FD" w14:textId="77777777" w:rsidR="006F578B" w:rsidRDefault="00062320">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36906175" w14:textId="77777777" w:rsidR="006F578B" w:rsidRDefault="00062320">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5BF78D49" w14:textId="77777777" w:rsidR="006F578B" w:rsidRDefault="00062320">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42F403CF" w14:textId="77777777" w:rsidR="006F578B" w:rsidRDefault="00062320">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6F578B" w14:paraId="463AEFCA" w14:textId="77777777">
        <w:trPr>
          <w:cantSplit/>
          <w:jc w:val="center"/>
        </w:trPr>
        <w:tc>
          <w:tcPr>
            <w:tcW w:w="1587" w:type="dxa"/>
            <w:tcMar>
              <w:top w:w="80" w:type="dxa"/>
              <w:left w:w="100" w:type="dxa"/>
              <w:bottom w:w="80" w:type="dxa"/>
              <w:right w:w="100" w:type="dxa"/>
            </w:tcMar>
          </w:tcPr>
          <w:p w14:paraId="71309773" w14:textId="77777777" w:rsidR="006F578B" w:rsidRDefault="00062320">
            <w:pPr>
              <w:spacing w:after="0"/>
              <w:jc w:val="center"/>
            </w:pPr>
            <w:r>
              <w:rPr>
                <w:rFonts w:cs="Times New Roman"/>
                <w:sz w:val="18"/>
              </w:rPr>
              <w:t>5</w:t>
            </w:r>
          </w:p>
        </w:tc>
        <w:tc>
          <w:tcPr>
            <w:tcW w:w="1587" w:type="dxa"/>
            <w:tcMar>
              <w:top w:w="80" w:type="dxa"/>
              <w:left w:w="100" w:type="dxa"/>
              <w:bottom w:w="80" w:type="dxa"/>
              <w:right w:w="100" w:type="dxa"/>
            </w:tcMar>
          </w:tcPr>
          <w:p w14:paraId="702F0D9C" w14:textId="77777777" w:rsidR="006F578B" w:rsidRDefault="00062320">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582A1D2B" w14:textId="77777777" w:rsidR="006F578B" w:rsidRDefault="00062320">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62ADF26E" w14:textId="77777777" w:rsidR="006F578B" w:rsidRDefault="00062320">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463A50CF" w14:textId="77777777" w:rsidR="006F578B" w:rsidRDefault="00062320">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6F578B" w14:paraId="60CE01C4" w14:textId="77777777">
        <w:trPr>
          <w:cantSplit/>
          <w:jc w:val="center"/>
        </w:trPr>
        <w:tc>
          <w:tcPr>
            <w:tcW w:w="1587" w:type="dxa"/>
            <w:tcMar>
              <w:top w:w="80" w:type="dxa"/>
              <w:left w:w="100" w:type="dxa"/>
              <w:bottom w:w="80" w:type="dxa"/>
              <w:right w:w="100" w:type="dxa"/>
            </w:tcMar>
          </w:tcPr>
          <w:p w14:paraId="5E0DE303" w14:textId="77777777" w:rsidR="006F578B" w:rsidRDefault="00062320">
            <w:pPr>
              <w:spacing w:after="0"/>
              <w:jc w:val="center"/>
            </w:pPr>
            <w:r>
              <w:rPr>
                <w:rFonts w:cs="Times New Roman"/>
                <w:sz w:val="18"/>
              </w:rPr>
              <w:t>6</w:t>
            </w:r>
          </w:p>
        </w:tc>
        <w:tc>
          <w:tcPr>
            <w:tcW w:w="1587" w:type="dxa"/>
            <w:tcMar>
              <w:top w:w="80" w:type="dxa"/>
              <w:left w:w="100" w:type="dxa"/>
              <w:bottom w:w="80" w:type="dxa"/>
              <w:right w:w="100" w:type="dxa"/>
            </w:tcMar>
          </w:tcPr>
          <w:p w14:paraId="55CAC0A2" w14:textId="77777777" w:rsidR="006F578B" w:rsidRDefault="00062320">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5E4CD8D2" w14:textId="77777777" w:rsidR="006F578B" w:rsidRDefault="00062320">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4526E58D" w14:textId="77777777" w:rsidR="006F578B" w:rsidRDefault="00062320">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00413655" w14:textId="77777777" w:rsidR="006F578B" w:rsidRDefault="00062320">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6F578B" w14:paraId="37E6CC2E" w14:textId="77777777">
        <w:trPr>
          <w:cantSplit/>
          <w:jc w:val="center"/>
        </w:trPr>
        <w:tc>
          <w:tcPr>
            <w:tcW w:w="1587" w:type="dxa"/>
            <w:tcMar>
              <w:top w:w="80" w:type="dxa"/>
              <w:left w:w="100" w:type="dxa"/>
              <w:bottom w:w="80" w:type="dxa"/>
              <w:right w:w="100" w:type="dxa"/>
            </w:tcMar>
          </w:tcPr>
          <w:p w14:paraId="5A26A075" w14:textId="77777777" w:rsidR="006F578B" w:rsidRDefault="00062320">
            <w:pPr>
              <w:spacing w:after="0"/>
              <w:jc w:val="center"/>
            </w:pPr>
            <w:r>
              <w:rPr>
                <w:rFonts w:cs="Times New Roman"/>
                <w:sz w:val="18"/>
              </w:rPr>
              <w:t>7</w:t>
            </w:r>
          </w:p>
        </w:tc>
        <w:tc>
          <w:tcPr>
            <w:tcW w:w="1587" w:type="dxa"/>
            <w:tcMar>
              <w:top w:w="80" w:type="dxa"/>
              <w:left w:w="100" w:type="dxa"/>
              <w:bottom w:w="80" w:type="dxa"/>
              <w:right w:w="100" w:type="dxa"/>
            </w:tcMar>
          </w:tcPr>
          <w:p w14:paraId="16E69215" w14:textId="77777777" w:rsidR="006F578B" w:rsidRDefault="00062320">
            <w:pPr>
              <w:spacing w:after="0"/>
            </w:pPr>
            <w:r>
              <w:rPr>
                <w:rFonts w:cs="Times New Roman"/>
                <w:sz w:val="18"/>
              </w:rPr>
              <w:t>Aryadi dan Lingga (2024)</w:t>
            </w:r>
          </w:p>
        </w:tc>
        <w:tc>
          <w:tcPr>
            <w:tcW w:w="1587" w:type="dxa"/>
            <w:tcMar>
              <w:top w:w="80" w:type="dxa"/>
              <w:left w:w="100" w:type="dxa"/>
              <w:bottom w:w="80" w:type="dxa"/>
              <w:right w:w="100" w:type="dxa"/>
            </w:tcMar>
          </w:tcPr>
          <w:p w14:paraId="267EE07C" w14:textId="77777777" w:rsidR="006F578B" w:rsidRDefault="00062320">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6C76B901" w14:textId="77777777" w:rsidR="006F578B" w:rsidRDefault="00062320">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21A451E7" w14:textId="77777777" w:rsidR="006F578B" w:rsidRDefault="00062320">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6F578B" w14:paraId="7970CC87" w14:textId="77777777">
        <w:trPr>
          <w:cantSplit/>
          <w:jc w:val="center"/>
        </w:trPr>
        <w:tc>
          <w:tcPr>
            <w:tcW w:w="1587" w:type="dxa"/>
            <w:tcMar>
              <w:top w:w="80" w:type="dxa"/>
              <w:left w:w="100" w:type="dxa"/>
              <w:bottom w:w="80" w:type="dxa"/>
              <w:right w:w="100" w:type="dxa"/>
            </w:tcMar>
          </w:tcPr>
          <w:p w14:paraId="2C33E292" w14:textId="77777777" w:rsidR="006F578B" w:rsidRDefault="00062320">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5D87B70E" w14:textId="77777777" w:rsidR="006F578B" w:rsidRDefault="00062320">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3A8680E2" w14:textId="77777777" w:rsidR="006F578B" w:rsidRDefault="00062320">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550B2E0D" w14:textId="77777777" w:rsidR="006F578B" w:rsidRDefault="00062320">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28F27B4C" w14:textId="77777777" w:rsidR="006F578B" w:rsidRDefault="00062320">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6F578B" w14:paraId="767B1DE1" w14:textId="77777777">
        <w:trPr>
          <w:cantSplit/>
          <w:jc w:val="center"/>
        </w:trPr>
        <w:tc>
          <w:tcPr>
            <w:tcW w:w="1587" w:type="dxa"/>
            <w:tcMar>
              <w:top w:w="80" w:type="dxa"/>
              <w:left w:w="100" w:type="dxa"/>
              <w:bottom w:w="80" w:type="dxa"/>
              <w:right w:w="100" w:type="dxa"/>
            </w:tcMar>
          </w:tcPr>
          <w:p w14:paraId="7763408A" w14:textId="77777777" w:rsidR="006F578B" w:rsidRDefault="00062320">
            <w:pPr>
              <w:spacing w:after="0"/>
              <w:jc w:val="center"/>
            </w:pPr>
            <w:r>
              <w:rPr>
                <w:rFonts w:cs="Times New Roman"/>
                <w:sz w:val="18"/>
              </w:rPr>
              <w:t>9</w:t>
            </w:r>
          </w:p>
        </w:tc>
        <w:tc>
          <w:tcPr>
            <w:tcW w:w="1587" w:type="dxa"/>
            <w:tcMar>
              <w:top w:w="80" w:type="dxa"/>
              <w:left w:w="100" w:type="dxa"/>
              <w:bottom w:w="80" w:type="dxa"/>
              <w:right w:w="100" w:type="dxa"/>
            </w:tcMar>
          </w:tcPr>
          <w:p w14:paraId="35AFE4BF" w14:textId="77777777" w:rsidR="006F578B" w:rsidRDefault="00062320">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37E73B8B" w14:textId="77777777" w:rsidR="006F578B" w:rsidRDefault="00062320">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3CE41A43" w14:textId="77777777" w:rsidR="006F578B" w:rsidRDefault="00062320">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15D06338" w14:textId="77777777" w:rsidR="006F578B" w:rsidRDefault="00062320">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6F578B" w14:paraId="607D6B35" w14:textId="77777777">
        <w:trPr>
          <w:cantSplit/>
          <w:jc w:val="center"/>
        </w:trPr>
        <w:tc>
          <w:tcPr>
            <w:tcW w:w="1587" w:type="dxa"/>
            <w:tcMar>
              <w:top w:w="80" w:type="dxa"/>
              <w:left w:w="100" w:type="dxa"/>
              <w:bottom w:w="80" w:type="dxa"/>
              <w:right w:w="100" w:type="dxa"/>
            </w:tcMar>
          </w:tcPr>
          <w:p w14:paraId="6C3625F7" w14:textId="77777777" w:rsidR="006F578B" w:rsidRDefault="00062320">
            <w:pPr>
              <w:spacing w:after="0"/>
              <w:jc w:val="center"/>
            </w:pPr>
            <w:r>
              <w:rPr>
                <w:rFonts w:cs="Times New Roman"/>
                <w:sz w:val="18"/>
              </w:rPr>
              <w:t>10</w:t>
            </w:r>
          </w:p>
        </w:tc>
        <w:tc>
          <w:tcPr>
            <w:tcW w:w="1587" w:type="dxa"/>
            <w:tcMar>
              <w:top w:w="80" w:type="dxa"/>
              <w:left w:w="100" w:type="dxa"/>
              <w:bottom w:w="80" w:type="dxa"/>
              <w:right w:w="100" w:type="dxa"/>
            </w:tcMar>
          </w:tcPr>
          <w:p w14:paraId="745B5DDA" w14:textId="77777777" w:rsidR="006F578B" w:rsidRDefault="00062320">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702C6E67" w14:textId="77777777" w:rsidR="006F578B" w:rsidRDefault="00062320">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73944925" w14:textId="77777777" w:rsidR="006F578B" w:rsidRDefault="00062320">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1AC707A8" w14:textId="77777777" w:rsidR="006F578B" w:rsidRDefault="00062320">
            <w:pPr>
              <w:spacing w:after="0"/>
              <w:jc w:val="center"/>
            </w:pPr>
            <w:r>
              <w:rPr>
                <w:rFonts w:cs="Times New Roman"/>
                <w:sz w:val="18"/>
              </w:rPr>
              <w:t>Literasi finansial berhubungan negatif dengan diskonto hiperbolik (proksi impulsivitas); bukti regulasi-rasional dari Jepang.</w:t>
            </w:r>
          </w:p>
        </w:tc>
      </w:tr>
    </w:tbl>
    <w:p w14:paraId="4686AC6A" w14:textId="77777777" w:rsidR="006F578B" w:rsidRDefault="006F578B">
      <w:pPr>
        <w:spacing w:before="80" w:after="120"/>
      </w:pPr>
    </w:p>
    <w:p w14:paraId="37914862" w14:textId="77777777" w:rsidR="006F578B" w:rsidRDefault="00062320">
      <w:pPr>
        <w:spacing w:after="0" w:line="360" w:lineRule="auto"/>
        <w:ind w:firstLine="709"/>
        <w:jc w:val="both"/>
      </w:pPr>
      <w:r>
        <w:rPr>
          <w:rFonts w:cs="Times New Roman"/>
          <w:i/>
        </w:rPr>
        <w:t>Sumber: Data diolah dari publikasi jurnal ilmiah bereputasi 2021–2026 (2026).</w:t>
      </w:r>
    </w:p>
    <w:p w14:paraId="5B92A454" w14:textId="77777777" w:rsidR="006F578B" w:rsidRDefault="00062320">
      <w:pPr>
        <w:pStyle w:val="Heading2"/>
        <w:outlineLvl w:val="1"/>
      </w:pPr>
      <w:bookmarkStart w:id="49" w:name="TOC_2_4_PENGEMBANGAN_HIPOTESIS"/>
      <w:bookmarkStart w:id="50" w:name="_Toc241753644"/>
      <w:r>
        <w:rPr>
          <w:rFonts w:ascii="Times New Roman" w:hAnsi="Times New Roman"/>
          <w:b/>
          <w:color w:val="000000"/>
          <w:sz w:val="24"/>
        </w:rPr>
        <w:t>2.4 Pengembangan Hipotesis</w:t>
      </w:r>
      <w:bookmarkEnd w:id="49"/>
      <w:bookmarkEnd w:id="50"/>
    </w:p>
    <w:p w14:paraId="23B7045B" w14:textId="77777777" w:rsidR="006F578B" w:rsidRDefault="00062320">
      <w:pPr>
        <w:pStyle w:val="Heading3"/>
        <w:outlineLvl w:val="2"/>
      </w:pPr>
      <w:bookmarkStart w:id="51" w:name="TOC_2_4_1_PENGARUH_HEDONIC_MOTIVATION_TE"/>
      <w:bookmarkStart w:id="52" w:name="_Toc241753645"/>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51"/>
      <w:bookmarkEnd w:id="52"/>
    </w:p>
    <w:p w14:paraId="3F2EE8BB" w14:textId="77777777" w:rsidR="006F578B" w:rsidRDefault="00062320">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rPr>
            <w:rFonts w:cs="Times New Roman"/>
          </w:rPr>
          <w:t>(Mehrabian dan Russell, 1974)</w:t>
        </w:r>
      </w:hyperlink>
      <w:r>
        <w:rPr>
          <w:rFonts w:cs="Times New Roman"/>
        </w:rPr>
        <w:t xml:space="preserve"> dan teori konsumsi pengalaman </w:t>
      </w:r>
      <w:hyperlink w:anchor="Ref_hirschman1982hedonic" w:history="1">
        <w:r>
          <w:rPr>
            <w:rFonts w:cs="Times New Roman"/>
          </w:rP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w:t>
      </w:r>
    </w:p>
    <w:p w14:paraId="05A32754" w14:textId="77777777" w:rsidR="006F578B" w:rsidRDefault="00062320">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rPr>
            <w:rFonts w:cs="Times New Roman"/>
          </w:rPr>
          <w:t>Pranggabayu dan Andjarwati (2022)</w:t>
        </w:r>
      </w:hyperlink>
      <w:r>
        <w:rPr>
          <w:rFonts w:cs="Times New Roman"/>
        </w:rPr>
        <w:t xml:space="preserve">, </w:t>
      </w:r>
      <w:hyperlink w:anchor="Ref_azizah2025exploring" w:history="1">
        <w:r>
          <w:rPr>
            <w:rFonts w:cs="Times New Roman"/>
          </w:rPr>
          <w:t>Azizah dan Fauzi (2025)</w:t>
        </w:r>
      </w:hyperlink>
      <w:r>
        <w:rPr>
          <w:rFonts w:cs="Times New Roman"/>
        </w:rPr>
        <w:t xml:space="preserve">, serta </w:t>
      </w:r>
      <w:hyperlink w:anchor="Ref_artadita2024how" w:history="1">
        <w:r>
          <w:rPr>
            <w:rFonts w:cs="Times New Roman"/>
          </w:rPr>
          <w:t>Artadita dan Firmialy (2024)</w:t>
        </w:r>
      </w:hyperlink>
      <w:r>
        <w:rPr>
          <w:rFonts w:cs="Times New Roman"/>
        </w:rPr>
        <w:t xml:space="preserve"> pada konsumen Indonesia menunjukkan bahwa motivasi hedonis dan kenikmatan </w:t>
      </w:r>
      <w:r>
        <w:rPr>
          <w:rFonts w:cs="Times New Roman"/>
        </w:rPr>
        <w:lastRenderedPageBreak/>
        <w:t>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5F286960" w14:textId="77777777" w:rsidR="006F578B" w:rsidRDefault="00062320">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2C5F79FE" w14:textId="77777777" w:rsidR="006F578B" w:rsidRDefault="00062320">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5D7D140" w14:textId="77777777" w:rsidR="006F578B" w:rsidRDefault="00062320">
      <w:pPr>
        <w:pStyle w:val="Heading3"/>
        <w:outlineLvl w:val="2"/>
      </w:pPr>
      <w:bookmarkStart w:id="53" w:name="TOC_2_4_2_PENGARUH_DESIRE_FOR_COMPLETENE"/>
      <w:bookmarkStart w:id="54" w:name="_Toc241753646"/>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53"/>
      <w:bookmarkEnd w:id="54"/>
    </w:p>
    <w:p w14:paraId="23836522" w14:textId="77777777" w:rsidR="006F578B" w:rsidRDefault="00062320">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manusia memiliki kecenderungan alami untuk tidak menyukai ketidaklengkapan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rPr>
            <w:rFonts w:cs="Times New Roman"/>
          </w:rPr>
          <w:t>Belk, 1995</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w:t>
      </w:r>
    </w:p>
    <w:p w14:paraId="02CB9DE0" w14:textId="77777777" w:rsidR="006F578B" w:rsidRDefault="00062320">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agresif pada Generasi Z; bukti domestik Indonesia ditopang oleh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w:t>
      </w:r>
    </w:p>
    <w:p w14:paraId="587449A7" w14:textId="77777777" w:rsidR="006F578B" w:rsidRDefault="00062320">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003A7D1E" w14:textId="77777777" w:rsidR="006F578B" w:rsidRDefault="00062320">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EDE8C2A" w14:textId="77777777" w:rsidR="006F578B" w:rsidRDefault="00062320">
      <w:pPr>
        <w:pStyle w:val="Heading3"/>
        <w:outlineLvl w:val="2"/>
      </w:pPr>
      <w:bookmarkStart w:id="55" w:name="TOC_2_4_3_PENGARUH_SPECULATIVE_MOTIVE_TE"/>
      <w:bookmarkStart w:id="56" w:name="_Toc241753647"/>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55"/>
      <w:bookmarkEnd w:id="56"/>
    </w:p>
    <w:p w14:paraId="1AB3FDCE" w14:textId="77777777" w:rsidR="006F578B" w:rsidRDefault="00062320">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rPr>
            <w:rFonts w:cs="Times New Roman"/>
          </w:rPr>
          <w:t>Kahneman and Tversky, 1979</w:t>
        </w:r>
      </w:hyperlink>
      <w:r>
        <w:rPr>
          <w:rFonts w:cs="Times New Roman"/>
        </w:rPr>
        <w:t xml:space="preserve">; </w:t>
      </w:r>
      <w:hyperlink w:anchor="Ref_shiller2000irrational" w:history="1">
        <w:r>
          <w:rPr>
            <w:rFonts w:cs="Times New Roman"/>
          </w:rP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kesalahan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rPr>
            <w:rFonts w:cs="Times New Roman"/>
          </w:rPr>
          <w:t>(Barber dan Odean, 2008)</w:t>
        </w:r>
      </w:hyperlink>
      <w:r>
        <w:rPr>
          <w:rFonts w:cs="Times New Roman"/>
        </w:rPr>
        <w:t xml:space="preserve"> dibaca sebagai lensa kontra-teoretis (atensi berlebih pada saham), bukan bukti langsung pada kolektibel.</w:t>
      </w:r>
    </w:p>
    <w:p w14:paraId="061C81D6" w14:textId="77777777" w:rsidR="006F578B" w:rsidRDefault="00062320">
      <w:pPr>
        <w:spacing w:after="0" w:line="360" w:lineRule="auto"/>
        <w:ind w:firstLine="709"/>
        <w:jc w:val="both"/>
      </w:pPr>
      <w:r>
        <w:rPr>
          <w:rFonts w:cs="Times New Roman"/>
          <w:b/>
        </w:rPr>
        <w:t>Kajian Empiris Terdahulu:</w:t>
      </w:r>
      <w:r>
        <w:rPr>
          <w:rFonts w:cs="Times New Roman"/>
        </w:rPr>
        <w:t xml:space="preserve"> </w:t>
      </w:r>
      <w:hyperlink w:anchor="Ref_aryadi2024personal" w:history="1">
        <w:r>
          <w:rPr>
            <w:rFonts w:cs="Times New Roman"/>
          </w:rP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rPr>
            <w:rFonts w:cs="Times New Roman"/>
          </w:rPr>
          <w:t>Colline (2024)</w:t>
        </w:r>
      </w:hyperlink>
      <w:r>
        <w:rPr>
          <w:rFonts w:cs="Times New Roman"/>
        </w:rPr>
        <w:t xml:space="preserve"> mendokumentasikan kuatnya bias perilaku ikut-ikutan (</w:t>
      </w:r>
      <w:r>
        <w:rPr>
          <w:rFonts w:cs="Times New Roman"/>
          <w:i/>
        </w:rPr>
        <w:t>herding</w:t>
      </w:r>
      <w:r>
        <w:rPr>
          <w:rFonts w:cs="Times New Roman"/>
        </w:rPr>
        <w:t xml:space="preserve">),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dipakai sebagai analogi perilaku bias di pasar aset, bukan bukti Y=</w:t>
      </w:r>
      <w:r>
        <w:rPr>
          <w:rFonts w:cs="Times New Roman"/>
          <w:i/>
        </w:rPr>
        <w:t>impulsive buying</w:t>
      </w:r>
      <w:r>
        <w:rPr>
          <w:rFonts w:cs="Times New Roman"/>
        </w:rPr>
        <w:t xml:space="preserve"> langsung.</w:t>
      </w:r>
    </w:p>
    <w:p w14:paraId="0EAD927C" w14:textId="77777777" w:rsidR="006F578B" w:rsidRDefault="00062320">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rPr>
            <w:rFonts w:cs="Times New Roman"/>
          </w:rPr>
          <w:t>(PriceCharting, 2024)</w:t>
        </w:r>
      </w:hyperlink>
      <w:r>
        <w:rPr>
          <w:rFonts w:cs="Times New Roman"/>
        </w:rPr>
        <w:t>) melahirkan ilusi keuntungan instan (</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33D96B2D" w14:textId="77777777" w:rsidR="006F578B" w:rsidRDefault="00062320">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6F165CE" w14:textId="77777777" w:rsidR="006F578B" w:rsidRDefault="00062320">
      <w:pPr>
        <w:pStyle w:val="Heading3"/>
        <w:outlineLvl w:val="2"/>
      </w:pPr>
      <w:bookmarkStart w:id="57" w:name="TOC_2_4_4_PENGARUH_MODERASI_SELF_CONTROL"/>
      <w:bookmarkStart w:id="58" w:name="_Toc241753648"/>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57"/>
      <w:bookmarkEnd w:id="58"/>
    </w:p>
    <w:p w14:paraId="65DB5C1C" w14:textId="77777777" w:rsidR="006F578B" w:rsidRDefault="00062320">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rPr>
            <w:rFonts w:cs="Times New Roman"/>
          </w:rPr>
          <w:t>(Thaler dan Shefrin, 1981)</w:t>
        </w:r>
      </w:hyperlink>
      <w:r>
        <w:rPr>
          <w:rFonts w:cs="Times New Roman"/>
        </w:rPr>
        <w:t xml:space="preserve"> menjelaskan bahwa dorongan hedonis sesaat (</w:t>
      </w:r>
      <w:r>
        <w:rPr>
          <w:rFonts w:cs="Times New Roman"/>
          <w:i/>
        </w:rPr>
        <w:t>doer</w:t>
      </w:r>
      <w:r>
        <w:rPr>
          <w:rFonts w:cs="Times New Roman"/>
        </w:rPr>
        <w:t>) dapat diredam oleh kontrol diri sisi perencana (</w:t>
      </w:r>
      <w:r>
        <w:rPr>
          <w:rFonts w:cs="Times New Roman"/>
          <w:i/>
        </w:rPr>
        <w:t>planner</w:t>
      </w:r>
      <w:r>
        <w:rPr>
          <w:rFonts w:cs="Times New Roman"/>
        </w:rPr>
        <w:t xml:space="preserve">). Kontrol diri memungkinkan individu menolak godaan sensorik dan menunda </w:t>
      </w:r>
      <w:r>
        <w:rPr>
          <w:rFonts w:cs="Times New Roman"/>
        </w:rPr>
        <w:lastRenderedPageBreak/>
        <w:t xml:space="preserve">kepuasan demi tujuan finansial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2B699AEE" w14:textId="77777777" w:rsidR="006F578B" w:rsidRDefault="00062320">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rPr>
            <w:rFonts w:cs="Times New Roman"/>
          </w:rP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rPr>
            <w:rFonts w:cs="Times New Roman"/>
          </w:rP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rPr>
            <w:rFonts w:cs="Times New Roman"/>
          </w:rPr>
          <w:t>Artadita dan Firmialy (2024)</w:t>
        </w:r>
      </w:hyperlink>
      <w:r>
        <w:rPr>
          <w:rFonts w:cs="Times New Roman"/>
        </w:rPr>
        <w:t xml:space="preserve"> menemukan efek moderasi TIDAK signifikan (β=0,092). Keduanya dicatat sebagai bukti gagal-moderasi pada Subjek 5B, bukan pendukung H4.</w:t>
      </w:r>
    </w:p>
    <w:p w14:paraId="0D696080" w14:textId="77777777" w:rsidR="006F578B" w:rsidRDefault="00062320">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kendali dirinya, menolak godaan sesaat, dan mematuhi batas anggaran. Akibatnya, kontrol diri memperlemah pengaruh motivasi hedonis terhadap pembelian impulsif.</w:t>
      </w:r>
    </w:p>
    <w:p w14:paraId="1EA7BF48" w14:textId="77777777" w:rsidR="006F578B" w:rsidRDefault="00062320">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461EA26" w14:textId="77777777" w:rsidR="006F578B" w:rsidRDefault="00062320">
      <w:pPr>
        <w:pStyle w:val="Heading3"/>
        <w:outlineLvl w:val="2"/>
      </w:pPr>
      <w:bookmarkStart w:id="59" w:name="TOC_2_4_5_PENGARUH_MODERASI_SELF_CONTROL"/>
      <w:bookmarkStart w:id="60" w:name="_Toc241753649"/>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59"/>
      <w:bookmarkEnd w:id="60"/>
    </w:p>
    <w:p w14:paraId="5B608819" w14:textId="77777777" w:rsidR="006F578B" w:rsidRDefault="00062320">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menahan rasa tidak nyaman tanpa langsung bertindak secara terburu-buru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landai, </w:t>
      </w:r>
      <w:r>
        <w:rPr>
          <w:rFonts w:cs="Times New Roman"/>
        </w:rPr>
        <w:lastRenderedPageBreak/>
        <w:t>sejalan dengan dugaan efek peredaman (</w:t>
      </w:r>
      <w:r>
        <w:rPr>
          <w:rFonts w:cs="Times New Roman"/>
          <w:i/>
        </w:rPr>
        <w:t>buffering effect</w:t>
      </w:r>
      <w:r>
        <w:rPr>
          <w:rFonts w:cs="Times New Roman"/>
        </w:rPr>
        <w:t>) terhadap dorongan menuntaskan koleksi.</w:t>
      </w:r>
    </w:p>
    <w:p w14:paraId="21520E30" w14:textId="77777777" w:rsidR="006F578B" w:rsidRDefault="00062320">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rPr>
            <w:rFonts w:cs="Times New Roman"/>
          </w:rP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rPr>
            <w:rFonts w:cs="Times New Roman"/>
          </w:rPr>
          <w:t>Apidana dan Kholifah (2022)</w:t>
        </w:r>
      </w:hyperlink>
      <w:r>
        <w:rPr>
          <w:rFonts w:cs="Times New Roman"/>
        </w:rPr>
        <w:t xml:space="preserve"> bahwa kontrol diri memperlemah dorongan non-afektif (</w:t>
      </w:r>
      <w:r>
        <w:rPr>
          <w:rFonts w:cs="Times New Roman"/>
          <w:i/>
        </w:rPr>
        <w:t>shopping lifestyle</w:t>
      </w:r>
      <w:r>
        <w:rPr>
          <w:rFonts w:cs="Times New Roman"/>
        </w:rPr>
        <w:t>, H4 diterima, β&lt;0), keduanya analogi, bukan uji interaksi.</w:t>
      </w:r>
    </w:p>
    <w:p w14:paraId="63F6F883" w14:textId="77777777" w:rsidR="006F578B" w:rsidRDefault="00062320">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14A8B8D2" w14:textId="77777777" w:rsidR="006F578B" w:rsidRDefault="00062320">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7C7141A" w14:textId="77777777" w:rsidR="006F578B" w:rsidRDefault="00062320">
      <w:pPr>
        <w:pStyle w:val="Heading3"/>
        <w:outlineLvl w:val="2"/>
      </w:pPr>
      <w:bookmarkStart w:id="61" w:name="TOC_2_4_6_PENGARUH_MODERASI_SELF_CONTROL"/>
      <w:bookmarkStart w:id="62" w:name="_Toc241753650"/>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61"/>
      <w:bookmarkEnd w:id="62"/>
    </w:p>
    <w:p w14:paraId="1B5AEBAF" w14:textId="77777777" w:rsidR="006F578B" w:rsidRDefault="00062320">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rPr>
            <w:rFonts w:cs="Times New Roman"/>
          </w:rPr>
          <w:t>Thaler and Shefrin, 1981</w:t>
        </w:r>
      </w:hyperlink>
      <w:r>
        <w:rPr>
          <w:rFonts w:cs="Times New Roman"/>
        </w:rPr>
        <w:t xml:space="preserve">; </w:t>
      </w:r>
      <w:hyperlink w:anchor="Ref_barber2008all" w:history="1">
        <w:r>
          <w:rPr>
            <w:rFonts w:cs="Times New Roman"/>
          </w:rPr>
          <w:t>Barber and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pengendalian diri konsumen membatasi toleransi risiko spekulatif.</w:t>
      </w:r>
    </w:p>
    <w:p w14:paraId="0A1061EF" w14:textId="77777777" w:rsidR="006F578B" w:rsidRDefault="00062320">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w:t>
      </w:r>
      <w:r>
        <w:rPr>
          <w:rFonts w:cs="Times New Roman"/>
        </w:rPr>
        <w:lastRenderedPageBreak/>
        <w:t xml:space="preserve">IV), proksi regulasi rasional, bukan uji interaksi. </w:t>
      </w:r>
      <w:hyperlink w:anchor="Ref_aryadi2024personal" w:history="1">
        <w:r>
          <w:rPr>
            <w:rFonts w:cs="Times New Roman"/>
          </w:rPr>
          <w:t>Aryadi dan Lingga (2026)</w:t>
        </w:r>
      </w:hyperlink>
      <w:r>
        <w:rPr>
          <w:rFonts w:cs="Times New Roman"/>
        </w:rPr>
        <w:t xml:space="preserve"> dan </w:t>
      </w:r>
      <w:hyperlink w:anchor="Ref_colline2024biases" w:history="1">
        <w:r>
          <w:rPr>
            <w:rFonts w:cs="Times New Roman"/>
          </w:rP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keduanya bukti sisi pendorong spekulasi (ranah H3), bukan bukti efek meredam kontrol diri.</w:t>
      </w:r>
    </w:p>
    <w:p w14:paraId="3189BAA2" w14:textId="77777777" w:rsidR="006F578B" w:rsidRDefault="00062320">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yang baik memiliki disiplin untuk tidak menghamburkan uang secara spontan pada kemasan acak berisiko tinggi. Disiplin tersebut meredam dorongan spekulatif agar tidak berubah menjadi tindakan </w:t>
      </w:r>
      <w:r>
        <w:rPr>
          <w:rFonts w:cs="Times New Roman"/>
          <w:i/>
        </w:rPr>
        <w:t>impulsive buying</w:t>
      </w:r>
      <w:r>
        <w:rPr>
          <w:rFonts w:cs="Times New Roman"/>
        </w:rPr>
        <w:t>.</w:t>
      </w:r>
    </w:p>
    <w:p w14:paraId="0BC9A428" w14:textId="77777777" w:rsidR="006F578B" w:rsidRDefault="00062320">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1AB5B10" w14:textId="77777777" w:rsidR="006F578B" w:rsidRDefault="00062320">
      <w:pPr>
        <w:pStyle w:val="Heading2"/>
        <w:outlineLvl w:val="1"/>
      </w:pPr>
      <w:bookmarkStart w:id="63" w:name="TOC_2_5_RERANGKA_PENELITIAN"/>
      <w:bookmarkStart w:id="64" w:name="_Toc241753651"/>
      <w:r>
        <w:rPr>
          <w:rFonts w:ascii="Times New Roman" w:hAnsi="Times New Roman"/>
          <w:b/>
          <w:color w:val="000000"/>
          <w:sz w:val="24"/>
        </w:rPr>
        <w:t>2.5 Rerangka Penelitian</w:t>
      </w:r>
      <w:bookmarkEnd w:id="63"/>
      <w:bookmarkEnd w:id="64"/>
    </w:p>
    <w:p w14:paraId="35D1480F" w14:textId="77777777" w:rsidR="006F578B" w:rsidRDefault="00062320">
      <w:pPr>
        <w:spacing w:after="0" w:line="360" w:lineRule="auto"/>
        <w:ind w:firstLine="709"/>
        <w:jc w:val="both"/>
      </w:pPr>
      <w:r>
        <w:rPr>
          <w:rFonts w:cs="Times New Roman"/>
        </w:rPr>
        <w:t>Hubungan struktural antarvariabel disajikan pada Gambar 2.1:</w:t>
      </w:r>
    </w:p>
    <w:p w14:paraId="38C639B9" w14:textId="77777777" w:rsidR="006F578B" w:rsidRDefault="00062320">
      <w:pPr>
        <w:spacing w:before="240" w:after="80"/>
        <w:jc w:val="center"/>
      </w:pPr>
      <w:r>
        <w:rPr>
          <w:noProof/>
        </w:rPr>
        <w:drawing>
          <wp:inline distT="0" distB="0" distL="0" distR="0" wp14:anchorId="162A9596" wp14:editId="7AB94A65">
            <wp:extent cx="5040000" cy="287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876340"/>
                    </a:xfrm>
                    <a:prstGeom prst="rect">
                      <a:avLst/>
                    </a:prstGeom>
                  </pic:spPr>
                </pic:pic>
              </a:graphicData>
            </a:graphic>
          </wp:inline>
        </w:drawing>
      </w:r>
    </w:p>
    <w:p w14:paraId="27A1329E" w14:textId="77777777" w:rsidR="006F578B" w:rsidRDefault="00062320">
      <w:pPr>
        <w:spacing w:before="40" w:after="40"/>
        <w:jc w:val="center"/>
      </w:pPr>
      <w:bookmarkStart w:id="65" w:name="Cap_Gambar_2_1"/>
      <w:r>
        <w:rPr>
          <w:rFonts w:cs="Times New Roman"/>
          <w:b/>
        </w:rPr>
        <w:t>Gambar 2.1. Model Rerangka Konseptual Penelitian</w:t>
      </w:r>
      <w:bookmarkEnd w:id="65"/>
    </w:p>
    <w:p w14:paraId="6E1FAB04" w14:textId="77777777" w:rsidR="006F578B" w:rsidRDefault="00062320">
      <w:pPr>
        <w:spacing w:after="240"/>
        <w:jc w:val="center"/>
      </w:pPr>
      <w:r>
        <w:rPr>
          <w:rFonts w:cs="Times New Roman"/>
          <w:i/>
          <w:sz w:val="20"/>
        </w:rPr>
        <w:t>Keterangan: Garis lurus menunjukkan pengaruh langsung (H1, H2, H3); Garis putus-putus menunjukkan efek moderasi kontrol diri yang memperlemah (H4, H5, H6).</w:t>
      </w:r>
    </w:p>
    <w:p w14:paraId="4FF0AD91" w14:textId="77777777" w:rsidR="006F578B" w:rsidRDefault="00062320">
      <w:r>
        <w:br w:type="page"/>
      </w:r>
    </w:p>
    <w:p w14:paraId="5F3F69EB" w14:textId="77777777" w:rsidR="006F578B" w:rsidRDefault="00062320">
      <w:pPr>
        <w:pStyle w:val="Heading1"/>
        <w:outlineLvl w:val="0"/>
      </w:pPr>
      <w:bookmarkStart w:id="66" w:name="TOC_BAB_3_METODE_PENELITIAN"/>
      <w:bookmarkStart w:id="67" w:name="_Toc241753652"/>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66"/>
      <w:bookmarkEnd w:id="67"/>
    </w:p>
    <w:p w14:paraId="1ECF38D6" w14:textId="77777777" w:rsidR="006F578B" w:rsidRDefault="00062320">
      <w:pPr>
        <w:spacing w:after="0" w:line="360" w:lineRule="auto"/>
        <w:ind w:firstLine="709"/>
        <w:jc w:val="both"/>
      </w:pPr>
      <w:r>
        <w:rPr>
          <w:rFonts w:cs="Times New Roman"/>
        </w:rPr>
        <w:t>\phantomsection</w:t>
      </w:r>
    </w:p>
    <w:p w14:paraId="0EC422C4" w14:textId="77777777" w:rsidR="006F578B" w:rsidRDefault="00062320">
      <w:pPr>
        <w:pStyle w:val="Heading2"/>
        <w:outlineLvl w:val="1"/>
      </w:pPr>
      <w:bookmarkStart w:id="68" w:name="TOC_3_1_JENIS_DAN_SUMBER_DATA"/>
      <w:bookmarkStart w:id="69" w:name="_Toc241753653"/>
      <w:r>
        <w:rPr>
          <w:rFonts w:ascii="Times New Roman" w:hAnsi="Times New Roman"/>
          <w:b/>
          <w:color w:val="000000"/>
          <w:sz w:val="24"/>
        </w:rPr>
        <w:t>3.1 Jenis dan Sumber Data</w:t>
      </w:r>
      <w:bookmarkEnd w:id="68"/>
      <w:bookmarkEnd w:id="69"/>
    </w:p>
    <w:p w14:paraId="15767573" w14:textId="77777777" w:rsidR="006F578B" w:rsidRDefault="00062320">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rPr>
            <w:rFonts w:cs="Times New Roman"/>
          </w:rPr>
          <w:t>(Sekaran dan Bougie, 2016)</w:t>
        </w:r>
      </w:hyperlink>
      <w:r>
        <w:rPr>
          <w:rFonts w:cs="Times New Roman"/>
        </w:rPr>
        <w:t>.</w:t>
      </w:r>
    </w:p>
    <w:p w14:paraId="7C8471C0" w14:textId="77777777" w:rsidR="006F578B" w:rsidRDefault="00062320">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rPr>
            <w:rFonts w:cs="Times New Roman"/>
          </w:rPr>
          <w:t>(Sugiyono, 2019)</w:t>
        </w:r>
      </w:hyperlink>
      <w:r>
        <w:rPr>
          <w:rFonts w:cs="Times New Roman"/>
        </w:rPr>
        <w:t>, sebagaimana disajikan pada Tabel 3.1:</w:t>
      </w:r>
    </w:p>
    <w:p w14:paraId="000CBCB4" w14:textId="77777777" w:rsidR="006F578B" w:rsidRDefault="00062320">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6F578B" w14:paraId="64375825"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03AFF2E0" w14:textId="77777777" w:rsidR="006F578B" w:rsidRDefault="00062320">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100538AC" w14:textId="77777777" w:rsidR="006F578B" w:rsidRDefault="00062320">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35BCF95" w14:textId="77777777" w:rsidR="006F578B" w:rsidRDefault="00062320">
            <w:pPr>
              <w:spacing w:after="0"/>
              <w:jc w:val="center"/>
            </w:pPr>
            <w:r>
              <w:rPr>
                <w:rFonts w:cs="Times New Roman"/>
                <w:b/>
                <w:sz w:val="19"/>
              </w:rPr>
              <w:t>Singkatan</w:t>
            </w:r>
          </w:p>
        </w:tc>
      </w:tr>
      <w:tr w:rsidR="006F578B" w14:paraId="27401D6B" w14:textId="77777777">
        <w:trPr>
          <w:cantSplit/>
          <w:jc w:val="center"/>
        </w:trPr>
        <w:tc>
          <w:tcPr>
            <w:tcW w:w="2646" w:type="dxa"/>
            <w:tcMar>
              <w:top w:w="80" w:type="dxa"/>
              <w:left w:w="100" w:type="dxa"/>
              <w:bottom w:w="80" w:type="dxa"/>
              <w:right w:w="100" w:type="dxa"/>
            </w:tcMar>
          </w:tcPr>
          <w:p w14:paraId="3A3D62FA" w14:textId="77777777" w:rsidR="006F578B" w:rsidRDefault="00062320">
            <w:pPr>
              <w:spacing w:after="0"/>
              <w:jc w:val="center"/>
            </w:pPr>
            <w:r>
              <w:rPr>
                <w:rFonts w:cs="Times New Roman"/>
                <w:sz w:val="18"/>
              </w:rPr>
              <w:t>1</w:t>
            </w:r>
          </w:p>
        </w:tc>
        <w:tc>
          <w:tcPr>
            <w:tcW w:w="2646" w:type="dxa"/>
            <w:tcMar>
              <w:top w:w="80" w:type="dxa"/>
              <w:left w:w="100" w:type="dxa"/>
              <w:bottom w:w="80" w:type="dxa"/>
              <w:right w:w="100" w:type="dxa"/>
            </w:tcMar>
          </w:tcPr>
          <w:p w14:paraId="600ADAFF" w14:textId="77777777" w:rsidR="006F578B" w:rsidRDefault="00062320">
            <w:pPr>
              <w:spacing w:after="0"/>
            </w:pPr>
            <w:r>
              <w:rPr>
                <w:rFonts w:cs="Times New Roman"/>
                <w:sz w:val="18"/>
              </w:rPr>
              <w:t>Sangat Tidak Setuju</w:t>
            </w:r>
          </w:p>
        </w:tc>
        <w:tc>
          <w:tcPr>
            <w:tcW w:w="2646" w:type="dxa"/>
            <w:tcMar>
              <w:top w:w="80" w:type="dxa"/>
              <w:left w:w="100" w:type="dxa"/>
              <w:bottom w:w="80" w:type="dxa"/>
              <w:right w:w="100" w:type="dxa"/>
            </w:tcMar>
          </w:tcPr>
          <w:p w14:paraId="1B806219" w14:textId="77777777" w:rsidR="006F578B" w:rsidRDefault="00062320">
            <w:pPr>
              <w:spacing w:after="0"/>
              <w:jc w:val="center"/>
            </w:pPr>
            <w:r>
              <w:rPr>
                <w:rFonts w:cs="Times New Roman"/>
                <w:sz w:val="18"/>
              </w:rPr>
              <w:t>STS</w:t>
            </w:r>
          </w:p>
        </w:tc>
      </w:tr>
      <w:tr w:rsidR="006F578B" w14:paraId="05696279" w14:textId="77777777">
        <w:trPr>
          <w:cantSplit/>
          <w:jc w:val="center"/>
        </w:trPr>
        <w:tc>
          <w:tcPr>
            <w:tcW w:w="2646" w:type="dxa"/>
            <w:tcMar>
              <w:top w:w="80" w:type="dxa"/>
              <w:left w:w="100" w:type="dxa"/>
              <w:bottom w:w="80" w:type="dxa"/>
              <w:right w:w="100" w:type="dxa"/>
            </w:tcMar>
          </w:tcPr>
          <w:p w14:paraId="61B55E85" w14:textId="77777777" w:rsidR="006F578B" w:rsidRDefault="00062320">
            <w:pPr>
              <w:spacing w:after="0"/>
              <w:jc w:val="center"/>
            </w:pPr>
            <w:r>
              <w:rPr>
                <w:rFonts w:cs="Times New Roman"/>
                <w:sz w:val="18"/>
              </w:rPr>
              <w:t>2</w:t>
            </w:r>
          </w:p>
        </w:tc>
        <w:tc>
          <w:tcPr>
            <w:tcW w:w="2646" w:type="dxa"/>
            <w:tcMar>
              <w:top w:w="80" w:type="dxa"/>
              <w:left w:w="100" w:type="dxa"/>
              <w:bottom w:w="80" w:type="dxa"/>
              <w:right w:w="100" w:type="dxa"/>
            </w:tcMar>
          </w:tcPr>
          <w:p w14:paraId="05F80D8E" w14:textId="77777777" w:rsidR="006F578B" w:rsidRDefault="00062320">
            <w:pPr>
              <w:spacing w:after="0"/>
            </w:pPr>
            <w:r>
              <w:rPr>
                <w:rFonts w:cs="Times New Roman"/>
                <w:sz w:val="18"/>
              </w:rPr>
              <w:t>Tidak Setuju</w:t>
            </w:r>
          </w:p>
        </w:tc>
        <w:tc>
          <w:tcPr>
            <w:tcW w:w="2646" w:type="dxa"/>
            <w:tcMar>
              <w:top w:w="80" w:type="dxa"/>
              <w:left w:w="100" w:type="dxa"/>
              <w:bottom w:w="80" w:type="dxa"/>
              <w:right w:w="100" w:type="dxa"/>
            </w:tcMar>
          </w:tcPr>
          <w:p w14:paraId="182CB005" w14:textId="77777777" w:rsidR="006F578B" w:rsidRDefault="00062320">
            <w:pPr>
              <w:spacing w:after="0"/>
              <w:jc w:val="center"/>
            </w:pPr>
            <w:r>
              <w:rPr>
                <w:rFonts w:cs="Times New Roman"/>
                <w:sz w:val="18"/>
              </w:rPr>
              <w:t>TS</w:t>
            </w:r>
          </w:p>
        </w:tc>
      </w:tr>
      <w:tr w:rsidR="006F578B" w14:paraId="40484ADF" w14:textId="77777777">
        <w:trPr>
          <w:cantSplit/>
          <w:jc w:val="center"/>
        </w:trPr>
        <w:tc>
          <w:tcPr>
            <w:tcW w:w="2646" w:type="dxa"/>
            <w:tcMar>
              <w:top w:w="80" w:type="dxa"/>
              <w:left w:w="100" w:type="dxa"/>
              <w:bottom w:w="80" w:type="dxa"/>
              <w:right w:w="100" w:type="dxa"/>
            </w:tcMar>
          </w:tcPr>
          <w:p w14:paraId="36F36757" w14:textId="77777777" w:rsidR="006F578B" w:rsidRDefault="00062320">
            <w:pPr>
              <w:spacing w:after="0"/>
              <w:jc w:val="center"/>
            </w:pPr>
            <w:r>
              <w:rPr>
                <w:rFonts w:cs="Times New Roman"/>
                <w:sz w:val="18"/>
              </w:rPr>
              <w:t>3</w:t>
            </w:r>
          </w:p>
        </w:tc>
        <w:tc>
          <w:tcPr>
            <w:tcW w:w="2646" w:type="dxa"/>
            <w:tcMar>
              <w:top w:w="80" w:type="dxa"/>
              <w:left w:w="100" w:type="dxa"/>
              <w:bottom w:w="80" w:type="dxa"/>
              <w:right w:w="100" w:type="dxa"/>
            </w:tcMar>
          </w:tcPr>
          <w:p w14:paraId="32D054F7" w14:textId="77777777" w:rsidR="006F578B" w:rsidRDefault="00062320">
            <w:pPr>
              <w:spacing w:after="0"/>
            </w:pPr>
            <w:r>
              <w:rPr>
                <w:rFonts w:cs="Times New Roman"/>
                <w:sz w:val="18"/>
              </w:rPr>
              <w:t>Netral / Ragu-ragu</w:t>
            </w:r>
          </w:p>
        </w:tc>
        <w:tc>
          <w:tcPr>
            <w:tcW w:w="2646" w:type="dxa"/>
            <w:tcMar>
              <w:top w:w="80" w:type="dxa"/>
              <w:left w:w="100" w:type="dxa"/>
              <w:bottom w:w="80" w:type="dxa"/>
              <w:right w:w="100" w:type="dxa"/>
            </w:tcMar>
          </w:tcPr>
          <w:p w14:paraId="7D5851D5" w14:textId="77777777" w:rsidR="006F578B" w:rsidRDefault="00062320">
            <w:pPr>
              <w:spacing w:after="0"/>
              <w:jc w:val="center"/>
            </w:pPr>
            <w:r>
              <w:rPr>
                <w:rFonts w:cs="Times New Roman"/>
                <w:sz w:val="18"/>
              </w:rPr>
              <w:t>N</w:t>
            </w:r>
          </w:p>
        </w:tc>
      </w:tr>
      <w:tr w:rsidR="006F578B" w14:paraId="4F2E9ED1" w14:textId="77777777">
        <w:trPr>
          <w:cantSplit/>
          <w:jc w:val="center"/>
        </w:trPr>
        <w:tc>
          <w:tcPr>
            <w:tcW w:w="2646" w:type="dxa"/>
            <w:tcMar>
              <w:top w:w="80" w:type="dxa"/>
              <w:left w:w="100" w:type="dxa"/>
              <w:bottom w:w="80" w:type="dxa"/>
              <w:right w:w="100" w:type="dxa"/>
            </w:tcMar>
          </w:tcPr>
          <w:p w14:paraId="306D1578" w14:textId="77777777" w:rsidR="006F578B" w:rsidRDefault="00062320">
            <w:pPr>
              <w:spacing w:after="0"/>
              <w:jc w:val="center"/>
            </w:pPr>
            <w:r>
              <w:rPr>
                <w:rFonts w:cs="Times New Roman"/>
                <w:sz w:val="18"/>
              </w:rPr>
              <w:t>4</w:t>
            </w:r>
          </w:p>
        </w:tc>
        <w:tc>
          <w:tcPr>
            <w:tcW w:w="2646" w:type="dxa"/>
            <w:tcMar>
              <w:top w:w="80" w:type="dxa"/>
              <w:left w:w="100" w:type="dxa"/>
              <w:bottom w:w="80" w:type="dxa"/>
              <w:right w:w="100" w:type="dxa"/>
            </w:tcMar>
          </w:tcPr>
          <w:p w14:paraId="63DD68DE" w14:textId="77777777" w:rsidR="006F578B" w:rsidRDefault="00062320">
            <w:pPr>
              <w:spacing w:after="0"/>
            </w:pPr>
            <w:r>
              <w:rPr>
                <w:rFonts w:cs="Times New Roman"/>
                <w:sz w:val="18"/>
              </w:rPr>
              <w:t>Setuju</w:t>
            </w:r>
          </w:p>
        </w:tc>
        <w:tc>
          <w:tcPr>
            <w:tcW w:w="2646" w:type="dxa"/>
            <w:tcMar>
              <w:top w:w="80" w:type="dxa"/>
              <w:left w:w="100" w:type="dxa"/>
              <w:bottom w:w="80" w:type="dxa"/>
              <w:right w:w="100" w:type="dxa"/>
            </w:tcMar>
          </w:tcPr>
          <w:p w14:paraId="400D0968" w14:textId="77777777" w:rsidR="006F578B" w:rsidRDefault="00062320">
            <w:pPr>
              <w:spacing w:after="0"/>
              <w:jc w:val="center"/>
            </w:pPr>
            <w:r>
              <w:rPr>
                <w:rFonts w:cs="Times New Roman"/>
                <w:sz w:val="18"/>
              </w:rPr>
              <w:t>S</w:t>
            </w:r>
          </w:p>
        </w:tc>
      </w:tr>
      <w:tr w:rsidR="006F578B" w14:paraId="52ACED21" w14:textId="77777777">
        <w:trPr>
          <w:cantSplit/>
          <w:jc w:val="center"/>
        </w:trPr>
        <w:tc>
          <w:tcPr>
            <w:tcW w:w="2646" w:type="dxa"/>
            <w:tcMar>
              <w:top w:w="80" w:type="dxa"/>
              <w:left w:w="100" w:type="dxa"/>
              <w:bottom w:w="80" w:type="dxa"/>
              <w:right w:w="100" w:type="dxa"/>
            </w:tcMar>
          </w:tcPr>
          <w:p w14:paraId="4A8F8F11" w14:textId="77777777" w:rsidR="006F578B" w:rsidRDefault="00062320">
            <w:pPr>
              <w:spacing w:after="0"/>
              <w:jc w:val="center"/>
            </w:pPr>
            <w:r>
              <w:rPr>
                <w:rFonts w:cs="Times New Roman"/>
                <w:sz w:val="18"/>
              </w:rPr>
              <w:t>5</w:t>
            </w:r>
          </w:p>
        </w:tc>
        <w:tc>
          <w:tcPr>
            <w:tcW w:w="2646" w:type="dxa"/>
            <w:tcMar>
              <w:top w:w="80" w:type="dxa"/>
              <w:left w:w="100" w:type="dxa"/>
              <w:bottom w:w="80" w:type="dxa"/>
              <w:right w:w="100" w:type="dxa"/>
            </w:tcMar>
          </w:tcPr>
          <w:p w14:paraId="00706289" w14:textId="77777777" w:rsidR="006F578B" w:rsidRDefault="00062320">
            <w:pPr>
              <w:spacing w:after="0"/>
            </w:pPr>
            <w:r>
              <w:rPr>
                <w:rFonts w:cs="Times New Roman"/>
                <w:sz w:val="18"/>
              </w:rPr>
              <w:t>Sangat Setuju</w:t>
            </w:r>
          </w:p>
        </w:tc>
        <w:tc>
          <w:tcPr>
            <w:tcW w:w="2646" w:type="dxa"/>
            <w:tcMar>
              <w:top w:w="80" w:type="dxa"/>
              <w:left w:w="100" w:type="dxa"/>
              <w:bottom w:w="80" w:type="dxa"/>
              <w:right w:w="100" w:type="dxa"/>
            </w:tcMar>
          </w:tcPr>
          <w:p w14:paraId="7280CFB3" w14:textId="77777777" w:rsidR="006F578B" w:rsidRDefault="00062320">
            <w:pPr>
              <w:spacing w:after="0"/>
              <w:jc w:val="center"/>
            </w:pPr>
            <w:r>
              <w:rPr>
                <w:rFonts w:cs="Times New Roman"/>
                <w:sz w:val="18"/>
              </w:rPr>
              <w:t>SS</w:t>
            </w:r>
          </w:p>
        </w:tc>
      </w:tr>
    </w:tbl>
    <w:p w14:paraId="4F11EDF8" w14:textId="77777777" w:rsidR="006F578B" w:rsidRDefault="006F578B">
      <w:pPr>
        <w:spacing w:before="80" w:after="120"/>
      </w:pPr>
    </w:p>
    <w:p w14:paraId="7DE31AE8" w14:textId="77777777" w:rsidR="006F578B" w:rsidRDefault="00062320">
      <w:pPr>
        <w:spacing w:after="0" w:line="360" w:lineRule="auto"/>
        <w:ind w:firstLine="709"/>
        <w:jc w:val="both"/>
      </w:pPr>
      <w:r>
        <w:rPr>
          <w:rFonts w:cs="Times New Roman"/>
          <w:i/>
        </w:rPr>
        <w:t>Sumber: Dikembangkan untuk instrumen kuesioner penelitian, 2026.</w:t>
      </w:r>
    </w:p>
    <w:p w14:paraId="0C8C31FE" w14:textId="77777777" w:rsidR="006F578B" w:rsidRDefault="00062320">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79668C8D" w14:textId="77777777" w:rsidR="006F578B" w:rsidRDefault="00062320">
      <w:pPr>
        <w:pStyle w:val="Heading3"/>
        <w:outlineLvl w:val="2"/>
      </w:pPr>
      <w:bookmarkStart w:id="71" w:name="TOC_3_1_1_BATASAN_PENELITIAN_DAN_RUANG_L"/>
      <w:bookmarkStart w:id="72" w:name="_Toc241753654"/>
      <w:r>
        <w:rPr>
          <w:rFonts w:ascii="Times New Roman" w:hAnsi="Times New Roman"/>
          <w:b/>
          <w:color w:val="000000"/>
          <w:sz w:val="24"/>
        </w:rPr>
        <w:t>3.1.1 Batasan Penelitian dan Ruang Lingkup Operasional</w:t>
      </w:r>
      <w:bookmarkEnd w:id="71"/>
      <w:bookmarkEnd w:id="72"/>
    </w:p>
    <w:p w14:paraId="6E2AEEA9" w14:textId="77777777" w:rsidR="006F578B" w:rsidRDefault="00062320">
      <w:pPr>
        <w:spacing w:after="0" w:line="360" w:lineRule="auto"/>
        <w:ind w:firstLine="709"/>
        <w:jc w:val="both"/>
      </w:pPr>
      <w:r>
        <w:rPr>
          <w:rFonts w:cs="Times New Roman"/>
        </w:rPr>
        <w:t>Penelitian ini menetapkan batasan operasional sebagai berikut:</w:t>
      </w:r>
    </w:p>
    <w:p w14:paraId="0012C9E7" w14:textId="77777777" w:rsidR="006F578B" w:rsidRDefault="00062320">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BD843CF" w14:textId="77777777" w:rsidR="006F578B" w:rsidRDefault="00062320">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62AE5270" w14:textId="77777777" w:rsidR="006F578B" w:rsidRDefault="00062320">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549D6C13" w14:textId="77777777" w:rsidR="006F578B" w:rsidRDefault="00062320">
      <w:pPr>
        <w:pStyle w:val="Heading2"/>
        <w:outlineLvl w:val="1"/>
      </w:pPr>
      <w:bookmarkStart w:id="73" w:name="TOC_3_2_POPULASI_DAN_SAMPEL"/>
      <w:bookmarkStart w:id="74" w:name="_Toc241753655"/>
      <w:r>
        <w:rPr>
          <w:rFonts w:ascii="Times New Roman" w:hAnsi="Times New Roman"/>
          <w:b/>
          <w:color w:val="000000"/>
          <w:sz w:val="24"/>
        </w:rPr>
        <w:t>3.2 Populasi dan Sampel</w:t>
      </w:r>
      <w:bookmarkEnd w:id="73"/>
      <w:bookmarkEnd w:id="74"/>
    </w:p>
    <w:p w14:paraId="3648097E" w14:textId="77777777" w:rsidR="006F578B" w:rsidRDefault="00062320">
      <w:pPr>
        <w:pStyle w:val="Heading3"/>
        <w:outlineLvl w:val="2"/>
      </w:pPr>
      <w:bookmarkStart w:id="75" w:name="TOC_3_2_1_POPULASI_DAN_IDENTIFIKASI_SUMB"/>
      <w:bookmarkStart w:id="76" w:name="_Toc241753656"/>
      <w:r>
        <w:rPr>
          <w:rFonts w:ascii="Times New Roman" w:hAnsi="Times New Roman"/>
          <w:b/>
          <w:color w:val="000000"/>
          <w:sz w:val="24"/>
        </w:rPr>
        <w:t>3.2.1 Populasi dan Identifikasi Sumber Komunitas</w:t>
      </w:r>
      <w:bookmarkEnd w:id="75"/>
      <w:bookmarkEnd w:id="76"/>
    </w:p>
    <w:p w14:paraId="04A0F288" w14:textId="77777777" w:rsidR="006F578B" w:rsidRDefault="00062320">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2D84F106" w14:textId="77777777" w:rsidR="006F578B" w:rsidRDefault="00062320">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601F2DB2" w14:textId="77777777" w:rsidR="006F578B" w:rsidRDefault="00062320">
      <w:pPr>
        <w:spacing w:after="40" w:line="360" w:lineRule="auto"/>
        <w:ind w:left="709" w:hanging="227"/>
        <w:jc w:val="both"/>
      </w:pPr>
      <w:r>
        <w:rPr>
          <w:rFonts w:cs="Times New Roman"/>
          <w:b/>
        </w:rPr>
        <w:lastRenderedPageBreak/>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2729008C" w14:textId="77777777" w:rsidR="006F578B" w:rsidRDefault="00062320">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6B06D080" w14:textId="77777777" w:rsidR="006F578B" w:rsidRDefault="00062320">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7F79AFF0" w14:textId="77777777" w:rsidR="006F578B" w:rsidRDefault="00062320">
      <w:pPr>
        <w:pStyle w:val="Heading3"/>
        <w:outlineLvl w:val="2"/>
      </w:pPr>
      <w:bookmarkStart w:id="77" w:name="TOC_3_2_2_SAMPEL_DAN_JUSTIFIKASI_KRITERI"/>
      <w:bookmarkStart w:id="78" w:name="_Toc241753657"/>
      <w:r>
        <w:rPr>
          <w:rFonts w:ascii="Times New Roman" w:hAnsi="Times New Roman"/>
          <w:b/>
          <w:color w:val="000000"/>
          <w:sz w:val="24"/>
        </w:rPr>
        <w:t>3.2.2 Sampel dan Justifikasi Kriteria Inklusi</w:t>
      </w:r>
      <w:bookmarkEnd w:id="77"/>
      <w:bookmarkEnd w:id="78"/>
    </w:p>
    <w:p w14:paraId="7A5F8AB0" w14:textId="77777777" w:rsidR="006F578B" w:rsidRDefault="00062320">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3E586F8F" w14:textId="77777777" w:rsidR="006F578B" w:rsidRDefault="00062320">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61BC90E5" w14:textId="77777777" w:rsidR="006F578B" w:rsidRDefault="00062320">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1A0F9A21" w14:textId="77777777" w:rsidR="006F578B" w:rsidRDefault="00062320">
      <w:pPr>
        <w:spacing w:after="40" w:line="360" w:lineRule="auto"/>
        <w:ind w:left="709" w:hanging="227"/>
        <w:jc w:val="both"/>
      </w:pPr>
      <w:r>
        <w:rPr>
          <w:rFonts w:cs="Times New Roman"/>
          <w:b/>
        </w:rPr>
        <w:lastRenderedPageBreak/>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63989DE8" w14:textId="77777777" w:rsidR="006F578B" w:rsidRDefault="00062320">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70EEB6C7" w14:textId="77777777" w:rsidR="006F578B" w:rsidRDefault="00062320">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0E6E6E8" w14:textId="77777777" w:rsidR="006F578B" w:rsidRDefault="00062320">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05351A71" w14:textId="77777777" w:rsidR="006F578B" w:rsidRDefault="00062320">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61441174" w14:textId="77777777" w:rsidR="006F578B" w:rsidRDefault="00062320">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0B5E7605" w14:textId="77777777" w:rsidR="006F578B" w:rsidRDefault="00062320">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41E2605A" w14:textId="77777777" w:rsidR="006F578B" w:rsidRDefault="00062320">
      <w:pPr>
        <w:spacing w:after="40" w:line="360" w:lineRule="auto"/>
        <w:ind w:left="709" w:hanging="227"/>
        <w:jc w:val="both"/>
      </w:pPr>
      <w:r>
        <w:rPr>
          <w:rFonts w:cs="Times New Roman"/>
          <w:b/>
        </w:rPr>
        <w:lastRenderedPageBreak/>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screening 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249741ED" w14:textId="77777777" w:rsidR="006F578B" w:rsidRDefault="00062320">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59C8E3C8" w14:textId="77777777" w:rsidR="006F578B" w:rsidRDefault="00062320">
      <w:pPr>
        <w:pStyle w:val="Heading3"/>
        <w:outlineLvl w:val="2"/>
      </w:pPr>
      <w:bookmarkStart w:id="79" w:name="TOC_3_2_3_PROSEDUR_DISTRIBUSI_KUESIONER_"/>
      <w:bookmarkStart w:id="80" w:name="_Toc241753658"/>
      <w:r>
        <w:rPr>
          <w:rFonts w:ascii="Times New Roman" w:hAnsi="Times New Roman"/>
          <w:b/>
          <w:color w:val="000000"/>
          <w:sz w:val="24"/>
        </w:rPr>
        <w:t>3.2.3 Prosedur Distribusi Kuesioner: Pendekatan Hibrida Dua Jalur</w:t>
      </w:r>
      <w:bookmarkEnd w:id="79"/>
      <w:bookmarkEnd w:id="80"/>
    </w:p>
    <w:p w14:paraId="0AD762D3" w14:textId="77777777" w:rsidR="006F578B" w:rsidRDefault="00062320">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hibrida dua jalur</w:t>
      </w:r>
      <w:r>
        <w:rPr>
          <w:rFonts w:cs="Times New Roman"/>
        </w:rPr>
        <w:t xml:space="preserve"> yang saling melengkapi:</w:t>
      </w:r>
    </w:p>
    <w:p w14:paraId="03F6F31A" w14:textId="77777777" w:rsidR="006F578B" w:rsidRDefault="00062320">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w:t>
      </w:r>
      <w:r>
        <w:rPr>
          <w:rFonts w:cs="Times New Roman"/>
        </w:rPr>
        <w:lastRenderedPageBreak/>
        <w:t>pusat perbelanjaan wilayah Jakarta Barat. Jalur ini mengutamakan kualitas verifikasi identitas dan ketepatan sasaran geografis.</w:t>
      </w:r>
    </w:p>
    <w:p w14:paraId="33D8D3A2" w14:textId="77777777" w:rsidR="006F578B" w:rsidRDefault="00062320">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203BC79E" w14:textId="77777777" w:rsidR="006F578B" w:rsidRDefault="00062320">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3065C31A" w14:textId="77777777" w:rsidR="006F578B" w:rsidRDefault="00062320">
      <w:pPr>
        <w:pStyle w:val="Heading3"/>
        <w:outlineLvl w:val="2"/>
      </w:pPr>
      <w:bookmarkStart w:id="81" w:name="TOC_3_2_4_PENENTUAN_UKURAN_SAMPEL"/>
      <w:bookmarkStart w:id="82" w:name="_Toc241753659"/>
      <w:r>
        <w:rPr>
          <w:rFonts w:ascii="Times New Roman" w:hAnsi="Times New Roman"/>
          <w:b/>
          <w:color w:val="000000"/>
          <w:sz w:val="24"/>
        </w:rPr>
        <w:t>3.2.4 Penentuan Ukuran Sampel</w:t>
      </w:r>
      <w:bookmarkEnd w:id="81"/>
      <w:bookmarkEnd w:id="82"/>
    </w:p>
    <w:p w14:paraId="4AFA99F5" w14:textId="77777777" w:rsidR="006F578B" w:rsidRDefault="00062320">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rPr>
            <w:rFonts w:cs="Times New Roman"/>
          </w:rPr>
          <w:t>Green (1991)</w:t>
        </w:r>
      </w:hyperlink>
      <w:r>
        <w:rPr>
          <w:rFonts w:cs="Times New Roman"/>
        </w:rPr>
        <w:t xml:space="preserve"> untuk analisis regresi linear berganda:</w:t>
      </w:r>
    </w:p>
    <w:p w14:paraId="0AF119DC" w14:textId="77777777" w:rsidR="006F578B" w:rsidRDefault="00062320">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5E79B5D5" w14:textId="77777777" w:rsidR="006F578B" w:rsidRDefault="00062320">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7E418CF5" w14:textId="77777777" w:rsidR="006F578B" w:rsidRDefault="00062320">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33C99861" w14:textId="77777777" w:rsidR="006F578B" w:rsidRDefault="00062320">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57E78100" w14:textId="77777777" w:rsidR="006F578B" w:rsidRDefault="00062320">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674CCCF1" w14:textId="77777777" w:rsidR="006F578B" w:rsidRDefault="00062320">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085F21A1" w14:textId="77777777" w:rsidR="006F578B" w:rsidRDefault="00062320">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4499DC6E" w14:textId="77777777" w:rsidR="006F578B" w:rsidRDefault="00062320">
      <w:pPr>
        <w:spacing w:after="0" w:line="360" w:lineRule="auto"/>
        <w:ind w:firstLine="709"/>
        <w:jc w:val="both"/>
      </w:pPr>
      <w:r>
        <w:rPr>
          <w:rFonts w:cs="Times New Roman"/>
        </w:rPr>
        <w:t xml:space="preserve">Hasil perhitungan </w:t>
      </w:r>
      <w:hyperlink w:anchor="Ref_green1991subjects" w:history="1">
        <w:r>
          <w:rPr>
            <w:rFonts w:cs="Times New Roman"/>
          </w:rP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rPr>
            <w:rFonts w:cs="Times New Roman"/>
          </w:rP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5DAA319D" w14:textId="77777777" w:rsidR="006F578B" w:rsidRDefault="00062320">
      <w:pPr>
        <w:pStyle w:val="Heading3"/>
        <w:outlineLvl w:val="2"/>
      </w:pPr>
      <w:bookmarkStart w:id="83" w:name="TOC_3_2_5_JUSTIFIKASI_KOMPARATIF_PEMILIH"/>
      <w:bookmarkStart w:id="84" w:name="_Toc241753660"/>
      <w:r>
        <w:rPr>
          <w:rFonts w:ascii="Times New Roman" w:hAnsi="Times New Roman"/>
          <w:b/>
          <w:color w:val="000000"/>
          <w:sz w:val="24"/>
        </w:rPr>
        <w:t>3.2.5 Justifikasi Komparatif Pemilihan Teknik Sampling</w:t>
      </w:r>
      <w:bookmarkEnd w:id="83"/>
      <w:bookmarkEnd w:id="84"/>
    </w:p>
    <w:p w14:paraId="653E4314" w14:textId="77777777" w:rsidR="006F578B" w:rsidRDefault="00062320">
      <w:pPr>
        <w:spacing w:after="0" w:line="360" w:lineRule="auto"/>
        <w:ind w:firstLine="709"/>
        <w:jc w:val="both"/>
      </w:pPr>
      <w:r>
        <w:rPr>
          <w:rFonts w:cs="Times New Roman"/>
        </w:rPr>
        <w:t>Literatur metodologi kuantitatif (</w:t>
      </w:r>
      <w:hyperlink w:anchor="Ref_sekaran2016research" w:history="1">
        <w:r>
          <w:rPr>
            <w:rFonts w:cs="Times New Roman"/>
          </w:rPr>
          <w:t>Sekaran and Bougie, 2016</w:t>
        </w:r>
      </w:hyperlink>
      <w:r>
        <w:rPr>
          <w:rFonts w:cs="Times New Roman"/>
        </w:rPr>
        <w:t xml:space="preserve">; </w:t>
      </w:r>
      <w:hyperlink w:anchor="Ref_sugiyono2019metode" w:history="1">
        <w:r>
          <w:rPr>
            <w:rFonts w:cs="Times New Roman"/>
          </w:rP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20A03773" w14:textId="77777777" w:rsidR="006F578B" w:rsidRDefault="00062320">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3D7C00CF" w14:textId="77777777" w:rsidR="006F578B" w:rsidRDefault="00062320">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5937CA5B" w14:textId="77777777" w:rsidR="006F578B" w:rsidRDefault="00062320">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rPr>
            <w:rFonts w:cs="Times New Roman"/>
          </w:rPr>
          <w:t>(Aryadi dan Lingga, 2026)</w:t>
        </w:r>
      </w:hyperlink>
      <w:r>
        <w:rPr>
          <w:rFonts w:cs="Times New Roman"/>
        </w:rPr>
        <w:t>.</w:t>
      </w:r>
    </w:p>
    <w:p w14:paraId="4C5AF800" w14:textId="77777777" w:rsidR="006F578B" w:rsidRDefault="00062320">
      <w:pPr>
        <w:pStyle w:val="Heading2"/>
        <w:outlineLvl w:val="1"/>
      </w:pPr>
      <w:bookmarkStart w:id="85" w:name="TOC_3_3_MODEL_PENELITIAN"/>
      <w:bookmarkStart w:id="86" w:name="_Toc241753661"/>
      <w:r>
        <w:rPr>
          <w:rFonts w:ascii="Times New Roman" w:hAnsi="Times New Roman"/>
          <w:b/>
          <w:color w:val="000000"/>
          <w:sz w:val="24"/>
        </w:rPr>
        <w:t>3.3 Model Penelitian</w:t>
      </w:r>
      <w:bookmarkEnd w:id="85"/>
      <w:bookmarkEnd w:id="86"/>
    </w:p>
    <w:p w14:paraId="58E8E3E7" w14:textId="77777777" w:rsidR="006F578B" w:rsidRDefault="00062320">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rPr>
            <w:rFonts w:cs="Times New Roman"/>
          </w:rPr>
          <w:t>Aiken and West, 1991</w:t>
        </w:r>
      </w:hyperlink>
      <w:r>
        <w:rPr>
          <w:rFonts w:cs="Times New Roman"/>
        </w:rPr>
        <w:t xml:space="preserve">; </w:t>
      </w:r>
      <w:hyperlink w:anchor="Ref_cohen1988statistical" w:history="1">
        <w:r>
          <w:rPr>
            <w:rFonts w:cs="Times New Roman"/>
          </w:rPr>
          <w:t>Cohen, 1988</w:t>
        </w:r>
      </w:hyperlink>
      <w:r>
        <w:rPr>
          <w:rFonts w:cs="Times New Roman"/>
        </w:rPr>
        <w:t xml:space="preserve">; </w:t>
      </w:r>
      <w:hyperlink w:anchor="Ref_hayes2018introduction" w:history="1">
        <w:r>
          <w:rPr>
            <w:rFonts w:cs="Times New Roman"/>
          </w:rPr>
          <w:t>Hayes, 2018</w:t>
        </w:r>
      </w:hyperlink>
      <w:r>
        <w:rPr>
          <w:rFonts w:cs="Times New Roman"/>
        </w:rPr>
        <w:t>). Prosedur ini memisahkan efek moderasi murni dari efek langsung pemoderasi:</w:t>
      </w:r>
    </w:p>
    <w:p w14:paraId="797BEED4" w14:textId="77777777" w:rsidR="006F578B" w:rsidRDefault="00062320">
      <w:pPr>
        <w:spacing w:after="0" w:line="360" w:lineRule="auto"/>
        <w:ind w:firstLine="709"/>
        <w:jc w:val="both"/>
      </w:pPr>
      <w:r>
        <w:rPr>
          <w:rFonts w:cs="Times New Roman"/>
          <w:b/>
        </w:rPr>
        <w:lastRenderedPageBreak/>
        <w:t>Model 1: Regresi Linear Berganda Hirarkis (Model Aditif Baseline / Efek Utama):</w:t>
      </w:r>
    </w:p>
    <w:p w14:paraId="22863A05" w14:textId="77777777" w:rsidR="006F578B" w:rsidRDefault="00062320">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26CA72A" w14:textId="77777777" w:rsidR="006F578B" w:rsidRDefault="00062320">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6D55A576" w14:textId="77777777" w:rsidR="006F578B" w:rsidRDefault="00062320">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09B98A58" w14:textId="77777777" w:rsidR="006F578B" w:rsidRDefault="00062320">
      <w:pPr>
        <w:spacing w:after="0" w:line="360" w:lineRule="auto"/>
        <w:ind w:firstLine="709"/>
        <w:jc w:val="both"/>
      </w:pPr>
      <w:r>
        <w:rPr>
          <w:rFonts w:cs="Times New Roman"/>
        </w:rPr>
        <w:t>Di mana:</w:t>
      </w:r>
    </w:p>
    <w:p w14:paraId="2DFD09CB" w14:textId="77777777" w:rsidR="006F578B" w:rsidRDefault="00062320">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5F6D7095" w14:textId="77777777" w:rsidR="006F578B" w:rsidRDefault="00062320">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0484FB0B" w14:textId="77777777" w:rsidR="006F578B" w:rsidRDefault="00062320">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7C9F9295" w14:textId="77777777" w:rsidR="006F578B" w:rsidRDefault="00062320">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10C76A2C" w14:textId="77777777" w:rsidR="006F578B" w:rsidRDefault="00062320">
      <w:pPr>
        <w:spacing w:after="40" w:line="360" w:lineRule="auto"/>
        <w:ind w:left="709" w:hanging="227"/>
        <w:jc w:val="both"/>
      </w:pPr>
      <w:r>
        <w:rPr>
          <w:rFonts w:cs="Times New Roman"/>
          <w:b/>
        </w:rPr>
        <w:t xml:space="preserve">•  </w:t>
      </w:r>
      <w:r>
        <w:rPr>
          <w:rFonts w:cs="Times New Roman"/>
        </w:rPr>
        <w:t>α = Nilai intersep konstan regresi</w:t>
      </w:r>
    </w:p>
    <w:p w14:paraId="4D40E031" w14:textId="77777777" w:rsidR="006F578B" w:rsidRDefault="00062320">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4CE59935" w14:textId="77777777" w:rsidR="006F578B" w:rsidRDefault="00062320">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F336531" w14:textId="77777777" w:rsidR="006F578B" w:rsidRDefault="00062320">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11BDC199" w14:textId="77777777" w:rsidR="006F578B" w:rsidRDefault="00062320">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37B8D849" w14:textId="77777777" w:rsidR="006F578B" w:rsidRDefault="00062320">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w:t>
      </w:r>
      <w:r>
        <w:rPr>
          <w:rFonts w:cs="Times New Roman"/>
        </w:rPr>
        <w:lastRenderedPageBreak/>
        <w:t xml:space="preserve">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w:t>
      </w:r>
      <w:r>
        <w:rPr>
          <w:rFonts w:cs="Times New Roman"/>
          <w:i/>
        </w:rPr>
        <w:t>Y</w:t>
      </w:r>
      <w:r>
        <w:rPr>
          <w:rFonts w:cs="Times New Roman"/>
        </w:rPr>
        <w:t xml:space="preserve">) berfungsi sebagai justifikasi teoretis perlunya memasukkan </w:t>
      </w:r>
      <w:r>
        <w:rPr>
          <w:rFonts w:cs="Times New Roman"/>
          <w:i/>
        </w:rPr>
        <w:t>M*</w:t>
      </w:r>
      <w:r>
        <w:rPr>
          <w:rFonts w:cs="Times New Roman"/>
        </w:rPr>
        <w:t xml:space="preserve"> sebagai garis dasar, bukan sebagai hipotesis tambahan.</w:t>
      </w:r>
    </w:p>
    <w:p w14:paraId="494E29DB" w14:textId="77777777" w:rsidR="006F578B" w:rsidRDefault="00062320">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56A89F62" w14:textId="77777777" w:rsidR="006F578B" w:rsidRDefault="00062320">
      <w:pPr>
        <w:spacing w:after="0" w:line="360" w:lineRule="auto"/>
        <w:ind w:firstLine="709"/>
        <w:jc w:val="both"/>
      </w:pPr>
      <w:r>
        <w:rPr>
          <w:rFonts w:cs="Times New Roman"/>
        </w:rPr>
        <w:t>dengan derajat kebebasan df_1 = 3 dan df_2 = N - 8.</w:t>
      </w:r>
    </w:p>
    <w:p w14:paraId="1DF750DD" w14:textId="77777777" w:rsidR="006F578B" w:rsidRDefault="00062320">
      <w:pPr>
        <w:pStyle w:val="Heading2"/>
        <w:outlineLvl w:val="1"/>
      </w:pPr>
      <w:bookmarkStart w:id="87" w:name="TOC_3_4_OPERASIONALISASI_VARIABEL"/>
      <w:bookmarkStart w:id="88" w:name="_Toc241753662"/>
      <w:r>
        <w:rPr>
          <w:rFonts w:ascii="Times New Roman" w:hAnsi="Times New Roman"/>
          <w:b/>
          <w:color w:val="000000"/>
          <w:sz w:val="24"/>
        </w:rPr>
        <w:t>3.4 Operasionalisasi Variabel</w:t>
      </w:r>
      <w:bookmarkEnd w:id="87"/>
      <w:bookmarkEnd w:id="88"/>
    </w:p>
    <w:p w14:paraId="33E5F518" w14:textId="77777777" w:rsidR="006F578B" w:rsidRDefault="00062320">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17F86626" w14:textId="77777777" w:rsidR="006F578B" w:rsidRDefault="00062320">
      <w:pPr>
        <w:keepNext/>
        <w:spacing w:before="240" w:after="80" w:line="360" w:lineRule="auto"/>
      </w:pPr>
      <w:bookmarkStart w:id="89" w:name="Cap_Tabel_3_2"/>
      <w:r>
        <w:rPr>
          <w:rFonts w:cs="Times New Roman"/>
          <w:b/>
        </w:rPr>
        <w:t>Tabel 3.2 Operasionalisasi Variabel Penelitian</w:t>
      </w:r>
      <w:bookmarkEnd w:id="8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6F578B" w14:paraId="3D098F7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F737DC6" w14:textId="77777777" w:rsidR="006F578B" w:rsidRDefault="00062320">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7CACD0B8" w14:textId="77777777" w:rsidR="006F578B" w:rsidRDefault="00062320">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0CD0211A" w14:textId="77777777" w:rsidR="006F578B" w:rsidRDefault="00062320">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27929878" w14:textId="77777777" w:rsidR="006F578B" w:rsidRDefault="00062320">
            <w:pPr>
              <w:spacing w:after="0"/>
              <w:jc w:val="center"/>
            </w:pPr>
            <w:r>
              <w:rPr>
                <w:rFonts w:cs="Times New Roman"/>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3DF00C02" w14:textId="77777777" w:rsidR="006F578B" w:rsidRDefault="00062320">
            <w:pPr>
              <w:spacing w:after="0"/>
              <w:jc w:val="center"/>
            </w:pPr>
            <w:r>
              <w:rPr>
                <w:rFonts w:cs="Times New Roman"/>
                <w:b/>
                <w:sz w:val="19"/>
              </w:rPr>
              <w:t>Skala</w:t>
            </w:r>
          </w:p>
        </w:tc>
      </w:tr>
      <w:tr w:rsidR="006F578B" w14:paraId="6F1CB31F" w14:textId="77777777">
        <w:trPr>
          <w:cantSplit/>
          <w:jc w:val="center"/>
        </w:trPr>
        <w:tc>
          <w:tcPr>
            <w:tcW w:w="1587" w:type="dxa"/>
            <w:tcMar>
              <w:top w:w="80" w:type="dxa"/>
              <w:left w:w="100" w:type="dxa"/>
              <w:bottom w:w="80" w:type="dxa"/>
              <w:right w:w="100" w:type="dxa"/>
            </w:tcMar>
          </w:tcPr>
          <w:p w14:paraId="32D1301B" w14:textId="77777777" w:rsidR="006F578B" w:rsidRDefault="00062320">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1E2F42EB" w14:textId="77777777" w:rsidR="006F578B" w:rsidRDefault="00062320">
            <w:pPr>
              <w:spacing w:after="0"/>
            </w:pPr>
            <w:r>
              <w:rPr>
                <w:rFonts w:cs="Times New Roman"/>
                <w:sz w:val="18"/>
              </w:rPr>
              <w:t xml:space="preserve">Kecenderungan membeli </w:t>
            </w:r>
            <w:r>
              <w:rPr>
                <w:rFonts w:cs="Times New Roman"/>
                <w:i/>
                <w:sz w:val="18"/>
              </w:rPr>
              <w:t>booster pack</w:t>
            </w:r>
            <w:r>
              <w:rPr>
                <w:rFonts w:cs="Times New Roman"/>
                <w:sz w:val="18"/>
              </w:rPr>
              <w:t xml:space="preserve"> Pokémon TCG tanpa rencana awal dan didorong emosi sesaat (</w:t>
            </w:r>
            <w:hyperlink w:anchor="Ref_rook1987buying" w:history="1">
              <w:r>
                <w:rPr>
                  <w:rFonts w:cs="Times New Roman"/>
                  <w:sz w:val="18"/>
                </w:rPr>
                <w:t>Rook, 1987</w:t>
              </w:r>
            </w:hyperlink>
            <w:r>
              <w:rPr>
                <w:rFonts w:cs="Times New Roman"/>
                <w:sz w:val="18"/>
              </w:rPr>
              <w:t xml:space="preserve">; </w:t>
            </w:r>
            <w:hyperlink w:anchor="Ref_verplanken2001individual" w:history="1">
              <w:r>
                <w:rPr>
                  <w:rFonts w:cs="Times New Roman"/>
                  <w:sz w:val="18"/>
                </w:rPr>
                <w:t>Verplanken &amp; Herabadi, 2001</w:t>
              </w:r>
            </w:hyperlink>
            <w:r>
              <w:rPr>
                <w:rFonts w:cs="Times New Roman"/>
                <w:sz w:val="18"/>
              </w:rPr>
              <w:t>).</w:t>
            </w:r>
          </w:p>
        </w:tc>
        <w:tc>
          <w:tcPr>
            <w:tcW w:w="1587" w:type="dxa"/>
            <w:tcMar>
              <w:top w:w="80" w:type="dxa"/>
              <w:left w:w="100" w:type="dxa"/>
              <w:bottom w:w="80" w:type="dxa"/>
              <w:right w:w="100" w:type="dxa"/>
            </w:tcMar>
          </w:tcPr>
          <w:p w14:paraId="1626F350" w14:textId="77777777" w:rsidR="006F578B" w:rsidRDefault="00062320">
            <w:pPr>
              <w:spacing w:after="0"/>
            </w:pPr>
            <w:r>
              <w:rPr>
                <w:rFonts w:cs="Times New Roman"/>
                <w:sz w:val="18"/>
              </w:rPr>
              <w:t>Kognitif</w:t>
            </w:r>
          </w:p>
        </w:tc>
        <w:tc>
          <w:tcPr>
            <w:tcW w:w="1587" w:type="dxa"/>
            <w:tcMar>
              <w:top w:w="80" w:type="dxa"/>
              <w:left w:w="100" w:type="dxa"/>
              <w:bottom w:w="80" w:type="dxa"/>
              <w:right w:w="100" w:type="dxa"/>
            </w:tcMar>
          </w:tcPr>
          <w:p w14:paraId="6F50F18B" w14:textId="77777777" w:rsidR="006F578B" w:rsidRDefault="00062320">
            <w:pPr>
              <w:spacing w:after="0"/>
            </w:pPr>
            <w:r>
              <w:rPr>
                <w:rFonts w:cs="Times New Roman"/>
                <w:sz w:val="18"/>
              </w:rPr>
              <w:t xml:space="preserve">Y1. Saya sering membeli </w:t>
            </w:r>
            <w:r>
              <w:rPr>
                <w:rFonts w:cs="Times New Roman"/>
                <w:i/>
                <w:sz w:val="18"/>
              </w:rPr>
              <w:t>booster pack</w:t>
            </w:r>
            <w:r>
              <w:rPr>
                <w:rFonts w:cs="Times New Roman"/>
                <w:sz w:val="18"/>
              </w:rPr>
              <w:t xml:space="preserve"> kartu Pokémon tanpa rencana anggaran sebelumnya.</w:t>
            </w:r>
          </w:p>
        </w:tc>
        <w:tc>
          <w:tcPr>
            <w:tcW w:w="1587" w:type="dxa"/>
            <w:tcMar>
              <w:top w:w="80" w:type="dxa"/>
              <w:left w:w="100" w:type="dxa"/>
              <w:bottom w:w="80" w:type="dxa"/>
              <w:right w:w="100" w:type="dxa"/>
            </w:tcMar>
          </w:tcPr>
          <w:p w14:paraId="0F4F4527" w14:textId="77777777" w:rsidR="006F578B" w:rsidRDefault="00062320">
            <w:pPr>
              <w:spacing w:after="0"/>
              <w:jc w:val="center"/>
            </w:pPr>
            <w:r>
              <w:rPr>
                <w:rFonts w:cs="Times New Roman"/>
                <w:sz w:val="18"/>
              </w:rPr>
              <w:t>Likert 1–5</w:t>
            </w:r>
          </w:p>
        </w:tc>
      </w:tr>
      <w:tr w:rsidR="006F578B" w14:paraId="6C30416E" w14:textId="77777777">
        <w:trPr>
          <w:cantSplit/>
          <w:jc w:val="center"/>
        </w:trPr>
        <w:tc>
          <w:tcPr>
            <w:tcW w:w="1587" w:type="dxa"/>
            <w:tcMar>
              <w:top w:w="80" w:type="dxa"/>
              <w:left w:w="100" w:type="dxa"/>
              <w:bottom w:w="80" w:type="dxa"/>
              <w:right w:w="100" w:type="dxa"/>
            </w:tcMar>
          </w:tcPr>
          <w:p w14:paraId="3B1090D1" w14:textId="77777777" w:rsidR="006F578B" w:rsidRDefault="006F578B">
            <w:pPr>
              <w:spacing w:after="0"/>
              <w:jc w:val="center"/>
            </w:pPr>
          </w:p>
        </w:tc>
        <w:tc>
          <w:tcPr>
            <w:tcW w:w="1587" w:type="dxa"/>
            <w:tcMar>
              <w:top w:w="80" w:type="dxa"/>
              <w:left w:w="100" w:type="dxa"/>
              <w:bottom w:w="80" w:type="dxa"/>
              <w:right w:w="100" w:type="dxa"/>
            </w:tcMar>
          </w:tcPr>
          <w:p w14:paraId="059072C7" w14:textId="77777777" w:rsidR="006F578B" w:rsidRDefault="006F578B">
            <w:pPr>
              <w:spacing w:after="0"/>
            </w:pPr>
          </w:p>
        </w:tc>
        <w:tc>
          <w:tcPr>
            <w:tcW w:w="1587" w:type="dxa"/>
            <w:tcMar>
              <w:top w:w="80" w:type="dxa"/>
              <w:left w:w="100" w:type="dxa"/>
              <w:bottom w:w="80" w:type="dxa"/>
              <w:right w:w="100" w:type="dxa"/>
            </w:tcMar>
          </w:tcPr>
          <w:p w14:paraId="118FEF66" w14:textId="77777777" w:rsidR="006F578B" w:rsidRDefault="00062320">
            <w:pPr>
              <w:spacing w:after="0"/>
            </w:pPr>
            <w:r>
              <w:rPr>
                <w:rFonts w:cs="Times New Roman"/>
                <w:sz w:val="18"/>
              </w:rPr>
              <w:t>Kognitif</w:t>
            </w:r>
          </w:p>
        </w:tc>
        <w:tc>
          <w:tcPr>
            <w:tcW w:w="1587" w:type="dxa"/>
            <w:tcMar>
              <w:top w:w="80" w:type="dxa"/>
              <w:left w:w="100" w:type="dxa"/>
              <w:bottom w:w="80" w:type="dxa"/>
              <w:right w:w="100" w:type="dxa"/>
            </w:tcMar>
          </w:tcPr>
          <w:p w14:paraId="59DFCAE2" w14:textId="77777777" w:rsidR="006F578B" w:rsidRDefault="00062320">
            <w:pPr>
              <w:spacing w:after="0"/>
            </w:pPr>
            <w:r>
              <w:rPr>
                <w:rFonts w:cs="Times New Roman"/>
                <w:sz w:val="18"/>
              </w:rPr>
              <w:t>Y2. Saya tidak mempertimbangkan dampak finansial saat membeli kartu Pokémon di toko.</w:t>
            </w:r>
          </w:p>
        </w:tc>
        <w:tc>
          <w:tcPr>
            <w:tcW w:w="1587" w:type="dxa"/>
            <w:tcMar>
              <w:top w:w="80" w:type="dxa"/>
              <w:left w:w="100" w:type="dxa"/>
              <w:bottom w:w="80" w:type="dxa"/>
              <w:right w:w="100" w:type="dxa"/>
            </w:tcMar>
          </w:tcPr>
          <w:p w14:paraId="79772E18" w14:textId="77777777" w:rsidR="006F578B" w:rsidRDefault="00062320">
            <w:pPr>
              <w:spacing w:after="0"/>
              <w:jc w:val="center"/>
            </w:pPr>
            <w:r>
              <w:rPr>
                <w:rFonts w:cs="Times New Roman"/>
                <w:sz w:val="18"/>
              </w:rPr>
              <w:t>Likert 1–5</w:t>
            </w:r>
          </w:p>
        </w:tc>
      </w:tr>
      <w:tr w:rsidR="006F578B" w14:paraId="51B67BC4" w14:textId="77777777">
        <w:trPr>
          <w:cantSplit/>
          <w:jc w:val="center"/>
        </w:trPr>
        <w:tc>
          <w:tcPr>
            <w:tcW w:w="1587" w:type="dxa"/>
            <w:tcMar>
              <w:top w:w="80" w:type="dxa"/>
              <w:left w:w="100" w:type="dxa"/>
              <w:bottom w:w="80" w:type="dxa"/>
              <w:right w:w="100" w:type="dxa"/>
            </w:tcMar>
          </w:tcPr>
          <w:p w14:paraId="124B1CC3" w14:textId="77777777" w:rsidR="006F578B" w:rsidRDefault="006F578B">
            <w:pPr>
              <w:spacing w:after="0"/>
              <w:jc w:val="center"/>
            </w:pPr>
          </w:p>
        </w:tc>
        <w:tc>
          <w:tcPr>
            <w:tcW w:w="1587" w:type="dxa"/>
            <w:tcMar>
              <w:top w:w="80" w:type="dxa"/>
              <w:left w:w="100" w:type="dxa"/>
              <w:bottom w:w="80" w:type="dxa"/>
              <w:right w:w="100" w:type="dxa"/>
            </w:tcMar>
          </w:tcPr>
          <w:p w14:paraId="669B2BCB" w14:textId="77777777" w:rsidR="006F578B" w:rsidRDefault="006F578B">
            <w:pPr>
              <w:spacing w:after="0"/>
            </w:pPr>
          </w:p>
        </w:tc>
        <w:tc>
          <w:tcPr>
            <w:tcW w:w="1587" w:type="dxa"/>
            <w:tcMar>
              <w:top w:w="80" w:type="dxa"/>
              <w:left w:w="100" w:type="dxa"/>
              <w:bottom w:w="80" w:type="dxa"/>
              <w:right w:w="100" w:type="dxa"/>
            </w:tcMar>
          </w:tcPr>
          <w:p w14:paraId="69EC0B78" w14:textId="77777777" w:rsidR="006F578B" w:rsidRDefault="00062320">
            <w:pPr>
              <w:spacing w:after="0"/>
            </w:pPr>
            <w:r>
              <w:rPr>
                <w:rFonts w:cs="Times New Roman"/>
                <w:sz w:val="18"/>
              </w:rPr>
              <w:t>Afektif</w:t>
            </w:r>
          </w:p>
        </w:tc>
        <w:tc>
          <w:tcPr>
            <w:tcW w:w="1587" w:type="dxa"/>
            <w:tcMar>
              <w:top w:w="80" w:type="dxa"/>
              <w:left w:w="100" w:type="dxa"/>
              <w:bottom w:w="80" w:type="dxa"/>
              <w:right w:w="100" w:type="dxa"/>
            </w:tcMar>
          </w:tcPr>
          <w:p w14:paraId="1F80FD0C" w14:textId="77777777" w:rsidR="006F578B" w:rsidRDefault="00062320">
            <w:pPr>
              <w:spacing w:after="0"/>
            </w:pPr>
            <w:r>
              <w:rPr>
                <w:rFonts w:cs="Times New Roman"/>
                <w:sz w:val="18"/>
              </w:rPr>
              <w:t xml:space="preserve">Y3. Saya merasa terdorong secara spontan untuk membeli </w:t>
            </w:r>
            <w:r>
              <w:rPr>
                <w:rFonts w:cs="Times New Roman"/>
                <w:i/>
                <w:sz w:val="18"/>
              </w:rPr>
              <w:t>pack</w:t>
            </w:r>
            <w:r>
              <w:rPr>
                <w:rFonts w:cs="Times New Roman"/>
                <w:sz w:val="18"/>
              </w:rPr>
              <w:t xml:space="preserve"> saat melihatnya di etalase toko.</w:t>
            </w:r>
          </w:p>
        </w:tc>
        <w:tc>
          <w:tcPr>
            <w:tcW w:w="1587" w:type="dxa"/>
            <w:tcMar>
              <w:top w:w="80" w:type="dxa"/>
              <w:left w:w="100" w:type="dxa"/>
              <w:bottom w:w="80" w:type="dxa"/>
              <w:right w:w="100" w:type="dxa"/>
            </w:tcMar>
          </w:tcPr>
          <w:p w14:paraId="327871E7" w14:textId="77777777" w:rsidR="006F578B" w:rsidRDefault="00062320">
            <w:pPr>
              <w:spacing w:after="0"/>
              <w:jc w:val="center"/>
            </w:pPr>
            <w:r>
              <w:rPr>
                <w:rFonts w:cs="Times New Roman"/>
                <w:sz w:val="18"/>
              </w:rPr>
              <w:t>Likert 1–5</w:t>
            </w:r>
          </w:p>
        </w:tc>
      </w:tr>
      <w:tr w:rsidR="006F578B" w14:paraId="51966C87" w14:textId="77777777">
        <w:trPr>
          <w:cantSplit/>
          <w:jc w:val="center"/>
        </w:trPr>
        <w:tc>
          <w:tcPr>
            <w:tcW w:w="1587" w:type="dxa"/>
            <w:tcMar>
              <w:top w:w="80" w:type="dxa"/>
              <w:left w:w="100" w:type="dxa"/>
              <w:bottom w:w="80" w:type="dxa"/>
              <w:right w:w="100" w:type="dxa"/>
            </w:tcMar>
          </w:tcPr>
          <w:p w14:paraId="60B6E7AA" w14:textId="77777777" w:rsidR="006F578B" w:rsidRDefault="006F578B">
            <w:pPr>
              <w:spacing w:after="0"/>
              <w:jc w:val="center"/>
            </w:pPr>
          </w:p>
        </w:tc>
        <w:tc>
          <w:tcPr>
            <w:tcW w:w="1587" w:type="dxa"/>
            <w:tcMar>
              <w:top w:w="80" w:type="dxa"/>
              <w:left w:w="100" w:type="dxa"/>
              <w:bottom w:w="80" w:type="dxa"/>
              <w:right w:w="100" w:type="dxa"/>
            </w:tcMar>
          </w:tcPr>
          <w:p w14:paraId="63E26050" w14:textId="77777777" w:rsidR="006F578B" w:rsidRDefault="006F578B">
            <w:pPr>
              <w:spacing w:after="0"/>
            </w:pPr>
          </w:p>
        </w:tc>
        <w:tc>
          <w:tcPr>
            <w:tcW w:w="1587" w:type="dxa"/>
            <w:tcMar>
              <w:top w:w="80" w:type="dxa"/>
              <w:left w:w="100" w:type="dxa"/>
              <w:bottom w:w="80" w:type="dxa"/>
              <w:right w:w="100" w:type="dxa"/>
            </w:tcMar>
          </w:tcPr>
          <w:p w14:paraId="7E95CB0E" w14:textId="77777777" w:rsidR="006F578B" w:rsidRDefault="00062320">
            <w:pPr>
              <w:spacing w:after="0"/>
            </w:pPr>
            <w:r>
              <w:rPr>
                <w:rFonts w:cs="Times New Roman"/>
                <w:sz w:val="18"/>
              </w:rPr>
              <w:t>Afektif</w:t>
            </w:r>
          </w:p>
        </w:tc>
        <w:tc>
          <w:tcPr>
            <w:tcW w:w="1587" w:type="dxa"/>
            <w:tcMar>
              <w:top w:w="80" w:type="dxa"/>
              <w:left w:w="100" w:type="dxa"/>
              <w:bottom w:w="80" w:type="dxa"/>
              <w:right w:w="100" w:type="dxa"/>
            </w:tcMar>
          </w:tcPr>
          <w:p w14:paraId="539BCACD" w14:textId="77777777" w:rsidR="006F578B" w:rsidRDefault="00062320">
            <w:pPr>
              <w:spacing w:after="0"/>
            </w:pPr>
            <w:r>
              <w:rPr>
                <w:rFonts w:cs="Times New Roman"/>
                <w:sz w:val="18"/>
              </w:rPr>
              <w:t>Y4. Saya merasakan kegembiraan sesaat ketika memutuskan membeli kartu secara mendadak.</w:t>
            </w:r>
          </w:p>
        </w:tc>
        <w:tc>
          <w:tcPr>
            <w:tcW w:w="1587" w:type="dxa"/>
            <w:tcMar>
              <w:top w:w="80" w:type="dxa"/>
              <w:left w:w="100" w:type="dxa"/>
              <w:bottom w:w="80" w:type="dxa"/>
              <w:right w:w="100" w:type="dxa"/>
            </w:tcMar>
          </w:tcPr>
          <w:p w14:paraId="1ABFF7E9" w14:textId="77777777" w:rsidR="006F578B" w:rsidRDefault="00062320">
            <w:pPr>
              <w:spacing w:after="0"/>
              <w:jc w:val="center"/>
            </w:pPr>
            <w:r>
              <w:rPr>
                <w:rFonts w:cs="Times New Roman"/>
                <w:sz w:val="18"/>
              </w:rPr>
              <w:t>Likert 1–5</w:t>
            </w:r>
          </w:p>
        </w:tc>
      </w:tr>
      <w:tr w:rsidR="006F578B" w14:paraId="53045447" w14:textId="77777777">
        <w:trPr>
          <w:cantSplit/>
          <w:jc w:val="center"/>
        </w:trPr>
        <w:tc>
          <w:tcPr>
            <w:tcW w:w="1587" w:type="dxa"/>
            <w:tcMar>
              <w:top w:w="80" w:type="dxa"/>
              <w:left w:w="100" w:type="dxa"/>
              <w:bottom w:w="80" w:type="dxa"/>
              <w:right w:w="100" w:type="dxa"/>
            </w:tcMar>
          </w:tcPr>
          <w:p w14:paraId="12CE4A71" w14:textId="77777777" w:rsidR="006F578B" w:rsidRDefault="006F578B">
            <w:pPr>
              <w:spacing w:after="0"/>
              <w:jc w:val="center"/>
            </w:pPr>
          </w:p>
        </w:tc>
        <w:tc>
          <w:tcPr>
            <w:tcW w:w="1587" w:type="dxa"/>
            <w:tcMar>
              <w:top w:w="80" w:type="dxa"/>
              <w:left w:w="100" w:type="dxa"/>
              <w:bottom w:w="80" w:type="dxa"/>
              <w:right w:w="100" w:type="dxa"/>
            </w:tcMar>
          </w:tcPr>
          <w:p w14:paraId="0F0A8AE6" w14:textId="77777777" w:rsidR="006F578B" w:rsidRDefault="006F578B">
            <w:pPr>
              <w:spacing w:after="0"/>
            </w:pPr>
          </w:p>
        </w:tc>
        <w:tc>
          <w:tcPr>
            <w:tcW w:w="1587" w:type="dxa"/>
            <w:tcMar>
              <w:top w:w="80" w:type="dxa"/>
              <w:left w:w="100" w:type="dxa"/>
              <w:bottom w:w="80" w:type="dxa"/>
              <w:right w:w="100" w:type="dxa"/>
            </w:tcMar>
          </w:tcPr>
          <w:p w14:paraId="227F55B9" w14:textId="77777777" w:rsidR="006F578B" w:rsidRDefault="00062320">
            <w:pPr>
              <w:spacing w:after="0"/>
            </w:pPr>
            <w:r>
              <w:rPr>
                <w:rFonts w:cs="Times New Roman"/>
                <w:sz w:val="18"/>
              </w:rPr>
              <w:t>Kognitif</w:t>
            </w:r>
          </w:p>
        </w:tc>
        <w:tc>
          <w:tcPr>
            <w:tcW w:w="1587" w:type="dxa"/>
            <w:tcMar>
              <w:top w:w="80" w:type="dxa"/>
              <w:left w:w="100" w:type="dxa"/>
              <w:bottom w:w="80" w:type="dxa"/>
              <w:right w:w="100" w:type="dxa"/>
            </w:tcMar>
          </w:tcPr>
          <w:p w14:paraId="0A086E94" w14:textId="77777777" w:rsidR="006F578B" w:rsidRDefault="00062320">
            <w:pPr>
              <w:spacing w:after="0"/>
            </w:pPr>
            <w:r>
              <w:rPr>
                <w:rFonts w:cs="Times New Roman"/>
                <w:sz w:val="18"/>
              </w:rPr>
              <w:t xml:space="preserve">Y5. Saya sering membeli </w:t>
            </w:r>
            <w:r>
              <w:rPr>
                <w:rFonts w:cs="Times New Roman"/>
                <w:i/>
                <w:sz w:val="18"/>
              </w:rPr>
              <w:t>pack</w:t>
            </w:r>
            <w:r>
              <w:rPr>
                <w:rFonts w:cs="Times New Roman"/>
                <w:sz w:val="18"/>
              </w:rPr>
              <w:t xml:space="preserve"> lebih banyak dari yang semula saya niatkan.</w:t>
            </w:r>
          </w:p>
        </w:tc>
        <w:tc>
          <w:tcPr>
            <w:tcW w:w="1587" w:type="dxa"/>
            <w:tcMar>
              <w:top w:w="80" w:type="dxa"/>
              <w:left w:w="100" w:type="dxa"/>
              <w:bottom w:w="80" w:type="dxa"/>
              <w:right w:w="100" w:type="dxa"/>
            </w:tcMar>
          </w:tcPr>
          <w:p w14:paraId="0086EB7A" w14:textId="77777777" w:rsidR="006F578B" w:rsidRDefault="00062320">
            <w:pPr>
              <w:spacing w:after="0"/>
              <w:jc w:val="center"/>
            </w:pPr>
            <w:r>
              <w:rPr>
                <w:rFonts w:cs="Times New Roman"/>
                <w:sz w:val="18"/>
              </w:rPr>
              <w:t>Likert 1–5</w:t>
            </w:r>
          </w:p>
        </w:tc>
      </w:tr>
      <w:tr w:rsidR="006F578B" w14:paraId="0BA1E3F9" w14:textId="77777777">
        <w:trPr>
          <w:cantSplit/>
          <w:jc w:val="center"/>
        </w:trPr>
        <w:tc>
          <w:tcPr>
            <w:tcW w:w="1587" w:type="dxa"/>
            <w:tcMar>
              <w:top w:w="80" w:type="dxa"/>
              <w:left w:w="100" w:type="dxa"/>
              <w:bottom w:w="80" w:type="dxa"/>
              <w:right w:w="100" w:type="dxa"/>
            </w:tcMar>
          </w:tcPr>
          <w:p w14:paraId="68220108" w14:textId="77777777" w:rsidR="006F578B" w:rsidRDefault="006F578B">
            <w:pPr>
              <w:spacing w:after="0"/>
              <w:jc w:val="center"/>
            </w:pPr>
          </w:p>
        </w:tc>
        <w:tc>
          <w:tcPr>
            <w:tcW w:w="1587" w:type="dxa"/>
            <w:tcMar>
              <w:top w:w="80" w:type="dxa"/>
              <w:left w:w="100" w:type="dxa"/>
              <w:bottom w:w="80" w:type="dxa"/>
              <w:right w:w="100" w:type="dxa"/>
            </w:tcMar>
          </w:tcPr>
          <w:p w14:paraId="7B8E8205" w14:textId="77777777" w:rsidR="006F578B" w:rsidRDefault="006F578B">
            <w:pPr>
              <w:spacing w:after="0"/>
            </w:pPr>
          </w:p>
        </w:tc>
        <w:tc>
          <w:tcPr>
            <w:tcW w:w="1587" w:type="dxa"/>
            <w:tcMar>
              <w:top w:w="80" w:type="dxa"/>
              <w:left w:w="100" w:type="dxa"/>
              <w:bottom w:w="80" w:type="dxa"/>
              <w:right w:w="100" w:type="dxa"/>
            </w:tcMar>
          </w:tcPr>
          <w:p w14:paraId="251EEC29" w14:textId="77777777" w:rsidR="006F578B" w:rsidRDefault="00062320">
            <w:pPr>
              <w:spacing w:after="0"/>
            </w:pPr>
            <w:r>
              <w:rPr>
                <w:rFonts w:cs="Times New Roman"/>
                <w:sz w:val="18"/>
              </w:rPr>
              <w:t>Afektif</w:t>
            </w:r>
          </w:p>
        </w:tc>
        <w:tc>
          <w:tcPr>
            <w:tcW w:w="1587" w:type="dxa"/>
            <w:tcMar>
              <w:top w:w="80" w:type="dxa"/>
              <w:left w:w="100" w:type="dxa"/>
              <w:bottom w:w="80" w:type="dxa"/>
              <w:right w:w="100" w:type="dxa"/>
            </w:tcMar>
          </w:tcPr>
          <w:p w14:paraId="2E569B91" w14:textId="77777777" w:rsidR="006F578B" w:rsidRDefault="00062320">
            <w:pPr>
              <w:spacing w:after="0"/>
            </w:pPr>
            <w:r>
              <w:rPr>
                <w:rFonts w:cs="Times New Roman"/>
                <w:sz w:val="18"/>
              </w:rPr>
              <w:t>Y6. Saya sulit menahan hasrat berbelanja kartu Pokémon saat rilis seri baru.</w:t>
            </w:r>
          </w:p>
        </w:tc>
        <w:tc>
          <w:tcPr>
            <w:tcW w:w="1587" w:type="dxa"/>
            <w:tcMar>
              <w:top w:w="80" w:type="dxa"/>
              <w:left w:w="100" w:type="dxa"/>
              <w:bottom w:w="80" w:type="dxa"/>
              <w:right w:w="100" w:type="dxa"/>
            </w:tcMar>
          </w:tcPr>
          <w:p w14:paraId="4B9AC5C5" w14:textId="77777777" w:rsidR="006F578B" w:rsidRDefault="00062320">
            <w:pPr>
              <w:spacing w:after="0"/>
              <w:jc w:val="center"/>
            </w:pPr>
            <w:r>
              <w:rPr>
                <w:rFonts w:cs="Times New Roman"/>
                <w:sz w:val="18"/>
              </w:rPr>
              <w:t>Likert 1–5</w:t>
            </w:r>
          </w:p>
        </w:tc>
      </w:tr>
      <w:tr w:rsidR="006F578B" w14:paraId="588E48B5" w14:textId="77777777">
        <w:trPr>
          <w:cantSplit/>
          <w:jc w:val="center"/>
        </w:trPr>
        <w:tc>
          <w:tcPr>
            <w:tcW w:w="1587" w:type="dxa"/>
            <w:tcMar>
              <w:top w:w="80" w:type="dxa"/>
              <w:left w:w="100" w:type="dxa"/>
              <w:bottom w:w="80" w:type="dxa"/>
              <w:right w:w="100" w:type="dxa"/>
            </w:tcMar>
          </w:tcPr>
          <w:p w14:paraId="5CB36CEB" w14:textId="77777777" w:rsidR="006F578B" w:rsidRDefault="00062320">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6A666CAD" w14:textId="77777777" w:rsidR="006F578B" w:rsidRDefault="00062320">
            <w:pPr>
              <w:spacing w:after="0"/>
            </w:pPr>
            <w:r>
              <w:rPr>
                <w:rFonts w:cs="Times New Roman"/>
                <w:sz w:val="18"/>
              </w:rPr>
              <w:t xml:space="preserve">Motivasi belanja untuk kesenangan emosional dan sensasi petualangan </w:t>
            </w:r>
            <w:hyperlink w:anchor="Ref_arnold2003hedonic" w:history="1">
              <w:r>
                <w:rPr>
                  <w:rFonts w:cs="Times New Roman"/>
                  <w:sz w:val="18"/>
                </w:rPr>
                <w:t>(Arnold dan Reynolds, 2003)</w:t>
              </w:r>
            </w:hyperlink>
            <w:r>
              <w:rPr>
                <w:rFonts w:cs="Times New Roman"/>
                <w:sz w:val="18"/>
              </w:rPr>
              <w:t>.</w:t>
            </w:r>
          </w:p>
        </w:tc>
        <w:tc>
          <w:tcPr>
            <w:tcW w:w="1587" w:type="dxa"/>
            <w:tcMar>
              <w:top w:w="80" w:type="dxa"/>
              <w:left w:w="100" w:type="dxa"/>
              <w:bottom w:w="80" w:type="dxa"/>
              <w:right w:w="100" w:type="dxa"/>
            </w:tcMar>
          </w:tcPr>
          <w:p w14:paraId="76642BF8" w14:textId="77777777" w:rsidR="006F578B" w:rsidRDefault="00062320">
            <w:pPr>
              <w:spacing w:after="0"/>
            </w:pPr>
            <w:r>
              <w:rPr>
                <w:rFonts w:cs="Times New Roman"/>
                <w:i/>
                <w:sz w:val="18"/>
              </w:rPr>
              <w:t>Adventure</w:t>
            </w:r>
          </w:p>
        </w:tc>
        <w:tc>
          <w:tcPr>
            <w:tcW w:w="1587" w:type="dxa"/>
            <w:tcMar>
              <w:top w:w="80" w:type="dxa"/>
              <w:left w:w="100" w:type="dxa"/>
              <w:bottom w:w="80" w:type="dxa"/>
              <w:right w:w="100" w:type="dxa"/>
            </w:tcMar>
          </w:tcPr>
          <w:p w14:paraId="7BF7C459" w14:textId="77777777" w:rsidR="006F578B" w:rsidRDefault="00062320">
            <w:pPr>
              <w:spacing w:after="0"/>
            </w:pPr>
            <w:r>
              <w:rPr>
                <w:rFonts w:cs="Times New Roman"/>
                <w:sz w:val="18"/>
              </w:rPr>
              <w:t xml:space="preserve">X1.1. Membuka kemasan </w:t>
            </w:r>
            <w:r>
              <w:rPr>
                <w:rFonts w:cs="Times New Roman"/>
                <w:i/>
                <w:sz w:val="18"/>
              </w:rPr>
              <w:t>booster pack</w:t>
            </w:r>
            <w:r>
              <w:rPr>
                <w:rFonts w:cs="Times New Roman"/>
                <w:sz w:val="18"/>
              </w:rPr>
              <w:t xml:space="preserve"> memberikan sensasi petualangan dan kejutan mendebarkan.</w:t>
            </w:r>
          </w:p>
        </w:tc>
        <w:tc>
          <w:tcPr>
            <w:tcW w:w="1587" w:type="dxa"/>
            <w:tcMar>
              <w:top w:w="80" w:type="dxa"/>
              <w:left w:w="100" w:type="dxa"/>
              <w:bottom w:w="80" w:type="dxa"/>
              <w:right w:w="100" w:type="dxa"/>
            </w:tcMar>
          </w:tcPr>
          <w:p w14:paraId="6B3482E4" w14:textId="77777777" w:rsidR="006F578B" w:rsidRDefault="00062320">
            <w:pPr>
              <w:spacing w:after="0"/>
              <w:jc w:val="center"/>
            </w:pPr>
            <w:r>
              <w:rPr>
                <w:rFonts w:cs="Times New Roman"/>
                <w:sz w:val="18"/>
              </w:rPr>
              <w:t>Likert 1–5</w:t>
            </w:r>
          </w:p>
        </w:tc>
      </w:tr>
      <w:tr w:rsidR="006F578B" w14:paraId="6CBBEE8C" w14:textId="77777777">
        <w:trPr>
          <w:cantSplit/>
          <w:jc w:val="center"/>
        </w:trPr>
        <w:tc>
          <w:tcPr>
            <w:tcW w:w="1587" w:type="dxa"/>
            <w:tcMar>
              <w:top w:w="80" w:type="dxa"/>
              <w:left w:w="100" w:type="dxa"/>
              <w:bottom w:w="80" w:type="dxa"/>
              <w:right w:w="100" w:type="dxa"/>
            </w:tcMar>
          </w:tcPr>
          <w:p w14:paraId="65882689" w14:textId="77777777" w:rsidR="006F578B" w:rsidRDefault="006F578B">
            <w:pPr>
              <w:spacing w:after="0"/>
              <w:jc w:val="center"/>
            </w:pPr>
          </w:p>
        </w:tc>
        <w:tc>
          <w:tcPr>
            <w:tcW w:w="1587" w:type="dxa"/>
            <w:tcMar>
              <w:top w:w="80" w:type="dxa"/>
              <w:left w:w="100" w:type="dxa"/>
              <w:bottom w:w="80" w:type="dxa"/>
              <w:right w:w="100" w:type="dxa"/>
            </w:tcMar>
          </w:tcPr>
          <w:p w14:paraId="333B4D5B" w14:textId="77777777" w:rsidR="006F578B" w:rsidRDefault="006F578B">
            <w:pPr>
              <w:spacing w:after="0"/>
            </w:pPr>
          </w:p>
        </w:tc>
        <w:tc>
          <w:tcPr>
            <w:tcW w:w="1587" w:type="dxa"/>
            <w:tcMar>
              <w:top w:w="80" w:type="dxa"/>
              <w:left w:w="100" w:type="dxa"/>
              <w:bottom w:w="80" w:type="dxa"/>
              <w:right w:w="100" w:type="dxa"/>
            </w:tcMar>
          </w:tcPr>
          <w:p w14:paraId="05137201" w14:textId="77777777" w:rsidR="006F578B" w:rsidRDefault="00062320">
            <w:pPr>
              <w:spacing w:after="0"/>
            </w:pPr>
            <w:r>
              <w:rPr>
                <w:rFonts w:cs="Times New Roman"/>
                <w:i/>
                <w:sz w:val="18"/>
              </w:rPr>
              <w:t>Gratification</w:t>
            </w:r>
          </w:p>
        </w:tc>
        <w:tc>
          <w:tcPr>
            <w:tcW w:w="1587" w:type="dxa"/>
            <w:tcMar>
              <w:top w:w="80" w:type="dxa"/>
              <w:left w:w="100" w:type="dxa"/>
              <w:bottom w:w="80" w:type="dxa"/>
              <w:right w:w="100" w:type="dxa"/>
            </w:tcMar>
          </w:tcPr>
          <w:p w14:paraId="560950F3" w14:textId="77777777" w:rsidR="006F578B" w:rsidRDefault="00062320">
            <w:pPr>
              <w:spacing w:after="0"/>
            </w:pPr>
            <w:r>
              <w:rPr>
                <w:rFonts w:cs="Times New Roman"/>
                <w:sz w:val="18"/>
              </w:rPr>
              <w:t>X1.2. Membeli kartu Pokémon adalah cara saya menghibur diri dan meredakan stres.</w:t>
            </w:r>
          </w:p>
        </w:tc>
        <w:tc>
          <w:tcPr>
            <w:tcW w:w="1587" w:type="dxa"/>
            <w:tcMar>
              <w:top w:w="80" w:type="dxa"/>
              <w:left w:w="100" w:type="dxa"/>
              <w:bottom w:w="80" w:type="dxa"/>
              <w:right w:w="100" w:type="dxa"/>
            </w:tcMar>
          </w:tcPr>
          <w:p w14:paraId="3E736A25" w14:textId="77777777" w:rsidR="006F578B" w:rsidRDefault="00062320">
            <w:pPr>
              <w:spacing w:after="0"/>
              <w:jc w:val="center"/>
            </w:pPr>
            <w:r>
              <w:rPr>
                <w:rFonts w:cs="Times New Roman"/>
                <w:sz w:val="18"/>
              </w:rPr>
              <w:t>Likert 1–5</w:t>
            </w:r>
          </w:p>
        </w:tc>
      </w:tr>
      <w:tr w:rsidR="006F578B" w14:paraId="473559CF" w14:textId="77777777">
        <w:trPr>
          <w:cantSplit/>
          <w:jc w:val="center"/>
        </w:trPr>
        <w:tc>
          <w:tcPr>
            <w:tcW w:w="1587" w:type="dxa"/>
            <w:tcMar>
              <w:top w:w="80" w:type="dxa"/>
              <w:left w:w="100" w:type="dxa"/>
              <w:bottom w:w="80" w:type="dxa"/>
              <w:right w:w="100" w:type="dxa"/>
            </w:tcMar>
          </w:tcPr>
          <w:p w14:paraId="00BB5A4A" w14:textId="77777777" w:rsidR="006F578B" w:rsidRDefault="006F578B">
            <w:pPr>
              <w:spacing w:after="0"/>
              <w:jc w:val="center"/>
            </w:pPr>
          </w:p>
        </w:tc>
        <w:tc>
          <w:tcPr>
            <w:tcW w:w="1587" w:type="dxa"/>
            <w:tcMar>
              <w:top w:w="80" w:type="dxa"/>
              <w:left w:w="100" w:type="dxa"/>
              <w:bottom w:w="80" w:type="dxa"/>
              <w:right w:w="100" w:type="dxa"/>
            </w:tcMar>
          </w:tcPr>
          <w:p w14:paraId="2E836BE0" w14:textId="77777777" w:rsidR="006F578B" w:rsidRDefault="006F578B">
            <w:pPr>
              <w:spacing w:after="0"/>
            </w:pPr>
          </w:p>
        </w:tc>
        <w:tc>
          <w:tcPr>
            <w:tcW w:w="1587" w:type="dxa"/>
            <w:tcMar>
              <w:top w:w="80" w:type="dxa"/>
              <w:left w:w="100" w:type="dxa"/>
              <w:bottom w:w="80" w:type="dxa"/>
              <w:right w:w="100" w:type="dxa"/>
            </w:tcMar>
          </w:tcPr>
          <w:p w14:paraId="02CE438D" w14:textId="77777777" w:rsidR="006F578B" w:rsidRDefault="00062320">
            <w:pPr>
              <w:spacing w:after="0"/>
            </w:pPr>
            <w:r>
              <w:rPr>
                <w:rFonts w:cs="Times New Roman"/>
                <w:i/>
                <w:sz w:val="18"/>
              </w:rPr>
              <w:t>Social</w:t>
            </w:r>
          </w:p>
        </w:tc>
        <w:tc>
          <w:tcPr>
            <w:tcW w:w="1587" w:type="dxa"/>
            <w:tcMar>
              <w:top w:w="80" w:type="dxa"/>
              <w:left w:w="100" w:type="dxa"/>
              <w:bottom w:w="80" w:type="dxa"/>
              <w:right w:w="100" w:type="dxa"/>
            </w:tcMar>
          </w:tcPr>
          <w:p w14:paraId="3E0228AA" w14:textId="77777777" w:rsidR="006F578B" w:rsidRDefault="00062320">
            <w:pPr>
              <w:spacing w:after="0"/>
            </w:pPr>
            <w:r>
              <w:rPr>
                <w:rFonts w:cs="Times New Roman"/>
                <w:sz w:val="18"/>
              </w:rPr>
              <w:t>X1.3. Berbelanja kartu Pokémon mempererat ikatan dan kebersamaan dengan sesama teman sehobi.</w:t>
            </w:r>
          </w:p>
        </w:tc>
        <w:tc>
          <w:tcPr>
            <w:tcW w:w="1587" w:type="dxa"/>
            <w:tcMar>
              <w:top w:w="80" w:type="dxa"/>
              <w:left w:w="100" w:type="dxa"/>
              <w:bottom w:w="80" w:type="dxa"/>
              <w:right w:w="100" w:type="dxa"/>
            </w:tcMar>
          </w:tcPr>
          <w:p w14:paraId="73DED8F0" w14:textId="77777777" w:rsidR="006F578B" w:rsidRDefault="00062320">
            <w:pPr>
              <w:spacing w:after="0"/>
              <w:jc w:val="center"/>
            </w:pPr>
            <w:r>
              <w:rPr>
                <w:rFonts w:cs="Times New Roman"/>
                <w:sz w:val="18"/>
              </w:rPr>
              <w:t>Likert 1–5</w:t>
            </w:r>
          </w:p>
        </w:tc>
      </w:tr>
      <w:tr w:rsidR="006F578B" w14:paraId="6A8E3F6F" w14:textId="77777777">
        <w:trPr>
          <w:cantSplit/>
          <w:jc w:val="center"/>
        </w:trPr>
        <w:tc>
          <w:tcPr>
            <w:tcW w:w="1587" w:type="dxa"/>
            <w:tcMar>
              <w:top w:w="80" w:type="dxa"/>
              <w:left w:w="100" w:type="dxa"/>
              <w:bottom w:w="80" w:type="dxa"/>
              <w:right w:w="100" w:type="dxa"/>
            </w:tcMar>
          </w:tcPr>
          <w:p w14:paraId="64C34652" w14:textId="77777777" w:rsidR="006F578B" w:rsidRDefault="006F578B">
            <w:pPr>
              <w:spacing w:after="0"/>
              <w:jc w:val="center"/>
            </w:pPr>
          </w:p>
        </w:tc>
        <w:tc>
          <w:tcPr>
            <w:tcW w:w="1587" w:type="dxa"/>
            <w:tcMar>
              <w:top w:w="80" w:type="dxa"/>
              <w:left w:w="100" w:type="dxa"/>
              <w:bottom w:w="80" w:type="dxa"/>
              <w:right w:w="100" w:type="dxa"/>
            </w:tcMar>
          </w:tcPr>
          <w:p w14:paraId="326D95C0" w14:textId="77777777" w:rsidR="006F578B" w:rsidRDefault="006F578B">
            <w:pPr>
              <w:spacing w:after="0"/>
            </w:pPr>
          </w:p>
        </w:tc>
        <w:tc>
          <w:tcPr>
            <w:tcW w:w="1587" w:type="dxa"/>
            <w:tcMar>
              <w:top w:w="80" w:type="dxa"/>
              <w:left w:w="100" w:type="dxa"/>
              <w:bottom w:w="80" w:type="dxa"/>
              <w:right w:w="100" w:type="dxa"/>
            </w:tcMar>
          </w:tcPr>
          <w:p w14:paraId="3116B80C" w14:textId="77777777" w:rsidR="006F578B" w:rsidRDefault="00062320">
            <w:pPr>
              <w:spacing w:after="0"/>
            </w:pPr>
            <w:r>
              <w:rPr>
                <w:rFonts w:cs="Times New Roman"/>
                <w:i/>
                <w:sz w:val="18"/>
              </w:rPr>
              <w:t>Role</w:t>
            </w:r>
          </w:p>
        </w:tc>
        <w:tc>
          <w:tcPr>
            <w:tcW w:w="1587" w:type="dxa"/>
            <w:tcMar>
              <w:top w:w="80" w:type="dxa"/>
              <w:left w:w="100" w:type="dxa"/>
              <w:bottom w:w="80" w:type="dxa"/>
              <w:right w:w="100" w:type="dxa"/>
            </w:tcMar>
          </w:tcPr>
          <w:p w14:paraId="4F9F8145" w14:textId="77777777" w:rsidR="006F578B" w:rsidRDefault="00062320">
            <w:pPr>
              <w:spacing w:after="0"/>
            </w:pPr>
            <w:r>
              <w:rPr>
                <w:rFonts w:cs="Times New Roman"/>
                <w:sz w:val="18"/>
              </w:rPr>
              <w:t>X1.4. Saya menikmati berbelanja kartu Pokémon untuk dihadiahkan atau dimainkan bersama teman dan keluarga sehobi.</w:t>
            </w:r>
          </w:p>
        </w:tc>
        <w:tc>
          <w:tcPr>
            <w:tcW w:w="1587" w:type="dxa"/>
            <w:tcMar>
              <w:top w:w="80" w:type="dxa"/>
              <w:left w:w="100" w:type="dxa"/>
              <w:bottom w:w="80" w:type="dxa"/>
              <w:right w:w="100" w:type="dxa"/>
            </w:tcMar>
          </w:tcPr>
          <w:p w14:paraId="352F16E6" w14:textId="77777777" w:rsidR="006F578B" w:rsidRDefault="00062320">
            <w:pPr>
              <w:spacing w:after="0"/>
              <w:jc w:val="center"/>
            </w:pPr>
            <w:r>
              <w:rPr>
                <w:rFonts w:cs="Times New Roman"/>
                <w:sz w:val="18"/>
              </w:rPr>
              <w:t>Likert 1–5</w:t>
            </w:r>
          </w:p>
        </w:tc>
      </w:tr>
      <w:tr w:rsidR="006F578B" w14:paraId="076FF84A" w14:textId="77777777">
        <w:trPr>
          <w:cantSplit/>
          <w:jc w:val="center"/>
        </w:trPr>
        <w:tc>
          <w:tcPr>
            <w:tcW w:w="1587" w:type="dxa"/>
            <w:tcMar>
              <w:top w:w="80" w:type="dxa"/>
              <w:left w:w="100" w:type="dxa"/>
              <w:bottom w:w="80" w:type="dxa"/>
              <w:right w:w="100" w:type="dxa"/>
            </w:tcMar>
          </w:tcPr>
          <w:p w14:paraId="6E2462E8" w14:textId="77777777" w:rsidR="006F578B" w:rsidRDefault="006F578B">
            <w:pPr>
              <w:spacing w:after="0"/>
              <w:jc w:val="center"/>
            </w:pPr>
          </w:p>
        </w:tc>
        <w:tc>
          <w:tcPr>
            <w:tcW w:w="1587" w:type="dxa"/>
            <w:tcMar>
              <w:top w:w="80" w:type="dxa"/>
              <w:left w:w="100" w:type="dxa"/>
              <w:bottom w:w="80" w:type="dxa"/>
              <w:right w:w="100" w:type="dxa"/>
            </w:tcMar>
          </w:tcPr>
          <w:p w14:paraId="04F35978" w14:textId="77777777" w:rsidR="006F578B" w:rsidRDefault="006F578B">
            <w:pPr>
              <w:spacing w:after="0"/>
            </w:pPr>
          </w:p>
        </w:tc>
        <w:tc>
          <w:tcPr>
            <w:tcW w:w="1587" w:type="dxa"/>
            <w:tcMar>
              <w:top w:w="80" w:type="dxa"/>
              <w:left w:w="100" w:type="dxa"/>
              <w:bottom w:w="80" w:type="dxa"/>
              <w:right w:w="100" w:type="dxa"/>
            </w:tcMar>
          </w:tcPr>
          <w:p w14:paraId="06BBF563" w14:textId="77777777" w:rsidR="006F578B" w:rsidRDefault="00062320">
            <w:pPr>
              <w:spacing w:after="0"/>
            </w:pPr>
            <w:r>
              <w:rPr>
                <w:rFonts w:cs="Times New Roman"/>
                <w:i/>
                <w:sz w:val="18"/>
              </w:rPr>
              <w:t>Idea</w:t>
            </w:r>
          </w:p>
        </w:tc>
        <w:tc>
          <w:tcPr>
            <w:tcW w:w="1587" w:type="dxa"/>
            <w:tcMar>
              <w:top w:w="80" w:type="dxa"/>
              <w:left w:w="100" w:type="dxa"/>
              <w:bottom w:w="80" w:type="dxa"/>
              <w:right w:w="100" w:type="dxa"/>
            </w:tcMar>
          </w:tcPr>
          <w:p w14:paraId="73C1918E" w14:textId="77777777" w:rsidR="006F578B" w:rsidRDefault="00062320">
            <w:pPr>
              <w:spacing w:after="0"/>
            </w:pPr>
            <w:r>
              <w:rPr>
                <w:rFonts w:cs="Times New Roman"/>
                <w:sz w:val="18"/>
              </w:rPr>
              <w:t>X1.5. Saya senang mengikuti tren rilis seri kartu Pokémon dan inovasi desain terbarunya.</w:t>
            </w:r>
          </w:p>
        </w:tc>
        <w:tc>
          <w:tcPr>
            <w:tcW w:w="1587" w:type="dxa"/>
            <w:tcMar>
              <w:top w:w="80" w:type="dxa"/>
              <w:left w:w="100" w:type="dxa"/>
              <w:bottom w:w="80" w:type="dxa"/>
              <w:right w:w="100" w:type="dxa"/>
            </w:tcMar>
          </w:tcPr>
          <w:p w14:paraId="63F9F66F" w14:textId="77777777" w:rsidR="006F578B" w:rsidRDefault="00062320">
            <w:pPr>
              <w:spacing w:after="0"/>
              <w:jc w:val="center"/>
            </w:pPr>
            <w:r>
              <w:rPr>
                <w:rFonts w:cs="Times New Roman"/>
                <w:sz w:val="18"/>
              </w:rPr>
              <w:t>Likert 1–5</w:t>
            </w:r>
          </w:p>
        </w:tc>
      </w:tr>
      <w:tr w:rsidR="006F578B" w14:paraId="6427FCF0" w14:textId="77777777">
        <w:trPr>
          <w:cantSplit/>
          <w:jc w:val="center"/>
        </w:trPr>
        <w:tc>
          <w:tcPr>
            <w:tcW w:w="1587" w:type="dxa"/>
            <w:tcMar>
              <w:top w:w="80" w:type="dxa"/>
              <w:left w:w="100" w:type="dxa"/>
              <w:bottom w:w="80" w:type="dxa"/>
              <w:right w:w="100" w:type="dxa"/>
            </w:tcMar>
          </w:tcPr>
          <w:p w14:paraId="6D94DAF0" w14:textId="77777777" w:rsidR="006F578B" w:rsidRDefault="00062320">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02A021E7" w14:textId="77777777" w:rsidR="006F578B" w:rsidRDefault="00062320">
            <w:pPr>
              <w:spacing w:after="0"/>
            </w:pPr>
            <w:r>
              <w:rPr>
                <w:rFonts w:cs="Times New Roman"/>
                <w:sz w:val="18"/>
              </w:rPr>
              <w:t xml:space="preserve">Dorongan psikologis menuntaskan set koleksi akibat </w:t>
            </w:r>
            <w:r>
              <w:rPr>
                <w:rFonts w:cs="Times New Roman"/>
                <w:i/>
                <w:sz w:val="18"/>
              </w:rPr>
              <w:t>Zeigarnik Effect</w:t>
            </w:r>
            <w:r>
              <w:rPr>
                <w:rFonts w:cs="Times New Roman"/>
                <w:sz w:val="18"/>
              </w:rPr>
              <w:t xml:space="preserve"> (</w:t>
            </w:r>
            <w:hyperlink w:anchor="Ref_belk1995collecting" w:history="1">
              <w:r>
                <w:rPr>
                  <w:rFonts w:cs="Times New Roman"/>
                  <w:sz w:val="18"/>
                </w:rPr>
                <w:t>Belk, 1995</w:t>
              </w:r>
            </w:hyperlink>
            <w:r>
              <w:rPr>
                <w:rFonts w:cs="Times New Roman"/>
                <w:sz w:val="18"/>
              </w:rPr>
              <w:t xml:space="preserve">; </w:t>
            </w:r>
            <w:hyperlink w:anchor="Ref_gao2014completing" w:history="1">
              <w:r>
                <w:rPr>
                  <w:rFonts w:cs="Times New Roman"/>
                  <w:sz w:val="18"/>
                </w:rPr>
                <w:t xml:space="preserve">Gao </w:t>
              </w:r>
              <w:r>
                <w:rPr>
                  <w:rFonts w:cs="Times New Roman"/>
                  <w:i/>
                  <w:sz w:val="18"/>
                </w:rPr>
                <w:t>et al.</w:t>
              </w:r>
              <w:r>
                <w:rPr>
                  <w:rFonts w:cs="Times New Roman"/>
                  <w:sz w:val="18"/>
                </w:rPr>
                <w:t>,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2017</w:t>
              </w:r>
            </w:hyperlink>
            <w:r>
              <w:rPr>
                <w:rFonts w:cs="Times New Roman"/>
                <w:sz w:val="18"/>
              </w:rPr>
              <w:t>).</w:t>
            </w:r>
          </w:p>
        </w:tc>
        <w:tc>
          <w:tcPr>
            <w:tcW w:w="1587" w:type="dxa"/>
            <w:tcMar>
              <w:top w:w="80" w:type="dxa"/>
              <w:left w:w="100" w:type="dxa"/>
              <w:bottom w:w="80" w:type="dxa"/>
              <w:right w:w="100" w:type="dxa"/>
            </w:tcMar>
          </w:tcPr>
          <w:p w14:paraId="54414002" w14:textId="77777777" w:rsidR="006F578B" w:rsidRDefault="00062320">
            <w:pPr>
              <w:spacing w:after="0"/>
            </w:pPr>
            <w:r>
              <w:rPr>
                <w:rFonts w:cs="Times New Roman"/>
                <w:i/>
                <w:sz w:val="18"/>
              </w:rPr>
              <w:t>Cognitive Tension</w:t>
            </w:r>
          </w:p>
        </w:tc>
        <w:tc>
          <w:tcPr>
            <w:tcW w:w="1587" w:type="dxa"/>
            <w:tcMar>
              <w:top w:w="80" w:type="dxa"/>
              <w:left w:w="100" w:type="dxa"/>
              <w:bottom w:w="80" w:type="dxa"/>
              <w:right w:w="100" w:type="dxa"/>
            </w:tcMar>
          </w:tcPr>
          <w:p w14:paraId="66416332" w14:textId="77777777" w:rsidR="006F578B" w:rsidRDefault="00062320">
            <w:pPr>
              <w:spacing w:after="0"/>
            </w:pPr>
            <w:r>
              <w:rPr>
                <w:rFonts w:cs="Times New Roman"/>
                <w:sz w:val="18"/>
              </w:rPr>
              <w:t>X2.1. Saya merasa tidak nyaman ketika album koleksi kartu Pokémon saya memiliki celah (</w:t>
            </w:r>
            <w:r>
              <w:rPr>
                <w:rFonts w:cs="Times New Roman"/>
                <w:i/>
                <w:sz w:val="18"/>
              </w:rPr>
              <w:t>slot</w:t>
            </w:r>
            <w:r>
              <w:rPr>
                <w:rFonts w:cs="Times New Roman"/>
                <w:sz w:val="18"/>
              </w:rPr>
              <w:t>) kosong.</w:t>
            </w:r>
          </w:p>
        </w:tc>
        <w:tc>
          <w:tcPr>
            <w:tcW w:w="1587" w:type="dxa"/>
            <w:tcMar>
              <w:top w:w="80" w:type="dxa"/>
              <w:left w:w="100" w:type="dxa"/>
              <w:bottom w:w="80" w:type="dxa"/>
              <w:right w:w="100" w:type="dxa"/>
            </w:tcMar>
          </w:tcPr>
          <w:p w14:paraId="7587572B" w14:textId="77777777" w:rsidR="006F578B" w:rsidRDefault="00062320">
            <w:pPr>
              <w:spacing w:after="0"/>
              <w:jc w:val="center"/>
            </w:pPr>
            <w:r>
              <w:rPr>
                <w:rFonts w:cs="Times New Roman"/>
                <w:sz w:val="18"/>
              </w:rPr>
              <w:t>Likert 1–5</w:t>
            </w:r>
          </w:p>
        </w:tc>
      </w:tr>
      <w:tr w:rsidR="006F578B" w14:paraId="2D967B6B" w14:textId="77777777">
        <w:trPr>
          <w:cantSplit/>
          <w:jc w:val="center"/>
        </w:trPr>
        <w:tc>
          <w:tcPr>
            <w:tcW w:w="1587" w:type="dxa"/>
            <w:tcMar>
              <w:top w:w="80" w:type="dxa"/>
              <w:left w:w="100" w:type="dxa"/>
              <w:bottom w:w="80" w:type="dxa"/>
              <w:right w:w="100" w:type="dxa"/>
            </w:tcMar>
          </w:tcPr>
          <w:p w14:paraId="6D1F67D0" w14:textId="77777777" w:rsidR="006F578B" w:rsidRDefault="006F578B">
            <w:pPr>
              <w:spacing w:after="0"/>
              <w:jc w:val="center"/>
            </w:pPr>
          </w:p>
        </w:tc>
        <w:tc>
          <w:tcPr>
            <w:tcW w:w="1587" w:type="dxa"/>
            <w:tcMar>
              <w:top w:w="80" w:type="dxa"/>
              <w:left w:w="100" w:type="dxa"/>
              <w:bottom w:w="80" w:type="dxa"/>
              <w:right w:w="100" w:type="dxa"/>
            </w:tcMar>
          </w:tcPr>
          <w:p w14:paraId="68DE9497" w14:textId="77777777" w:rsidR="006F578B" w:rsidRDefault="006F578B">
            <w:pPr>
              <w:spacing w:after="0"/>
            </w:pPr>
          </w:p>
        </w:tc>
        <w:tc>
          <w:tcPr>
            <w:tcW w:w="1587" w:type="dxa"/>
            <w:tcMar>
              <w:top w:w="80" w:type="dxa"/>
              <w:left w:w="100" w:type="dxa"/>
              <w:bottom w:w="80" w:type="dxa"/>
              <w:right w:w="100" w:type="dxa"/>
            </w:tcMar>
          </w:tcPr>
          <w:p w14:paraId="3DF752C7" w14:textId="77777777" w:rsidR="006F578B" w:rsidRDefault="00062320">
            <w:pPr>
              <w:spacing w:after="0"/>
            </w:pPr>
            <w:r>
              <w:rPr>
                <w:rFonts w:cs="Times New Roman"/>
                <w:i/>
                <w:sz w:val="18"/>
              </w:rPr>
              <w:t>Drive for Closure</w:t>
            </w:r>
          </w:p>
        </w:tc>
        <w:tc>
          <w:tcPr>
            <w:tcW w:w="1587" w:type="dxa"/>
            <w:tcMar>
              <w:top w:w="80" w:type="dxa"/>
              <w:left w:w="100" w:type="dxa"/>
              <w:bottom w:w="80" w:type="dxa"/>
              <w:right w:w="100" w:type="dxa"/>
            </w:tcMar>
          </w:tcPr>
          <w:p w14:paraId="542F61AD" w14:textId="77777777" w:rsidR="006F578B" w:rsidRDefault="00062320">
            <w:pPr>
              <w:spacing w:after="0"/>
            </w:pPr>
            <w:r>
              <w:rPr>
                <w:rFonts w:cs="Times New Roman"/>
                <w:sz w:val="18"/>
              </w:rPr>
              <w:t xml:space="preserve">X2.2. Hasrat melengkapi seluruh seri kartu dalam album </w:t>
            </w:r>
            <w:r>
              <w:rPr>
                <w:rFonts w:cs="Times New Roman"/>
                <w:i/>
                <w:sz w:val="18"/>
              </w:rPr>
              <w:t>binder</w:t>
            </w:r>
            <w:r>
              <w:rPr>
                <w:rFonts w:cs="Times New Roman"/>
                <w:sz w:val="18"/>
              </w:rPr>
              <w:t xml:space="preserve"> mendorong saya untuk terus menambah koleksi.</w:t>
            </w:r>
          </w:p>
        </w:tc>
        <w:tc>
          <w:tcPr>
            <w:tcW w:w="1587" w:type="dxa"/>
            <w:tcMar>
              <w:top w:w="80" w:type="dxa"/>
              <w:left w:w="100" w:type="dxa"/>
              <w:bottom w:w="80" w:type="dxa"/>
              <w:right w:w="100" w:type="dxa"/>
            </w:tcMar>
          </w:tcPr>
          <w:p w14:paraId="38C30B55" w14:textId="77777777" w:rsidR="006F578B" w:rsidRDefault="00062320">
            <w:pPr>
              <w:spacing w:after="0"/>
              <w:jc w:val="center"/>
            </w:pPr>
            <w:r>
              <w:rPr>
                <w:rFonts w:cs="Times New Roman"/>
                <w:sz w:val="18"/>
              </w:rPr>
              <w:t>Likert 1–5</w:t>
            </w:r>
          </w:p>
        </w:tc>
      </w:tr>
      <w:tr w:rsidR="006F578B" w14:paraId="0866FA46" w14:textId="77777777">
        <w:trPr>
          <w:cantSplit/>
          <w:jc w:val="center"/>
        </w:trPr>
        <w:tc>
          <w:tcPr>
            <w:tcW w:w="1587" w:type="dxa"/>
            <w:tcMar>
              <w:top w:w="80" w:type="dxa"/>
              <w:left w:w="100" w:type="dxa"/>
              <w:bottom w:w="80" w:type="dxa"/>
              <w:right w:w="100" w:type="dxa"/>
            </w:tcMar>
          </w:tcPr>
          <w:p w14:paraId="010992EA" w14:textId="77777777" w:rsidR="006F578B" w:rsidRDefault="006F578B">
            <w:pPr>
              <w:spacing w:after="0"/>
              <w:jc w:val="center"/>
            </w:pPr>
          </w:p>
        </w:tc>
        <w:tc>
          <w:tcPr>
            <w:tcW w:w="1587" w:type="dxa"/>
            <w:tcMar>
              <w:top w:w="80" w:type="dxa"/>
              <w:left w:w="100" w:type="dxa"/>
              <w:bottom w:w="80" w:type="dxa"/>
              <w:right w:w="100" w:type="dxa"/>
            </w:tcMar>
          </w:tcPr>
          <w:p w14:paraId="6755C2B8" w14:textId="77777777" w:rsidR="006F578B" w:rsidRDefault="006F578B">
            <w:pPr>
              <w:spacing w:after="0"/>
            </w:pPr>
          </w:p>
        </w:tc>
        <w:tc>
          <w:tcPr>
            <w:tcW w:w="1587" w:type="dxa"/>
            <w:tcMar>
              <w:top w:w="80" w:type="dxa"/>
              <w:left w:w="100" w:type="dxa"/>
              <w:bottom w:w="80" w:type="dxa"/>
              <w:right w:w="100" w:type="dxa"/>
            </w:tcMar>
          </w:tcPr>
          <w:p w14:paraId="601BF106" w14:textId="77777777" w:rsidR="006F578B" w:rsidRDefault="00062320">
            <w:pPr>
              <w:spacing w:after="0"/>
            </w:pPr>
            <w:r>
              <w:rPr>
                <w:rFonts w:cs="Times New Roman"/>
                <w:i/>
                <w:sz w:val="18"/>
              </w:rPr>
              <w:t>Cognitive Tension</w:t>
            </w:r>
          </w:p>
        </w:tc>
        <w:tc>
          <w:tcPr>
            <w:tcW w:w="1587" w:type="dxa"/>
            <w:tcMar>
              <w:top w:w="80" w:type="dxa"/>
              <w:left w:w="100" w:type="dxa"/>
              <w:bottom w:w="80" w:type="dxa"/>
              <w:right w:w="100" w:type="dxa"/>
            </w:tcMar>
          </w:tcPr>
          <w:p w14:paraId="2AFA52DD" w14:textId="77777777" w:rsidR="006F578B" w:rsidRDefault="00062320">
            <w:pPr>
              <w:spacing w:after="0"/>
            </w:pPr>
            <w:r>
              <w:rPr>
                <w:rFonts w:cs="Times New Roman"/>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6049C066" w14:textId="77777777" w:rsidR="006F578B" w:rsidRDefault="00062320">
            <w:pPr>
              <w:spacing w:after="0"/>
              <w:jc w:val="center"/>
            </w:pPr>
            <w:r>
              <w:rPr>
                <w:rFonts w:cs="Times New Roman"/>
                <w:sz w:val="18"/>
              </w:rPr>
              <w:t>Likert 1–5</w:t>
            </w:r>
          </w:p>
        </w:tc>
      </w:tr>
      <w:tr w:rsidR="006F578B" w14:paraId="77C8C100" w14:textId="77777777">
        <w:trPr>
          <w:cantSplit/>
          <w:jc w:val="center"/>
        </w:trPr>
        <w:tc>
          <w:tcPr>
            <w:tcW w:w="1587" w:type="dxa"/>
            <w:tcMar>
              <w:top w:w="80" w:type="dxa"/>
              <w:left w:w="100" w:type="dxa"/>
              <w:bottom w:w="80" w:type="dxa"/>
              <w:right w:w="100" w:type="dxa"/>
            </w:tcMar>
          </w:tcPr>
          <w:p w14:paraId="719C1483" w14:textId="77777777" w:rsidR="006F578B" w:rsidRDefault="006F578B">
            <w:pPr>
              <w:spacing w:after="0"/>
              <w:jc w:val="center"/>
            </w:pPr>
          </w:p>
        </w:tc>
        <w:tc>
          <w:tcPr>
            <w:tcW w:w="1587" w:type="dxa"/>
            <w:tcMar>
              <w:top w:w="80" w:type="dxa"/>
              <w:left w:w="100" w:type="dxa"/>
              <w:bottom w:w="80" w:type="dxa"/>
              <w:right w:w="100" w:type="dxa"/>
            </w:tcMar>
          </w:tcPr>
          <w:p w14:paraId="0BCBD191" w14:textId="77777777" w:rsidR="006F578B" w:rsidRDefault="006F578B">
            <w:pPr>
              <w:spacing w:after="0"/>
            </w:pPr>
          </w:p>
        </w:tc>
        <w:tc>
          <w:tcPr>
            <w:tcW w:w="1587" w:type="dxa"/>
            <w:tcMar>
              <w:top w:w="80" w:type="dxa"/>
              <w:left w:w="100" w:type="dxa"/>
              <w:bottom w:w="80" w:type="dxa"/>
              <w:right w:w="100" w:type="dxa"/>
            </w:tcMar>
          </w:tcPr>
          <w:p w14:paraId="2533516A" w14:textId="77777777" w:rsidR="006F578B" w:rsidRDefault="00062320">
            <w:pPr>
              <w:spacing w:after="0"/>
            </w:pPr>
            <w:r>
              <w:rPr>
                <w:rFonts w:cs="Times New Roman"/>
                <w:i/>
                <w:sz w:val="18"/>
              </w:rPr>
              <w:t>Wholeness</w:t>
            </w:r>
          </w:p>
        </w:tc>
        <w:tc>
          <w:tcPr>
            <w:tcW w:w="1587" w:type="dxa"/>
            <w:tcMar>
              <w:top w:w="80" w:type="dxa"/>
              <w:left w:w="100" w:type="dxa"/>
              <w:bottom w:w="80" w:type="dxa"/>
              <w:right w:w="100" w:type="dxa"/>
            </w:tcMar>
          </w:tcPr>
          <w:p w14:paraId="3CC709A7" w14:textId="77777777" w:rsidR="006F578B" w:rsidRDefault="00062320">
            <w:pPr>
              <w:spacing w:after="0"/>
            </w:pPr>
            <w:r>
              <w:rPr>
                <w:rFonts w:cs="Times New Roman"/>
                <w:sz w:val="18"/>
              </w:rPr>
              <w:t>X2.4. Melengkapi satu set penuh kartu Pokémon memberikan perasaan pencapaian dan kepuasan batin.</w:t>
            </w:r>
          </w:p>
        </w:tc>
        <w:tc>
          <w:tcPr>
            <w:tcW w:w="1587" w:type="dxa"/>
            <w:tcMar>
              <w:top w:w="80" w:type="dxa"/>
              <w:left w:w="100" w:type="dxa"/>
              <w:bottom w:w="80" w:type="dxa"/>
              <w:right w:w="100" w:type="dxa"/>
            </w:tcMar>
          </w:tcPr>
          <w:p w14:paraId="3ACA23B6" w14:textId="77777777" w:rsidR="006F578B" w:rsidRDefault="00062320">
            <w:pPr>
              <w:spacing w:after="0"/>
              <w:jc w:val="center"/>
            </w:pPr>
            <w:r>
              <w:rPr>
                <w:rFonts w:cs="Times New Roman"/>
                <w:sz w:val="18"/>
              </w:rPr>
              <w:t>Likert 1–5</w:t>
            </w:r>
          </w:p>
        </w:tc>
      </w:tr>
      <w:tr w:rsidR="006F578B" w14:paraId="218D507D" w14:textId="77777777">
        <w:trPr>
          <w:cantSplit/>
          <w:jc w:val="center"/>
        </w:trPr>
        <w:tc>
          <w:tcPr>
            <w:tcW w:w="1587" w:type="dxa"/>
            <w:tcMar>
              <w:top w:w="80" w:type="dxa"/>
              <w:left w:w="100" w:type="dxa"/>
              <w:bottom w:w="80" w:type="dxa"/>
              <w:right w:w="100" w:type="dxa"/>
            </w:tcMar>
          </w:tcPr>
          <w:p w14:paraId="6BA10C91" w14:textId="77777777" w:rsidR="006F578B" w:rsidRDefault="006F578B">
            <w:pPr>
              <w:spacing w:after="0"/>
              <w:jc w:val="center"/>
            </w:pPr>
          </w:p>
        </w:tc>
        <w:tc>
          <w:tcPr>
            <w:tcW w:w="1587" w:type="dxa"/>
            <w:tcMar>
              <w:top w:w="80" w:type="dxa"/>
              <w:left w:w="100" w:type="dxa"/>
              <w:bottom w:w="80" w:type="dxa"/>
              <w:right w:w="100" w:type="dxa"/>
            </w:tcMar>
          </w:tcPr>
          <w:p w14:paraId="1C6C025A" w14:textId="77777777" w:rsidR="006F578B" w:rsidRDefault="006F578B">
            <w:pPr>
              <w:spacing w:after="0"/>
            </w:pPr>
          </w:p>
        </w:tc>
        <w:tc>
          <w:tcPr>
            <w:tcW w:w="1587" w:type="dxa"/>
            <w:tcMar>
              <w:top w:w="80" w:type="dxa"/>
              <w:left w:w="100" w:type="dxa"/>
              <w:bottom w:w="80" w:type="dxa"/>
              <w:right w:w="100" w:type="dxa"/>
            </w:tcMar>
          </w:tcPr>
          <w:p w14:paraId="76A2EAEB" w14:textId="77777777" w:rsidR="006F578B" w:rsidRDefault="00062320">
            <w:pPr>
              <w:spacing w:after="0"/>
            </w:pPr>
            <w:r>
              <w:rPr>
                <w:rFonts w:cs="Times New Roman"/>
                <w:i/>
                <w:sz w:val="18"/>
              </w:rPr>
              <w:t>Drive for Closure</w:t>
            </w:r>
          </w:p>
        </w:tc>
        <w:tc>
          <w:tcPr>
            <w:tcW w:w="1587" w:type="dxa"/>
            <w:tcMar>
              <w:top w:w="80" w:type="dxa"/>
              <w:left w:w="100" w:type="dxa"/>
              <w:bottom w:w="80" w:type="dxa"/>
              <w:right w:w="100" w:type="dxa"/>
            </w:tcMar>
          </w:tcPr>
          <w:p w14:paraId="631B2A5C" w14:textId="77777777" w:rsidR="006F578B" w:rsidRDefault="00062320">
            <w:pPr>
              <w:spacing w:after="0"/>
            </w:pPr>
            <w:r>
              <w:rPr>
                <w:rFonts w:cs="Times New Roman"/>
                <w:sz w:val="18"/>
              </w:rPr>
              <w:t>X2.5. Semakin sedikit kartu yang kurang dalam satu seri, semakin kuat desakan psikologis saya untuk menuntaskannya.</w:t>
            </w:r>
          </w:p>
        </w:tc>
        <w:tc>
          <w:tcPr>
            <w:tcW w:w="1587" w:type="dxa"/>
            <w:tcMar>
              <w:top w:w="80" w:type="dxa"/>
              <w:left w:w="100" w:type="dxa"/>
              <w:bottom w:w="80" w:type="dxa"/>
              <w:right w:w="100" w:type="dxa"/>
            </w:tcMar>
          </w:tcPr>
          <w:p w14:paraId="24350854" w14:textId="77777777" w:rsidR="006F578B" w:rsidRDefault="00062320">
            <w:pPr>
              <w:spacing w:after="0"/>
              <w:jc w:val="center"/>
            </w:pPr>
            <w:r>
              <w:rPr>
                <w:rFonts w:cs="Times New Roman"/>
                <w:sz w:val="18"/>
              </w:rPr>
              <w:t>Likert 1–5</w:t>
            </w:r>
          </w:p>
        </w:tc>
      </w:tr>
      <w:tr w:rsidR="006F578B" w14:paraId="3C39F174" w14:textId="77777777">
        <w:trPr>
          <w:cantSplit/>
          <w:jc w:val="center"/>
        </w:trPr>
        <w:tc>
          <w:tcPr>
            <w:tcW w:w="1587" w:type="dxa"/>
            <w:tcMar>
              <w:top w:w="80" w:type="dxa"/>
              <w:left w:w="100" w:type="dxa"/>
              <w:bottom w:w="80" w:type="dxa"/>
              <w:right w:w="100" w:type="dxa"/>
            </w:tcMar>
          </w:tcPr>
          <w:p w14:paraId="45559A4F" w14:textId="77777777" w:rsidR="006F578B" w:rsidRDefault="00062320">
            <w:pPr>
              <w:spacing w:after="0"/>
              <w:jc w:val="center"/>
            </w:pPr>
            <w:r>
              <w:rPr>
                <w:rFonts w:cs="Times New Roman"/>
                <w:b/>
                <w:sz w:val="18"/>
              </w:rPr>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000DACCF" w14:textId="77777777" w:rsidR="006F578B" w:rsidRDefault="00062320">
            <w:pPr>
              <w:spacing w:after="0"/>
            </w:pPr>
            <w:r>
              <w:rPr>
                <w:rFonts w:cs="Times New Roman"/>
                <w:sz w:val="18"/>
              </w:rPr>
              <w:t>Ekspektasi memperoleh keuntungan finansial dari apresiasi harga di pasar sekunder (</w:t>
            </w:r>
            <w:hyperlink w:anchor="Ref_shiller2000irrational" w:history="1">
              <w:r>
                <w:rPr>
                  <w:rFonts w:cs="Times New Roman"/>
                  <w:sz w:val="18"/>
                </w:rPr>
                <w:t>Shiller, 2000</w:t>
              </w:r>
            </w:hyperlink>
            <w:r>
              <w:rPr>
                <w:rFonts w:cs="Times New Roman"/>
                <w:sz w:val="18"/>
              </w:rPr>
              <w:t xml:space="preserve">; </w:t>
            </w:r>
            <w:hyperlink w:anchor="Ref_baur2018bitcoin" w:history="1">
              <w:r>
                <w:rPr>
                  <w:rFonts w:cs="Times New Roman"/>
                  <w:sz w:val="18"/>
                </w:rPr>
                <w:t xml:space="preserve">Baur </w:t>
              </w:r>
              <w:r>
                <w:rPr>
                  <w:rFonts w:cs="Times New Roman"/>
                  <w:i/>
                  <w:sz w:val="18"/>
                </w:rPr>
                <w:t>et al.</w:t>
              </w:r>
              <w:r>
                <w:rPr>
                  <w:rFonts w:cs="Times New Roman"/>
                  <w:sz w:val="18"/>
                </w:rPr>
                <w:t>, 2018</w:t>
              </w:r>
            </w:hyperlink>
            <w:r>
              <w:rPr>
                <w:rFonts w:cs="Times New Roman"/>
                <w:sz w:val="18"/>
              </w:rPr>
              <w:t xml:space="preserve">; </w:t>
            </w:r>
            <w:hyperlink w:anchor="Ref_colline2024biases" w:history="1">
              <w:r>
                <w:rPr>
                  <w:rFonts w:cs="Times New Roman"/>
                  <w:sz w:val="18"/>
                </w:rPr>
                <w:t>Colline, 2024</w:t>
              </w:r>
            </w:hyperlink>
            <w:r>
              <w:rPr>
                <w:rFonts w:cs="Times New Roman"/>
                <w:sz w:val="18"/>
              </w:rPr>
              <w:t>).</w:t>
            </w:r>
          </w:p>
        </w:tc>
        <w:tc>
          <w:tcPr>
            <w:tcW w:w="1587" w:type="dxa"/>
            <w:tcMar>
              <w:top w:w="80" w:type="dxa"/>
              <w:left w:w="100" w:type="dxa"/>
              <w:bottom w:w="80" w:type="dxa"/>
              <w:right w:w="100" w:type="dxa"/>
            </w:tcMar>
          </w:tcPr>
          <w:p w14:paraId="27AB2817" w14:textId="77777777" w:rsidR="006F578B" w:rsidRDefault="00062320">
            <w:pPr>
              <w:spacing w:after="0"/>
            </w:pPr>
            <w:r>
              <w:rPr>
                <w:rFonts w:cs="Times New Roman"/>
                <w:sz w:val="18"/>
              </w:rPr>
              <w:t>Apresiasi Modal</w:t>
            </w:r>
          </w:p>
        </w:tc>
        <w:tc>
          <w:tcPr>
            <w:tcW w:w="1587" w:type="dxa"/>
            <w:tcMar>
              <w:top w:w="80" w:type="dxa"/>
              <w:left w:w="100" w:type="dxa"/>
              <w:bottom w:w="80" w:type="dxa"/>
              <w:right w:w="100" w:type="dxa"/>
            </w:tcMar>
          </w:tcPr>
          <w:p w14:paraId="6C2DB83F" w14:textId="77777777" w:rsidR="006F578B" w:rsidRDefault="00062320">
            <w:pPr>
              <w:spacing w:after="0"/>
            </w:pPr>
            <w:r>
              <w:rPr>
                <w:rFonts w:cs="Times New Roman"/>
                <w:sz w:val="18"/>
              </w:rPr>
              <w:t>X3.1. Saya membeli kartu dengan ekspektasi menarik kartu langka bernilai jual tinggi.</w:t>
            </w:r>
          </w:p>
        </w:tc>
        <w:tc>
          <w:tcPr>
            <w:tcW w:w="1587" w:type="dxa"/>
            <w:tcMar>
              <w:top w:w="80" w:type="dxa"/>
              <w:left w:w="100" w:type="dxa"/>
              <w:bottom w:w="80" w:type="dxa"/>
              <w:right w:w="100" w:type="dxa"/>
            </w:tcMar>
          </w:tcPr>
          <w:p w14:paraId="310231B6" w14:textId="77777777" w:rsidR="006F578B" w:rsidRDefault="00062320">
            <w:pPr>
              <w:spacing w:after="0"/>
              <w:jc w:val="center"/>
            </w:pPr>
            <w:r>
              <w:rPr>
                <w:rFonts w:cs="Times New Roman"/>
                <w:sz w:val="18"/>
              </w:rPr>
              <w:t>Likert 1–5</w:t>
            </w:r>
          </w:p>
        </w:tc>
      </w:tr>
      <w:tr w:rsidR="006F578B" w14:paraId="4E284570" w14:textId="77777777">
        <w:trPr>
          <w:cantSplit/>
          <w:jc w:val="center"/>
        </w:trPr>
        <w:tc>
          <w:tcPr>
            <w:tcW w:w="1587" w:type="dxa"/>
            <w:tcMar>
              <w:top w:w="80" w:type="dxa"/>
              <w:left w:w="100" w:type="dxa"/>
              <w:bottom w:w="80" w:type="dxa"/>
              <w:right w:w="100" w:type="dxa"/>
            </w:tcMar>
          </w:tcPr>
          <w:p w14:paraId="15F0BCEB" w14:textId="77777777" w:rsidR="006F578B" w:rsidRDefault="006F578B">
            <w:pPr>
              <w:spacing w:after="0"/>
              <w:jc w:val="center"/>
            </w:pPr>
          </w:p>
        </w:tc>
        <w:tc>
          <w:tcPr>
            <w:tcW w:w="1587" w:type="dxa"/>
            <w:tcMar>
              <w:top w:w="80" w:type="dxa"/>
              <w:left w:w="100" w:type="dxa"/>
              <w:bottom w:w="80" w:type="dxa"/>
              <w:right w:w="100" w:type="dxa"/>
            </w:tcMar>
          </w:tcPr>
          <w:p w14:paraId="4F8C4BAD" w14:textId="77777777" w:rsidR="006F578B" w:rsidRDefault="006F578B">
            <w:pPr>
              <w:spacing w:after="0"/>
            </w:pPr>
          </w:p>
        </w:tc>
        <w:tc>
          <w:tcPr>
            <w:tcW w:w="1587" w:type="dxa"/>
            <w:tcMar>
              <w:top w:w="80" w:type="dxa"/>
              <w:left w:w="100" w:type="dxa"/>
              <w:bottom w:w="80" w:type="dxa"/>
              <w:right w:w="100" w:type="dxa"/>
            </w:tcMar>
          </w:tcPr>
          <w:p w14:paraId="5440108D" w14:textId="77777777" w:rsidR="006F578B" w:rsidRDefault="00062320">
            <w:pPr>
              <w:spacing w:after="0"/>
            </w:pPr>
            <w:r>
              <w:rPr>
                <w:rFonts w:cs="Times New Roman"/>
                <w:sz w:val="18"/>
              </w:rPr>
              <w:t>Likuiditas</w:t>
            </w:r>
          </w:p>
        </w:tc>
        <w:tc>
          <w:tcPr>
            <w:tcW w:w="1587" w:type="dxa"/>
            <w:tcMar>
              <w:top w:w="80" w:type="dxa"/>
              <w:left w:w="100" w:type="dxa"/>
              <w:bottom w:w="80" w:type="dxa"/>
              <w:right w:w="100" w:type="dxa"/>
            </w:tcMar>
          </w:tcPr>
          <w:p w14:paraId="38C7CFDC" w14:textId="77777777" w:rsidR="006F578B" w:rsidRDefault="00062320">
            <w:pPr>
              <w:spacing w:after="0"/>
            </w:pPr>
            <w:r>
              <w:rPr>
                <w:rFonts w:cs="Times New Roman"/>
                <w:sz w:val="18"/>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647DEE35" w14:textId="77777777" w:rsidR="006F578B" w:rsidRDefault="00062320">
            <w:pPr>
              <w:spacing w:after="0"/>
              <w:jc w:val="center"/>
            </w:pPr>
            <w:r>
              <w:rPr>
                <w:rFonts w:cs="Times New Roman"/>
                <w:sz w:val="18"/>
              </w:rPr>
              <w:t>Likert 1–5</w:t>
            </w:r>
          </w:p>
        </w:tc>
      </w:tr>
      <w:tr w:rsidR="006F578B" w14:paraId="486326A4" w14:textId="77777777">
        <w:trPr>
          <w:cantSplit/>
          <w:jc w:val="center"/>
        </w:trPr>
        <w:tc>
          <w:tcPr>
            <w:tcW w:w="1587" w:type="dxa"/>
            <w:tcMar>
              <w:top w:w="80" w:type="dxa"/>
              <w:left w:w="100" w:type="dxa"/>
              <w:bottom w:w="80" w:type="dxa"/>
              <w:right w:w="100" w:type="dxa"/>
            </w:tcMar>
          </w:tcPr>
          <w:p w14:paraId="79FCBFE3" w14:textId="77777777" w:rsidR="006F578B" w:rsidRDefault="006F578B">
            <w:pPr>
              <w:spacing w:after="0"/>
              <w:jc w:val="center"/>
            </w:pPr>
          </w:p>
        </w:tc>
        <w:tc>
          <w:tcPr>
            <w:tcW w:w="1587" w:type="dxa"/>
            <w:tcMar>
              <w:top w:w="80" w:type="dxa"/>
              <w:left w:w="100" w:type="dxa"/>
              <w:bottom w:w="80" w:type="dxa"/>
              <w:right w:w="100" w:type="dxa"/>
            </w:tcMar>
          </w:tcPr>
          <w:p w14:paraId="705A5E60" w14:textId="77777777" w:rsidR="006F578B" w:rsidRDefault="006F578B">
            <w:pPr>
              <w:spacing w:after="0"/>
            </w:pPr>
          </w:p>
        </w:tc>
        <w:tc>
          <w:tcPr>
            <w:tcW w:w="1587" w:type="dxa"/>
            <w:tcMar>
              <w:top w:w="80" w:type="dxa"/>
              <w:left w:w="100" w:type="dxa"/>
              <w:bottom w:w="80" w:type="dxa"/>
              <w:right w:w="100" w:type="dxa"/>
            </w:tcMar>
          </w:tcPr>
          <w:p w14:paraId="55E36CE7" w14:textId="77777777" w:rsidR="006F578B" w:rsidRDefault="00062320">
            <w:pPr>
              <w:spacing w:after="0"/>
            </w:pPr>
            <w:r>
              <w:rPr>
                <w:rFonts w:cs="Times New Roman"/>
                <w:sz w:val="18"/>
              </w:rPr>
              <w:t>Tren Nilai</w:t>
            </w:r>
          </w:p>
        </w:tc>
        <w:tc>
          <w:tcPr>
            <w:tcW w:w="1587" w:type="dxa"/>
            <w:tcMar>
              <w:top w:w="80" w:type="dxa"/>
              <w:left w:w="100" w:type="dxa"/>
              <w:bottom w:w="80" w:type="dxa"/>
              <w:right w:w="100" w:type="dxa"/>
            </w:tcMar>
          </w:tcPr>
          <w:p w14:paraId="10D5C6A4" w14:textId="77777777" w:rsidR="006F578B" w:rsidRDefault="00062320">
            <w:pPr>
              <w:spacing w:after="0"/>
            </w:pPr>
            <w:r>
              <w:rPr>
                <w:rFonts w:cs="Times New Roman"/>
                <w:sz w:val="18"/>
              </w:rPr>
              <w:t>X3.3. Saya memandang kartu Pokémon langka sebagai aset alternatif yang nilainya dapat naik di masa depan.</w:t>
            </w:r>
          </w:p>
        </w:tc>
        <w:tc>
          <w:tcPr>
            <w:tcW w:w="1587" w:type="dxa"/>
            <w:tcMar>
              <w:top w:w="80" w:type="dxa"/>
              <w:left w:w="100" w:type="dxa"/>
              <w:bottom w:w="80" w:type="dxa"/>
              <w:right w:w="100" w:type="dxa"/>
            </w:tcMar>
          </w:tcPr>
          <w:p w14:paraId="74324A8E" w14:textId="77777777" w:rsidR="006F578B" w:rsidRDefault="00062320">
            <w:pPr>
              <w:spacing w:after="0"/>
              <w:jc w:val="center"/>
            </w:pPr>
            <w:r>
              <w:rPr>
                <w:rFonts w:cs="Times New Roman"/>
                <w:sz w:val="18"/>
              </w:rPr>
              <w:t>Likert 1–5</w:t>
            </w:r>
          </w:p>
        </w:tc>
      </w:tr>
      <w:tr w:rsidR="006F578B" w14:paraId="1466F965" w14:textId="77777777">
        <w:trPr>
          <w:cantSplit/>
          <w:jc w:val="center"/>
        </w:trPr>
        <w:tc>
          <w:tcPr>
            <w:tcW w:w="1587" w:type="dxa"/>
            <w:tcMar>
              <w:top w:w="80" w:type="dxa"/>
              <w:left w:w="100" w:type="dxa"/>
              <w:bottom w:w="80" w:type="dxa"/>
              <w:right w:w="100" w:type="dxa"/>
            </w:tcMar>
          </w:tcPr>
          <w:p w14:paraId="1ECE4190" w14:textId="77777777" w:rsidR="006F578B" w:rsidRDefault="006F578B">
            <w:pPr>
              <w:spacing w:after="0"/>
              <w:jc w:val="center"/>
            </w:pPr>
          </w:p>
        </w:tc>
        <w:tc>
          <w:tcPr>
            <w:tcW w:w="1587" w:type="dxa"/>
            <w:tcMar>
              <w:top w:w="80" w:type="dxa"/>
              <w:left w:w="100" w:type="dxa"/>
              <w:bottom w:w="80" w:type="dxa"/>
              <w:right w:w="100" w:type="dxa"/>
            </w:tcMar>
          </w:tcPr>
          <w:p w14:paraId="69B5FEF0" w14:textId="77777777" w:rsidR="006F578B" w:rsidRDefault="006F578B">
            <w:pPr>
              <w:spacing w:after="0"/>
            </w:pPr>
          </w:p>
        </w:tc>
        <w:tc>
          <w:tcPr>
            <w:tcW w:w="1587" w:type="dxa"/>
            <w:tcMar>
              <w:top w:w="80" w:type="dxa"/>
              <w:left w:w="100" w:type="dxa"/>
              <w:bottom w:w="80" w:type="dxa"/>
              <w:right w:w="100" w:type="dxa"/>
            </w:tcMar>
          </w:tcPr>
          <w:p w14:paraId="06021DEC" w14:textId="77777777" w:rsidR="006F578B" w:rsidRDefault="00062320">
            <w:pPr>
              <w:spacing w:after="0"/>
            </w:pPr>
            <w:r>
              <w:rPr>
                <w:rFonts w:cs="Times New Roman"/>
                <w:sz w:val="18"/>
              </w:rPr>
              <w:t>Potensi Nilai</w:t>
            </w:r>
          </w:p>
        </w:tc>
        <w:tc>
          <w:tcPr>
            <w:tcW w:w="1587" w:type="dxa"/>
            <w:tcMar>
              <w:top w:w="80" w:type="dxa"/>
              <w:left w:w="100" w:type="dxa"/>
              <w:bottom w:w="80" w:type="dxa"/>
              <w:right w:w="100" w:type="dxa"/>
            </w:tcMar>
          </w:tcPr>
          <w:p w14:paraId="1A42AD52" w14:textId="77777777" w:rsidR="006F578B" w:rsidRDefault="00062320">
            <w:pPr>
              <w:spacing w:after="0"/>
            </w:pPr>
            <w:r>
              <w:rPr>
                <w:rFonts w:cs="Times New Roman"/>
                <w:sz w:val="18"/>
              </w:rPr>
              <w:t>X3.4. Saya memandang biaya pembelian kartu sebanding dengan potensi apresiasi keuntungan di pasar sekunder.</w:t>
            </w:r>
          </w:p>
        </w:tc>
        <w:tc>
          <w:tcPr>
            <w:tcW w:w="1587" w:type="dxa"/>
            <w:tcMar>
              <w:top w:w="80" w:type="dxa"/>
              <w:left w:w="100" w:type="dxa"/>
              <w:bottom w:w="80" w:type="dxa"/>
              <w:right w:w="100" w:type="dxa"/>
            </w:tcMar>
          </w:tcPr>
          <w:p w14:paraId="0AFFDA51" w14:textId="77777777" w:rsidR="006F578B" w:rsidRDefault="00062320">
            <w:pPr>
              <w:spacing w:after="0"/>
              <w:jc w:val="center"/>
            </w:pPr>
            <w:r>
              <w:rPr>
                <w:rFonts w:cs="Times New Roman"/>
                <w:sz w:val="18"/>
              </w:rPr>
              <w:t>Likert 1–5</w:t>
            </w:r>
          </w:p>
        </w:tc>
      </w:tr>
      <w:tr w:rsidR="006F578B" w14:paraId="0F5A36D6" w14:textId="77777777">
        <w:trPr>
          <w:cantSplit/>
          <w:jc w:val="center"/>
        </w:trPr>
        <w:tc>
          <w:tcPr>
            <w:tcW w:w="1587" w:type="dxa"/>
            <w:tcMar>
              <w:top w:w="80" w:type="dxa"/>
              <w:left w:w="100" w:type="dxa"/>
              <w:bottom w:w="80" w:type="dxa"/>
              <w:right w:w="100" w:type="dxa"/>
            </w:tcMar>
          </w:tcPr>
          <w:p w14:paraId="4D7A525C" w14:textId="77777777" w:rsidR="006F578B" w:rsidRDefault="006F578B">
            <w:pPr>
              <w:spacing w:after="0"/>
              <w:jc w:val="center"/>
            </w:pPr>
          </w:p>
        </w:tc>
        <w:tc>
          <w:tcPr>
            <w:tcW w:w="1587" w:type="dxa"/>
            <w:tcMar>
              <w:top w:w="80" w:type="dxa"/>
              <w:left w:w="100" w:type="dxa"/>
              <w:bottom w:w="80" w:type="dxa"/>
              <w:right w:w="100" w:type="dxa"/>
            </w:tcMar>
          </w:tcPr>
          <w:p w14:paraId="68B675E0" w14:textId="77777777" w:rsidR="006F578B" w:rsidRDefault="006F578B">
            <w:pPr>
              <w:spacing w:after="0"/>
            </w:pPr>
          </w:p>
        </w:tc>
        <w:tc>
          <w:tcPr>
            <w:tcW w:w="1587" w:type="dxa"/>
            <w:tcMar>
              <w:top w:w="80" w:type="dxa"/>
              <w:left w:w="100" w:type="dxa"/>
              <w:bottom w:w="80" w:type="dxa"/>
              <w:right w:w="100" w:type="dxa"/>
            </w:tcMar>
          </w:tcPr>
          <w:p w14:paraId="3AD50624" w14:textId="77777777" w:rsidR="006F578B" w:rsidRDefault="00062320">
            <w:pPr>
              <w:spacing w:after="0"/>
            </w:pPr>
            <w:r>
              <w:rPr>
                <w:rFonts w:cs="Times New Roman"/>
                <w:i/>
                <w:sz w:val="18"/>
              </w:rPr>
              <w:t>Grading Value</w:t>
            </w:r>
          </w:p>
        </w:tc>
        <w:tc>
          <w:tcPr>
            <w:tcW w:w="1587" w:type="dxa"/>
            <w:tcMar>
              <w:top w:w="80" w:type="dxa"/>
              <w:left w:w="100" w:type="dxa"/>
              <w:bottom w:w="80" w:type="dxa"/>
              <w:right w:w="100" w:type="dxa"/>
            </w:tcMar>
          </w:tcPr>
          <w:p w14:paraId="19595EE9" w14:textId="77777777" w:rsidR="006F578B" w:rsidRDefault="00062320">
            <w:pPr>
              <w:spacing w:after="0"/>
            </w:pPr>
            <w:r>
              <w:rPr>
                <w:rFonts w:cs="Times New Roman"/>
                <w:sz w:val="18"/>
              </w:rPr>
              <w:t>X3.5. Saya tertarik dengan sertifikasi kondisi fisik dan keaslian (</w:t>
            </w:r>
            <w:r>
              <w:rPr>
                <w:rFonts w:cs="Times New Roman"/>
                <w:i/>
                <w:sz w:val="18"/>
              </w:rPr>
              <w:t>grading</w:t>
            </w:r>
            <w:r>
              <w:rPr>
                <w:rFonts w:cs="Times New Roman"/>
                <w:sz w:val="18"/>
              </w:rPr>
              <w:t>) kartu demi menaikkan nilai jual lelang di pasar sekunder.</w:t>
            </w:r>
          </w:p>
        </w:tc>
        <w:tc>
          <w:tcPr>
            <w:tcW w:w="1587" w:type="dxa"/>
            <w:tcMar>
              <w:top w:w="80" w:type="dxa"/>
              <w:left w:w="100" w:type="dxa"/>
              <w:bottom w:w="80" w:type="dxa"/>
              <w:right w:w="100" w:type="dxa"/>
            </w:tcMar>
          </w:tcPr>
          <w:p w14:paraId="149ABD3B" w14:textId="77777777" w:rsidR="006F578B" w:rsidRDefault="00062320">
            <w:pPr>
              <w:spacing w:after="0"/>
              <w:jc w:val="center"/>
            </w:pPr>
            <w:r>
              <w:rPr>
                <w:rFonts w:cs="Times New Roman"/>
                <w:sz w:val="18"/>
              </w:rPr>
              <w:t>Likert 1–5</w:t>
            </w:r>
          </w:p>
        </w:tc>
      </w:tr>
      <w:tr w:rsidR="006F578B" w14:paraId="5A05B006" w14:textId="77777777">
        <w:trPr>
          <w:cantSplit/>
          <w:jc w:val="center"/>
        </w:trPr>
        <w:tc>
          <w:tcPr>
            <w:tcW w:w="1587" w:type="dxa"/>
            <w:tcMar>
              <w:top w:w="80" w:type="dxa"/>
              <w:left w:w="100" w:type="dxa"/>
              <w:bottom w:w="80" w:type="dxa"/>
              <w:right w:w="100" w:type="dxa"/>
            </w:tcMar>
          </w:tcPr>
          <w:p w14:paraId="12F65E47" w14:textId="77777777" w:rsidR="006F578B" w:rsidRDefault="00062320">
            <w:pPr>
              <w:spacing w:after="0"/>
              <w:jc w:val="center"/>
            </w:pPr>
            <w:r>
              <w:rPr>
                <w:rFonts w:cs="Times New Roman"/>
                <w:b/>
                <w:sz w:val="18"/>
              </w:rPr>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108B758E" w14:textId="77777777" w:rsidR="006F578B" w:rsidRDefault="00062320">
            <w:pPr>
              <w:spacing w:after="0"/>
            </w:pPr>
            <w:r>
              <w:rPr>
                <w:rFonts w:cs="Times New Roman"/>
                <w:sz w:val="18"/>
              </w:rPr>
              <w:t>Kemampuan mengendalikan diri untuk menolak godaan belanja spontan dan menunda kepuasan sesaat (</w:t>
            </w:r>
            <w:hyperlink w:anchor="Ref_tangney2004high" w:history="1">
              <w:r>
                <w:rPr>
                  <w:rFonts w:cs="Times New Roman"/>
                  <w:sz w:val="18"/>
                </w:rPr>
                <w:t xml:space="preserve">Tangney </w:t>
              </w:r>
              <w:r>
                <w:rPr>
                  <w:rFonts w:cs="Times New Roman"/>
                  <w:i/>
                  <w:sz w:val="18"/>
                </w:rPr>
                <w:t>et al.</w:t>
              </w:r>
              <w:r>
                <w:rPr>
                  <w:rFonts w:cs="Times New Roman"/>
                  <w:sz w:val="18"/>
                </w:rPr>
                <w:t>, 2004</w:t>
              </w:r>
            </w:hyperlink>
            <w:r>
              <w:rPr>
                <w:rFonts w:cs="Times New Roman"/>
                <w:sz w:val="18"/>
              </w:rPr>
              <w:t xml:space="preserve">; </w:t>
            </w:r>
            <w:hyperlink w:anchor="Ref_vohs2007spent" w:history="1">
              <w:r>
                <w:rPr>
                  <w:rFonts w:cs="Times New Roman"/>
                  <w:sz w:val="18"/>
                </w:rPr>
                <w:t>Vohs &amp; Faber, 2007</w:t>
              </w:r>
            </w:hyperlink>
            <w:r>
              <w:rPr>
                <w:rFonts w:cs="Times New Roman"/>
                <w:sz w:val="18"/>
              </w:rPr>
              <w:t xml:space="preserve">; </w:t>
            </w:r>
            <w:hyperlink w:anchor="Ref_sultan2012building" w:history="1">
              <w:r>
                <w:rPr>
                  <w:rFonts w:cs="Times New Roman"/>
                  <w:sz w:val="18"/>
                </w:rPr>
                <w:t xml:space="preserve">Sultan </w:t>
              </w:r>
              <w:r>
                <w:rPr>
                  <w:rFonts w:cs="Times New Roman"/>
                  <w:i/>
                  <w:sz w:val="18"/>
                </w:rPr>
                <w:t>et al.</w:t>
              </w:r>
              <w:r>
                <w:rPr>
                  <w:rFonts w:cs="Times New Roman"/>
                  <w:sz w:val="18"/>
                </w:rPr>
                <w:t>, 2012</w:t>
              </w:r>
            </w:hyperlink>
            <w:r>
              <w:rPr>
                <w:rFonts w:cs="Times New Roman"/>
                <w:sz w:val="18"/>
              </w:rPr>
              <w:t xml:space="preserve">; </w:t>
            </w:r>
            <w:hyperlink w:anchor="Ref_apidana2022peran" w:history="1">
              <w:r>
                <w:rPr>
                  <w:rFonts w:cs="Times New Roman"/>
                  <w:sz w:val="18"/>
                </w:rPr>
                <w:t>Apidana &amp; Kholifah, 2022</w:t>
              </w:r>
            </w:hyperlink>
            <w:r>
              <w:rPr>
                <w:rFonts w:cs="Times New Roman"/>
                <w:sz w:val="18"/>
              </w:rPr>
              <w:t xml:space="preserve">; </w:t>
            </w:r>
            <w:hyperlink w:anchor="Ref_lienardy2026role" w:history="1">
              <w:r>
                <w:rPr>
                  <w:rFonts w:cs="Times New Roman"/>
                  <w:sz w:val="18"/>
                </w:rPr>
                <w:t>Lienardy &amp; Panasea, 2026</w:t>
              </w:r>
            </w:hyperlink>
            <w:r>
              <w:rPr>
                <w:rFonts w:cs="Times New Roman"/>
                <w:sz w:val="18"/>
              </w:rPr>
              <w:t>).</w:t>
            </w:r>
          </w:p>
        </w:tc>
        <w:tc>
          <w:tcPr>
            <w:tcW w:w="1587" w:type="dxa"/>
            <w:tcMar>
              <w:top w:w="80" w:type="dxa"/>
              <w:left w:w="100" w:type="dxa"/>
              <w:bottom w:w="80" w:type="dxa"/>
              <w:right w:w="100" w:type="dxa"/>
            </w:tcMar>
          </w:tcPr>
          <w:p w14:paraId="51297F0F" w14:textId="77777777" w:rsidR="006F578B" w:rsidRDefault="00062320">
            <w:pPr>
              <w:spacing w:after="0"/>
            </w:pPr>
            <w:r>
              <w:rPr>
                <w:rFonts w:cs="Times New Roman"/>
                <w:sz w:val="18"/>
              </w:rPr>
              <w:t>Tahan Godaan</w:t>
            </w:r>
          </w:p>
        </w:tc>
        <w:tc>
          <w:tcPr>
            <w:tcW w:w="1587" w:type="dxa"/>
            <w:tcMar>
              <w:top w:w="80" w:type="dxa"/>
              <w:left w:w="100" w:type="dxa"/>
              <w:bottom w:w="80" w:type="dxa"/>
              <w:right w:w="100" w:type="dxa"/>
            </w:tcMar>
          </w:tcPr>
          <w:p w14:paraId="3FFC3E50" w14:textId="77777777" w:rsidR="006F578B" w:rsidRDefault="00062320">
            <w:pPr>
              <w:spacing w:after="0"/>
            </w:pPr>
            <w:r>
              <w:rPr>
                <w:rFonts w:cs="Times New Roman"/>
                <w:sz w:val="18"/>
              </w:rPr>
              <w:t>M1. Saya mampu menolak godaan berbelanja jika barang tersebut berada di luar rencana anggaran saya.</w:t>
            </w:r>
          </w:p>
        </w:tc>
        <w:tc>
          <w:tcPr>
            <w:tcW w:w="1587" w:type="dxa"/>
            <w:tcMar>
              <w:top w:w="80" w:type="dxa"/>
              <w:left w:w="100" w:type="dxa"/>
              <w:bottom w:w="80" w:type="dxa"/>
              <w:right w:w="100" w:type="dxa"/>
            </w:tcMar>
          </w:tcPr>
          <w:p w14:paraId="4AEF5110" w14:textId="77777777" w:rsidR="006F578B" w:rsidRDefault="00062320">
            <w:pPr>
              <w:spacing w:after="0"/>
              <w:jc w:val="center"/>
            </w:pPr>
            <w:r>
              <w:rPr>
                <w:rFonts w:cs="Times New Roman"/>
                <w:sz w:val="18"/>
              </w:rPr>
              <w:t>Likert 1–5</w:t>
            </w:r>
          </w:p>
        </w:tc>
      </w:tr>
      <w:tr w:rsidR="006F578B" w14:paraId="7C115B80" w14:textId="77777777">
        <w:trPr>
          <w:cantSplit/>
          <w:jc w:val="center"/>
        </w:trPr>
        <w:tc>
          <w:tcPr>
            <w:tcW w:w="1587" w:type="dxa"/>
            <w:tcMar>
              <w:top w:w="80" w:type="dxa"/>
              <w:left w:w="100" w:type="dxa"/>
              <w:bottom w:w="80" w:type="dxa"/>
              <w:right w:w="100" w:type="dxa"/>
            </w:tcMar>
          </w:tcPr>
          <w:p w14:paraId="273EAE86" w14:textId="77777777" w:rsidR="006F578B" w:rsidRDefault="006F578B">
            <w:pPr>
              <w:spacing w:after="0"/>
              <w:jc w:val="center"/>
            </w:pPr>
          </w:p>
        </w:tc>
        <w:tc>
          <w:tcPr>
            <w:tcW w:w="1587" w:type="dxa"/>
            <w:tcMar>
              <w:top w:w="80" w:type="dxa"/>
              <w:left w:w="100" w:type="dxa"/>
              <w:bottom w:w="80" w:type="dxa"/>
              <w:right w:w="100" w:type="dxa"/>
            </w:tcMar>
          </w:tcPr>
          <w:p w14:paraId="2ABA0414" w14:textId="77777777" w:rsidR="006F578B" w:rsidRDefault="006F578B">
            <w:pPr>
              <w:spacing w:after="0"/>
            </w:pPr>
          </w:p>
        </w:tc>
        <w:tc>
          <w:tcPr>
            <w:tcW w:w="1587" w:type="dxa"/>
            <w:tcMar>
              <w:top w:w="80" w:type="dxa"/>
              <w:left w:w="100" w:type="dxa"/>
              <w:bottom w:w="80" w:type="dxa"/>
              <w:right w:w="100" w:type="dxa"/>
            </w:tcMar>
          </w:tcPr>
          <w:p w14:paraId="3D3B2BFD" w14:textId="77777777" w:rsidR="006F578B" w:rsidRDefault="00062320">
            <w:pPr>
              <w:spacing w:after="0"/>
            </w:pPr>
            <w:r>
              <w:rPr>
                <w:rFonts w:cs="Times New Roman"/>
                <w:sz w:val="18"/>
              </w:rPr>
              <w:t>Non-Impulsif</w:t>
            </w:r>
          </w:p>
        </w:tc>
        <w:tc>
          <w:tcPr>
            <w:tcW w:w="1587" w:type="dxa"/>
            <w:tcMar>
              <w:top w:w="80" w:type="dxa"/>
              <w:left w:w="100" w:type="dxa"/>
              <w:bottom w:w="80" w:type="dxa"/>
              <w:right w:w="100" w:type="dxa"/>
            </w:tcMar>
          </w:tcPr>
          <w:p w14:paraId="22134FA5" w14:textId="77777777" w:rsidR="006F578B" w:rsidRDefault="00062320">
            <w:pPr>
              <w:spacing w:after="0"/>
            </w:pPr>
            <w:r>
              <w:rPr>
                <w:rFonts w:cs="Times New Roman"/>
                <w:sz w:val="18"/>
              </w:rPr>
              <w:t>M2. Saya terbiasa berpikir tenang dan mempertimbangkan konsekuensi keuangan sebelum memutuskan bertransaksi.</w:t>
            </w:r>
          </w:p>
        </w:tc>
        <w:tc>
          <w:tcPr>
            <w:tcW w:w="1587" w:type="dxa"/>
            <w:tcMar>
              <w:top w:w="80" w:type="dxa"/>
              <w:left w:w="100" w:type="dxa"/>
              <w:bottom w:w="80" w:type="dxa"/>
              <w:right w:w="100" w:type="dxa"/>
            </w:tcMar>
          </w:tcPr>
          <w:p w14:paraId="59E33266" w14:textId="77777777" w:rsidR="006F578B" w:rsidRDefault="00062320">
            <w:pPr>
              <w:spacing w:after="0"/>
              <w:jc w:val="center"/>
            </w:pPr>
            <w:r>
              <w:rPr>
                <w:rFonts w:cs="Times New Roman"/>
                <w:sz w:val="18"/>
              </w:rPr>
              <w:t>Likert 1–5</w:t>
            </w:r>
          </w:p>
        </w:tc>
      </w:tr>
      <w:tr w:rsidR="006F578B" w14:paraId="0E65D01A" w14:textId="77777777">
        <w:trPr>
          <w:cantSplit/>
          <w:jc w:val="center"/>
        </w:trPr>
        <w:tc>
          <w:tcPr>
            <w:tcW w:w="1587" w:type="dxa"/>
            <w:tcMar>
              <w:top w:w="80" w:type="dxa"/>
              <w:left w:w="100" w:type="dxa"/>
              <w:bottom w:w="80" w:type="dxa"/>
              <w:right w:w="100" w:type="dxa"/>
            </w:tcMar>
          </w:tcPr>
          <w:p w14:paraId="40F045A5" w14:textId="77777777" w:rsidR="006F578B" w:rsidRDefault="006F578B">
            <w:pPr>
              <w:spacing w:after="0"/>
              <w:jc w:val="center"/>
            </w:pPr>
          </w:p>
        </w:tc>
        <w:tc>
          <w:tcPr>
            <w:tcW w:w="1587" w:type="dxa"/>
            <w:tcMar>
              <w:top w:w="80" w:type="dxa"/>
              <w:left w:w="100" w:type="dxa"/>
              <w:bottom w:w="80" w:type="dxa"/>
              <w:right w:w="100" w:type="dxa"/>
            </w:tcMar>
          </w:tcPr>
          <w:p w14:paraId="5CACA66D" w14:textId="77777777" w:rsidR="006F578B" w:rsidRDefault="006F578B">
            <w:pPr>
              <w:spacing w:after="0"/>
            </w:pPr>
          </w:p>
        </w:tc>
        <w:tc>
          <w:tcPr>
            <w:tcW w:w="1587" w:type="dxa"/>
            <w:tcMar>
              <w:top w:w="80" w:type="dxa"/>
              <w:left w:w="100" w:type="dxa"/>
              <w:bottom w:w="80" w:type="dxa"/>
              <w:right w:w="100" w:type="dxa"/>
            </w:tcMar>
          </w:tcPr>
          <w:p w14:paraId="66799B7B" w14:textId="77777777" w:rsidR="006F578B" w:rsidRDefault="00062320">
            <w:pPr>
              <w:spacing w:after="0"/>
            </w:pPr>
            <w:r>
              <w:rPr>
                <w:rFonts w:cs="Times New Roman"/>
                <w:sz w:val="18"/>
              </w:rPr>
              <w:t>Tunda Kepuasan</w:t>
            </w:r>
          </w:p>
        </w:tc>
        <w:tc>
          <w:tcPr>
            <w:tcW w:w="1587" w:type="dxa"/>
            <w:tcMar>
              <w:top w:w="80" w:type="dxa"/>
              <w:left w:w="100" w:type="dxa"/>
              <w:bottom w:w="80" w:type="dxa"/>
              <w:right w:w="100" w:type="dxa"/>
            </w:tcMar>
          </w:tcPr>
          <w:p w14:paraId="624EAF7F" w14:textId="77777777" w:rsidR="006F578B" w:rsidRDefault="00062320">
            <w:pPr>
              <w:spacing w:after="0"/>
            </w:pPr>
            <w:r>
              <w:rPr>
                <w:rFonts w:cs="Times New Roman"/>
                <w:sz w:val="18"/>
              </w:rPr>
              <w:t>M3. Saya mampu menahan diri dari kesenangan belanja saat ini demi menjaga stabilitas keuangan masa depan.</w:t>
            </w:r>
          </w:p>
        </w:tc>
        <w:tc>
          <w:tcPr>
            <w:tcW w:w="1587" w:type="dxa"/>
            <w:tcMar>
              <w:top w:w="80" w:type="dxa"/>
              <w:left w:w="100" w:type="dxa"/>
              <w:bottom w:w="80" w:type="dxa"/>
              <w:right w:w="100" w:type="dxa"/>
            </w:tcMar>
          </w:tcPr>
          <w:p w14:paraId="7FAF97F7" w14:textId="77777777" w:rsidR="006F578B" w:rsidRDefault="00062320">
            <w:pPr>
              <w:spacing w:after="0"/>
              <w:jc w:val="center"/>
            </w:pPr>
            <w:r>
              <w:rPr>
                <w:rFonts w:cs="Times New Roman"/>
                <w:sz w:val="18"/>
              </w:rPr>
              <w:t>Likert 1–5</w:t>
            </w:r>
          </w:p>
        </w:tc>
      </w:tr>
      <w:tr w:rsidR="006F578B" w14:paraId="356CA1FC" w14:textId="77777777">
        <w:trPr>
          <w:cantSplit/>
          <w:jc w:val="center"/>
        </w:trPr>
        <w:tc>
          <w:tcPr>
            <w:tcW w:w="1587" w:type="dxa"/>
            <w:tcMar>
              <w:top w:w="80" w:type="dxa"/>
              <w:left w:w="100" w:type="dxa"/>
              <w:bottom w:w="80" w:type="dxa"/>
              <w:right w:w="100" w:type="dxa"/>
            </w:tcMar>
          </w:tcPr>
          <w:p w14:paraId="72ED222D" w14:textId="77777777" w:rsidR="006F578B" w:rsidRDefault="006F578B">
            <w:pPr>
              <w:spacing w:after="0"/>
              <w:jc w:val="center"/>
            </w:pPr>
          </w:p>
        </w:tc>
        <w:tc>
          <w:tcPr>
            <w:tcW w:w="1587" w:type="dxa"/>
            <w:tcMar>
              <w:top w:w="80" w:type="dxa"/>
              <w:left w:w="100" w:type="dxa"/>
              <w:bottom w:w="80" w:type="dxa"/>
              <w:right w:w="100" w:type="dxa"/>
            </w:tcMar>
          </w:tcPr>
          <w:p w14:paraId="0E45030D" w14:textId="77777777" w:rsidR="006F578B" w:rsidRDefault="006F578B">
            <w:pPr>
              <w:spacing w:after="0"/>
            </w:pPr>
          </w:p>
        </w:tc>
        <w:tc>
          <w:tcPr>
            <w:tcW w:w="1587" w:type="dxa"/>
            <w:tcMar>
              <w:top w:w="80" w:type="dxa"/>
              <w:left w:w="100" w:type="dxa"/>
              <w:bottom w:w="80" w:type="dxa"/>
              <w:right w:w="100" w:type="dxa"/>
            </w:tcMar>
          </w:tcPr>
          <w:p w14:paraId="0892B004" w14:textId="77777777" w:rsidR="006F578B" w:rsidRDefault="00062320">
            <w:pPr>
              <w:spacing w:after="0"/>
            </w:pPr>
            <w:r>
              <w:rPr>
                <w:rFonts w:cs="Times New Roman"/>
                <w:sz w:val="18"/>
              </w:rPr>
              <w:t>Disiplin Diri</w:t>
            </w:r>
          </w:p>
        </w:tc>
        <w:tc>
          <w:tcPr>
            <w:tcW w:w="1587" w:type="dxa"/>
            <w:tcMar>
              <w:top w:w="80" w:type="dxa"/>
              <w:left w:w="100" w:type="dxa"/>
              <w:bottom w:w="80" w:type="dxa"/>
              <w:right w:w="100" w:type="dxa"/>
            </w:tcMar>
          </w:tcPr>
          <w:p w14:paraId="7E7735F5" w14:textId="77777777" w:rsidR="006F578B" w:rsidRDefault="00062320">
            <w:pPr>
              <w:spacing w:after="0"/>
            </w:pPr>
            <w:r>
              <w:rPr>
                <w:rFonts w:cs="Times New Roman"/>
                <w:sz w:val="18"/>
              </w:rPr>
              <w:t>M4. Saya memiliki pengendalian diri yang kokoh untuk menahan dorongan membeli barang secara spontan saat melihat barang menarik.</w:t>
            </w:r>
          </w:p>
        </w:tc>
        <w:tc>
          <w:tcPr>
            <w:tcW w:w="1587" w:type="dxa"/>
            <w:tcMar>
              <w:top w:w="80" w:type="dxa"/>
              <w:left w:w="100" w:type="dxa"/>
              <w:bottom w:w="80" w:type="dxa"/>
              <w:right w:w="100" w:type="dxa"/>
            </w:tcMar>
          </w:tcPr>
          <w:p w14:paraId="3E5DF429" w14:textId="77777777" w:rsidR="006F578B" w:rsidRDefault="00062320">
            <w:pPr>
              <w:spacing w:after="0"/>
              <w:jc w:val="center"/>
            </w:pPr>
            <w:r>
              <w:rPr>
                <w:rFonts w:cs="Times New Roman"/>
                <w:sz w:val="18"/>
              </w:rPr>
              <w:t>Likert 1–5</w:t>
            </w:r>
          </w:p>
        </w:tc>
      </w:tr>
      <w:tr w:rsidR="006F578B" w14:paraId="34842B10" w14:textId="77777777">
        <w:trPr>
          <w:cantSplit/>
          <w:jc w:val="center"/>
        </w:trPr>
        <w:tc>
          <w:tcPr>
            <w:tcW w:w="1587" w:type="dxa"/>
            <w:tcMar>
              <w:top w:w="80" w:type="dxa"/>
              <w:left w:w="100" w:type="dxa"/>
              <w:bottom w:w="80" w:type="dxa"/>
              <w:right w:w="100" w:type="dxa"/>
            </w:tcMar>
          </w:tcPr>
          <w:p w14:paraId="238F1944" w14:textId="77777777" w:rsidR="006F578B" w:rsidRDefault="006F578B">
            <w:pPr>
              <w:spacing w:after="0"/>
              <w:jc w:val="center"/>
            </w:pPr>
          </w:p>
        </w:tc>
        <w:tc>
          <w:tcPr>
            <w:tcW w:w="1587" w:type="dxa"/>
            <w:tcMar>
              <w:top w:w="80" w:type="dxa"/>
              <w:left w:w="100" w:type="dxa"/>
              <w:bottom w:w="80" w:type="dxa"/>
              <w:right w:w="100" w:type="dxa"/>
            </w:tcMar>
          </w:tcPr>
          <w:p w14:paraId="43C8FB94" w14:textId="77777777" w:rsidR="006F578B" w:rsidRDefault="006F578B">
            <w:pPr>
              <w:spacing w:after="0"/>
            </w:pPr>
          </w:p>
        </w:tc>
        <w:tc>
          <w:tcPr>
            <w:tcW w:w="1587" w:type="dxa"/>
            <w:tcMar>
              <w:top w:w="80" w:type="dxa"/>
              <w:left w:w="100" w:type="dxa"/>
              <w:bottom w:w="80" w:type="dxa"/>
              <w:right w:w="100" w:type="dxa"/>
            </w:tcMar>
          </w:tcPr>
          <w:p w14:paraId="1068273F" w14:textId="77777777" w:rsidR="006F578B" w:rsidRDefault="00062320">
            <w:pPr>
              <w:spacing w:after="0"/>
            </w:pPr>
            <w:r>
              <w:rPr>
                <w:rFonts w:cs="Times New Roman"/>
                <w:sz w:val="18"/>
              </w:rPr>
              <w:t>Kontrol Emosi</w:t>
            </w:r>
          </w:p>
        </w:tc>
        <w:tc>
          <w:tcPr>
            <w:tcW w:w="1587" w:type="dxa"/>
            <w:tcMar>
              <w:top w:w="80" w:type="dxa"/>
              <w:left w:w="100" w:type="dxa"/>
              <w:bottom w:w="80" w:type="dxa"/>
              <w:right w:w="100" w:type="dxa"/>
            </w:tcMar>
          </w:tcPr>
          <w:p w14:paraId="06B6647F" w14:textId="77777777" w:rsidR="006F578B" w:rsidRDefault="00062320">
            <w:pPr>
              <w:spacing w:after="0"/>
            </w:pPr>
            <w:r>
              <w:rPr>
                <w:rFonts w:cs="Times New Roman"/>
                <w:sz w:val="18"/>
              </w:rPr>
              <w:t>M5. Saya tidak mudah terhanyut oleh emosi sesaat dalam membelanjakan uang pribadi.</w:t>
            </w:r>
          </w:p>
        </w:tc>
        <w:tc>
          <w:tcPr>
            <w:tcW w:w="1587" w:type="dxa"/>
            <w:tcMar>
              <w:top w:w="80" w:type="dxa"/>
              <w:left w:w="100" w:type="dxa"/>
              <w:bottom w:w="80" w:type="dxa"/>
              <w:right w:w="100" w:type="dxa"/>
            </w:tcMar>
          </w:tcPr>
          <w:p w14:paraId="1E3A0FFD" w14:textId="77777777" w:rsidR="006F578B" w:rsidRDefault="00062320">
            <w:pPr>
              <w:spacing w:after="0"/>
              <w:jc w:val="center"/>
            </w:pPr>
            <w:r>
              <w:rPr>
                <w:rFonts w:cs="Times New Roman"/>
                <w:sz w:val="18"/>
              </w:rPr>
              <w:t>Likert 1–5</w:t>
            </w:r>
          </w:p>
        </w:tc>
      </w:tr>
      <w:tr w:rsidR="006F578B" w14:paraId="2A5348E7" w14:textId="77777777">
        <w:trPr>
          <w:cantSplit/>
          <w:jc w:val="center"/>
        </w:trPr>
        <w:tc>
          <w:tcPr>
            <w:tcW w:w="1587" w:type="dxa"/>
            <w:tcMar>
              <w:top w:w="80" w:type="dxa"/>
              <w:left w:w="100" w:type="dxa"/>
              <w:bottom w:w="80" w:type="dxa"/>
              <w:right w:w="100" w:type="dxa"/>
            </w:tcMar>
          </w:tcPr>
          <w:p w14:paraId="4D74C999" w14:textId="77777777" w:rsidR="006F578B" w:rsidRDefault="006F578B">
            <w:pPr>
              <w:spacing w:after="0"/>
              <w:jc w:val="center"/>
            </w:pPr>
          </w:p>
        </w:tc>
        <w:tc>
          <w:tcPr>
            <w:tcW w:w="1587" w:type="dxa"/>
            <w:tcMar>
              <w:top w:w="80" w:type="dxa"/>
              <w:left w:w="100" w:type="dxa"/>
              <w:bottom w:w="80" w:type="dxa"/>
              <w:right w:w="100" w:type="dxa"/>
            </w:tcMar>
          </w:tcPr>
          <w:p w14:paraId="1466C2AF" w14:textId="77777777" w:rsidR="006F578B" w:rsidRDefault="006F578B">
            <w:pPr>
              <w:spacing w:after="0"/>
            </w:pPr>
          </w:p>
        </w:tc>
        <w:tc>
          <w:tcPr>
            <w:tcW w:w="1587" w:type="dxa"/>
            <w:tcMar>
              <w:top w:w="80" w:type="dxa"/>
              <w:left w:w="100" w:type="dxa"/>
              <w:bottom w:w="80" w:type="dxa"/>
              <w:right w:w="100" w:type="dxa"/>
            </w:tcMar>
          </w:tcPr>
          <w:p w14:paraId="45476DB8" w14:textId="77777777" w:rsidR="006F578B" w:rsidRDefault="00062320">
            <w:pPr>
              <w:spacing w:after="0"/>
            </w:pPr>
            <w:r>
              <w:rPr>
                <w:rFonts w:cs="Times New Roman"/>
                <w:sz w:val="18"/>
              </w:rPr>
              <w:t>Taat Anggaran</w:t>
            </w:r>
          </w:p>
        </w:tc>
        <w:tc>
          <w:tcPr>
            <w:tcW w:w="1587" w:type="dxa"/>
            <w:tcMar>
              <w:top w:w="80" w:type="dxa"/>
              <w:left w:w="100" w:type="dxa"/>
              <w:bottom w:w="80" w:type="dxa"/>
              <w:right w:w="100" w:type="dxa"/>
            </w:tcMar>
          </w:tcPr>
          <w:p w14:paraId="604903E2" w14:textId="77777777" w:rsidR="006F578B" w:rsidRDefault="00062320">
            <w:pPr>
              <w:spacing w:after="0"/>
            </w:pPr>
            <w:r>
              <w:rPr>
                <w:rFonts w:cs="Times New Roman"/>
                <w:sz w:val="18"/>
              </w:rPr>
              <w:t>M6. Saya secara konsisten mematuhi alokasi batas anggaran pengeluaran hobi yang telah saya tetapkan.</w:t>
            </w:r>
          </w:p>
        </w:tc>
        <w:tc>
          <w:tcPr>
            <w:tcW w:w="1587" w:type="dxa"/>
            <w:tcMar>
              <w:top w:w="80" w:type="dxa"/>
              <w:left w:w="100" w:type="dxa"/>
              <w:bottom w:w="80" w:type="dxa"/>
              <w:right w:w="100" w:type="dxa"/>
            </w:tcMar>
          </w:tcPr>
          <w:p w14:paraId="6C26DF59" w14:textId="77777777" w:rsidR="006F578B" w:rsidRDefault="00062320">
            <w:pPr>
              <w:spacing w:after="0"/>
              <w:jc w:val="center"/>
            </w:pPr>
            <w:r>
              <w:rPr>
                <w:rFonts w:cs="Times New Roman"/>
                <w:sz w:val="18"/>
              </w:rPr>
              <w:t>Likert 1–5</w:t>
            </w:r>
          </w:p>
        </w:tc>
      </w:tr>
    </w:tbl>
    <w:p w14:paraId="58208B3A" w14:textId="77777777" w:rsidR="006F578B" w:rsidRDefault="006F578B">
      <w:pPr>
        <w:spacing w:before="80" w:after="120"/>
      </w:pPr>
    </w:p>
    <w:p w14:paraId="738A0A95" w14:textId="77777777" w:rsidR="006F578B" w:rsidRDefault="00062320">
      <w:pPr>
        <w:spacing w:after="0" w:line="360" w:lineRule="auto"/>
        <w:ind w:firstLine="709"/>
        <w:jc w:val="both"/>
      </w:pPr>
      <w:r>
        <w:rPr>
          <w:rFonts w:cs="Times New Roman"/>
          <w:i/>
        </w:rPr>
        <w:t>Sumber: Diadaptasi dari instrumen penelitian terdahulu yang tervalidasi (2026).</w:t>
      </w:r>
    </w:p>
    <w:p w14:paraId="11C4E028" w14:textId="77777777" w:rsidR="006F578B" w:rsidRDefault="00062320">
      <w:pPr>
        <w:pStyle w:val="Heading2"/>
        <w:outlineLvl w:val="1"/>
      </w:pPr>
      <w:bookmarkStart w:id="90" w:name="TOC_3_5_METODE_ANALISIS_DATA"/>
      <w:bookmarkStart w:id="91" w:name="_Toc241753663"/>
      <w:r>
        <w:rPr>
          <w:rFonts w:ascii="Times New Roman" w:hAnsi="Times New Roman"/>
          <w:b/>
          <w:color w:val="000000"/>
          <w:sz w:val="24"/>
        </w:rPr>
        <w:lastRenderedPageBreak/>
        <w:t>3.5 Metode Analisis Data</w:t>
      </w:r>
      <w:bookmarkEnd w:id="90"/>
      <w:bookmarkEnd w:id="91"/>
    </w:p>
    <w:p w14:paraId="48D812E8" w14:textId="77777777" w:rsidR="006F578B" w:rsidRDefault="00062320">
      <w:pPr>
        <w:pStyle w:val="Heading3"/>
        <w:outlineLvl w:val="2"/>
      </w:pPr>
      <w:bookmarkStart w:id="92" w:name="TOC_3_5_1_JUSTIFIKASI_KOMPARATIF_PEMILIH"/>
      <w:bookmarkStart w:id="93" w:name="_Toc241753664"/>
      <w:r>
        <w:rPr>
          <w:rFonts w:ascii="Times New Roman" w:hAnsi="Times New Roman"/>
          <w:b/>
          <w:color w:val="000000"/>
          <w:sz w:val="24"/>
        </w:rPr>
        <w:t>3.5.1 Justifikasi Komparatif Pemilihan Metode Analisis</w:t>
      </w:r>
      <w:bookmarkEnd w:id="92"/>
      <w:bookmarkEnd w:id="93"/>
    </w:p>
    <w:p w14:paraId="245A26D9" w14:textId="77777777" w:rsidR="006F578B" w:rsidRDefault="00062320">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31912122" w14:textId="77777777" w:rsidR="006F578B" w:rsidRDefault="00062320">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27B0E813" w14:textId="77777777" w:rsidR="006F578B" w:rsidRDefault="00062320">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 xml:space="preserve">; </w:t>
      </w:r>
      <w:hyperlink w:anchor="Ref_ghozali2018aplikasi" w:history="1">
        <w:r>
          <w:rPr>
            <w:rFonts w:cs="Times New Roman"/>
          </w:rPr>
          <w:t>Ghozali, 2018</w:t>
        </w:r>
      </w:hyperlink>
      <w:r>
        <w:rPr>
          <w:rFonts w:cs="Times New Roman"/>
        </w:rPr>
        <w:t>).</w:t>
      </w:r>
    </w:p>
    <w:p w14:paraId="48C3E8C2" w14:textId="77777777" w:rsidR="006F578B" w:rsidRDefault="00062320">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1EC53BBC" w14:textId="77777777" w:rsidR="006F578B" w:rsidRDefault="00062320">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0F916C4C" w14:textId="77777777" w:rsidR="006F578B" w:rsidRDefault="00062320">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58F460A5" w14:textId="77777777" w:rsidR="006F578B" w:rsidRDefault="00062320">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memfasilitasi interpretasi koefisien efek </w:t>
      </w:r>
      <w:r>
        <w:rPr>
          <w:rFonts w:cs="Times New Roman"/>
        </w:rPr>
        <w:lastRenderedPageBreak/>
        <w:t>utama β₁, β₂, β₃ pada nilai rata-rata pemoderasi (</w:t>
      </w:r>
      <w:r>
        <w:rPr>
          <w:rFonts w:cs="Times New Roman"/>
          <w:i/>
        </w:rPr>
        <w:t>M*</w:t>
      </w:r>
      <w:r>
        <w:rPr>
          <w:rFonts w:cs="Times New Roman"/>
        </w:rPr>
        <w:t xml:space="preserve"> = 0)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322C8D42" w14:textId="77777777" w:rsidR="006F578B" w:rsidRDefault="00062320">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rPr>
            <w:rFonts w:cs="Times New Roman"/>
          </w:rPr>
          <w:t xml:space="preserve">Sultan </w:t>
        </w:r>
        <w:r>
          <w:rPr>
            <w:rFonts w:cs="Times New Roman"/>
            <w:i/>
          </w:rPr>
          <w:t>et al.</w:t>
        </w:r>
        <w:r>
          <w:rPr>
            <w:rFonts w:cs="Times New Roman"/>
          </w:rPr>
          <w:t>, 2012</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7233E55B" w14:textId="77777777" w:rsidR="006F578B" w:rsidRDefault="00062320">
      <w:pPr>
        <w:spacing w:after="0" w:line="360" w:lineRule="auto"/>
        <w:ind w:firstLine="709"/>
        <w:jc w:val="both"/>
      </w:pPr>
      <w:r>
        <w:rPr>
          <w:rFonts w:cs="Times New Roman"/>
        </w:rPr>
        <w:t>Tahapan analisis data dilaksanakan sebagai berikut:</w:t>
      </w:r>
    </w:p>
    <w:p w14:paraId="4BF2BFBB" w14:textId="77777777" w:rsidR="006F578B" w:rsidRDefault="00062320">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rPr>
            <w:rFonts w:cs="Times New Roman"/>
          </w:rPr>
          <w:t>Ghozali, 2018</w:t>
        </w:r>
      </w:hyperlink>
      <w:r>
        <w:rPr>
          <w:rFonts w:cs="Times New Roman"/>
        </w:rPr>
        <w:t xml:space="preserve">; </w:t>
      </w:r>
      <w:hyperlink w:anchor="Ref_sekaran2016research" w:history="1">
        <w:r>
          <w:rPr>
            <w:rFonts w:cs="Times New Roman"/>
          </w:rPr>
          <w:t>Sekaran and Bougie, 2016</w:t>
        </w:r>
      </w:hyperlink>
      <w:r>
        <w:rPr>
          <w:rFonts w:cs="Times New Roman"/>
        </w:rPr>
        <w:t>).</w:t>
      </w:r>
    </w:p>
    <w:p w14:paraId="3AB24386" w14:textId="77777777" w:rsidR="006F578B" w:rsidRDefault="00062320">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63D5364E" w14:textId="77777777" w:rsidR="006F578B" w:rsidRDefault="00062320">
      <w:pPr>
        <w:spacing w:after="0" w:line="360" w:lineRule="auto"/>
        <w:ind w:firstLine="709"/>
        <w:jc w:val="both"/>
      </w:pPr>
      <w:r>
        <w:rPr>
          <w:rFonts w:cs="Times New Roman"/>
          <w:i/>
        </w:rPr>
        <w:lastRenderedPageBreak/>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rPr>
            <w:rFonts w:cs="Times New Roman"/>
          </w:rPr>
          <w:t>(Ghozali, 2018)</w:t>
        </w:r>
      </w:hyperlink>
      <w:r>
        <w:rPr>
          <w:rFonts w:cs="Times New Roman"/>
        </w:rPr>
        <w:t>.</w:t>
      </w:r>
    </w:p>
    <w:p w14:paraId="05914B3F" w14:textId="77777777" w:rsidR="006F578B" w:rsidRDefault="00062320">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Model 2 Interaksi Penuh MRA (Persamaan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32005B7F" w14:textId="77777777" w:rsidR="006F578B" w:rsidRDefault="00062320">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52C2E609" w14:textId="77777777" w:rsidR="006F578B" w:rsidRDefault="00062320">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w:t>
      </w:r>
      <w:r>
        <w:rPr>
          <w:rFonts w:cs="Times New Roman"/>
        </w:rPr>
        <w:lastRenderedPageBreak/>
        <w:t xml:space="preserve">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19FFCB60" w14:textId="77777777" w:rsidR="006F578B" w:rsidRDefault="00062320">
      <w:pPr>
        <w:pStyle w:val="Heading2"/>
        <w:outlineLvl w:val="1"/>
      </w:pPr>
      <w:bookmarkStart w:id="94" w:name="TOC_3_6_DIAGRAM_ALUR_PENELITIAN"/>
      <w:bookmarkStart w:id="95" w:name="_Toc241753665"/>
      <w:r>
        <w:rPr>
          <w:rFonts w:ascii="Times New Roman" w:hAnsi="Times New Roman"/>
          <w:b/>
          <w:color w:val="000000"/>
          <w:sz w:val="24"/>
        </w:rPr>
        <w:t>3.6 Diagram Alur Penelitian</w:t>
      </w:r>
      <w:bookmarkEnd w:id="94"/>
      <w:bookmarkEnd w:id="95"/>
    </w:p>
    <w:p w14:paraId="0529EF21" w14:textId="77777777" w:rsidR="006F578B" w:rsidRDefault="00062320">
      <w:pPr>
        <w:spacing w:after="0" w:line="360" w:lineRule="auto"/>
        <w:ind w:firstLine="709"/>
        <w:jc w:val="both"/>
      </w:pPr>
      <w:r>
        <w:rPr>
          <w:rFonts w:cs="Times New Roman"/>
        </w:rPr>
        <w:t>Tahapan pelaksanaan penelitian ini dari awal perumusan gagasan hingga penarikan kesimpulan disajikan secara skematis pada Gambar 3.1:</w:t>
      </w:r>
    </w:p>
    <w:p w14:paraId="34C782E1" w14:textId="77777777" w:rsidR="006F578B" w:rsidRDefault="00062320">
      <w:pPr>
        <w:spacing w:before="240" w:after="80"/>
        <w:jc w:val="center"/>
      </w:pPr>
      <w:r>
        <w:rPr>
          <w:noProof/>
        </w:rPr>
        <w:drawing>
          <wp:inline distT="0" distB="0" distL="0" distR="0" wp14:anchorId="3167F9A8" wp14:editId="7CE16A55">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64F4CCED" w14:textId="77777777" w:rsidR="006F578B" w:rsidRDefault="00062320">
      <w:pPr>
        <w:spacing w:before="40" w:after="40"/>
        <w:jc w:val="center"/>
      </w:pPr>
      <w:bookmarkStart w:id="96" w:name="Cap_Gambar_3_1"/>
      <w:r>
        <w:rPr>
          <w:rFonts w:cs="Times New Roman"/>
          <w:b/>
        </w:rPr>
        <w:t>Gambar 3.1. Diagram Alur Pelaksanaan Penelitian</w:t>
      </w:r>
      <w:bookmarkEnd w:id="96"/>
    </w:p>
    <w:p w14:paraId="1E667C1D" w14:textId="77777777" w:rsidR="006F578B" w:rsidRDefault="00062320">
      <w:pPr>
        <w:spacing w:after="240"/>
        <w:jc w:val="center"/>
      </w:pPr>
      <w:r>
        <w:rPr>
          <w:rFonts w:cs="Times New Roman"/>
          <w:i/>
          <w:sz w:val="20"/>
        </w:rPr>
        <w:t>Sumber: Dikembangkan oleh penulis untuk tahapan operasional penelitian, 2026.</w:t>
      </w:r>
    </w:p>
    <w:p w14:paraId="5CB41A1C" w14:textId="77777777" w:rsidR="006F578B" w:rsidRDefault="00062320">
      <w:pPr>
        <w:spacing w:after="0" w:line="360" w:lineRule="auto"/>
        <w:ind w:firstLine="709"/>
        <w:jc w:val="both"/>
      </w:pPr>
      <w:r>
        <w:rPr>
          <w:rFonts w:cs="Times New Roman"/>
        </w:rPr>
        <w:t>Masukan dan keluaran tiap tahap pada Gambar 3.1 adalah sebagai berikut:</w:t>
      </w:r>
    </w:p>
    <w:p w14:paraId="045A7925" w14:textId="77777777" w:rsidR="006F578B" w:rsidRDefault="00062320">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disparitas harga; keluaran berupa rumusan fenomena dan masalah penelitian.</w:t>
      </w:r>
    </w:p>
    <w:p w14:paraId="1DE6332C" w14:textId="77777777" w:rsidR="006F578B" w:rsidRDefault="00062320">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2345D157" w14:textId="77777777" w:rsidR="006F578B" w:rsidRDefault="00062320">
      <w:pPr>
        <w:spacing w:after="40" w:line="360" w:lineRule="auto"/>
        <w:ind w:left="709" w:hanging="227"/>
        <w:jc w:val="both"/>
      </w:pPr>
      <w:r>
        <w:rPr>
          <w:rFonts w:cs="Times New Roman"/>
          <w:b/>
        </w:rPr>
        <w:lastRenderedPageBreak/>
        <w:t xml:space="preserve">•  </w:t>
      </w:r>
      <w:r>
        <w:rPr>
          <w:rFonts w:cs="Times New Roman"/>
          <w:b/>
        </w:rPr>
        <w:t>Tahap 3:</w:t>
      </w:r>
      <w:r>
        <w:rPr>
          <w:rFonts w:cs="Times New Roman"/>
        </w:rPr>
        <w:t xml:space="preserve"> Masukan berupa peta teori; keluaran berupa kerangka konseptual dan hipotesis H1–H6.</w:t>
      </w:r>
    </w:p>
    <w:p w14:paraId="487CAC7B" w14:textId="77777777" w:rsidR="006F578B" w:rsidRDefault="00062320">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71F1B529" w14:textId="77777777" w:rsidR="006F578B" w:rsidRDefault="00062320">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60BFD4DD" w14:textId="77777777" w:rsidR="006F578B" w:rsidRDefault="00062320">
      <w:pPr>
        <w:spacing w:after="40" w:line="360" w:lineRule="auto"/>
        <w:ind w:left="709" w:hanging="227"/>
        <w:jc w:val="both"/>
      </w:pPr>
      <w:r>
        <w:rPr>
          <w:rFonts w:cs="Times New Roman"/>
          <w:b/>
        </w:rPr>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3A55FC93" w14:textId="77777777" w:rsidR="006F578B" w:rsidRDefault="00062320">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0FC76886" w14:textId="77777777" w:rsidR="006F578B" w:rsidRDefault="00062320">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70019D57" w14:textId="77777777" w:rsidR="006F578B" w:rsidRDefault="00062320">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08FE0972" w14:textId="77777777" w:rsidR="006F578B" w:rsidRDefault="00062320">
      <w:pPr>
        <w:pStyle w:val="Heading2"/>
        <w:outlineLvl w:val="1"/>
      </w:pPr>
      <w:bookmarkStart w:id="97" w:name="TOC_3_7_JADWAL_PELAKSANAAN_PENELITIAN"/>
      <w:bookmarkStart w:id="98" w:name="_Toc241753666"/>
      <w:r>
        <w:rPr>
          <w:rFonts w:ascii="Times New Roman" w:hAnsi="Times New Roman"/>
          <w:b/>
          <w:color w:val="000000"/>
          <w:sz w:val="24"/>
        </w:rPr>
        <w:t>3.7 Jadwal Pelaksanaan Penelitian</w:t>
      </w:r>
      <w:bookmarkEnd w:id="97"/>
      <w:bookmarkEnd w:id="98"/>
    </w:p>
    <w:p w14:paraId="14BD1131" w14:textId="77777777" w:rsidR="006F578B" w:rsidRDefault="00062320">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4492FD0" w14:textId="77777777" w:rsidR="006F578B" w:rsidRDefault="00062320">
      <w:pPr>
        <w:spacing w:before="240" w:after="80"/>
      </w:pPr>
      <w:bookmarkStart w:id="99" w:name="Cap_Tabel_3_3"/>
      <w:r>
        <w:rPr>
          <w:rFonts w:cs="Times New Roman"/>
          <w:b/>
        </w:rPr>
        <w:t>Tabel 3.3. Jadwal Pelaksanaan Kegiatan Penelitian (Tahun 2026)</w:t>
      </w:r>
      <w:bookmarkEnd w:id="99"/>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6F578B" w14:paraId="4A90B59F"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76BBFC13" w14:textId="77777777" w:rsidR="006F578B" w:rsidRDefault="00062320">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24C269FA" w14:textId="77777777" w:rsidR="006F578B" w:rsidRDefault="00062320">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51686613" w14:textId="77777777" w:rsidR="006F578B" w:rsidRDefault="00062320">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2D20C0F8" w14:textId="77777777" w:rsidR="006F578B" w:rsidRDefault="00062320">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5C97AA4E" w14:textId="77777777" w:rsidR="006F578B" w:rsidRDefault="00062320">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16D65BA" w14:textId="77777777" w:rsidR="006F578B" w:rsidRDefault="00062320">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1CE45FEC" w14:textId="77777777" w:rsidR="006F578B" w:rsidRDefault="00062320">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0040A1ED" w14:textId="77777777" w:rsidR="006F578B" w:rsidRDefault="00062320">
            <w:pPr>
              <w:spacing w:after="0"/>
              <w:jc w:val="center"/>
            </w:pPr>
            <w:r>
              <w:rPr>
                <w:b/>
                <w:sz w:val="20"/>
              </w:rPr>
              <w:t>B6</w:t>
            </w:r>
          </w:p>
        </w:tc>
      </w:tr>
      <w:tr w:rsidR="006F578B" w14:paraId="2F55A859" w14:textId="77777777">
        <w:trPr>
          <w:cantSplit/>
          <w:jc w:val="center"/>
        </w:trPr>
        <w:tc>
          <w:tcPr>
            <w:tcW w:w="567" w:type="dxa"/>
            <w:tcMar>
              <w:top w:w="60" w:type="dxa"/>
              <w:left w:w="60" w:type="dxa"/>
              <w:bottom w:w="60" w:type="dxa"/>
              <w:right w:w="60" w:type="dxa"/>
            </w:tcMar>
          </w:tcPr>
          <w:p w14:paraId="2C947B44" w14:textId="77777777" w:rsidR="006F578B" w:rsidRDefault="00062320">
            <w:pPr>
              <w:spacing w:after="0"/>
              <w:jc w:val="center"/>
            </w:pPr>
            <w:r>
              <w:rPr>
                <w:sz w:val="19"/>
              </w:rPr>
              <w:t>1</w:t>
            </w:r>
          </w:p>
        </w:tc>
        <w:tc>
          <w:tcPr>
            <w:tcW w:w="3969" w:type="dxa"/>
            <w:tcMar>
              <w:top w:w="60" w:type="dxa"/>
              <w:left w:w="60" w:type="dxa"/>
              <w:bottom w:w="60" w:type="dxa"/>
              <w:right w:w="60" w:type="dxa"/>
            </w:tcMar>
          </w:tcPr>
          <w:p w14:paraId="5749B425" w14:textId="77777777" w:rsidR="006F578B" w:rsidRDefault="00062320">
            <w:pPr>
              <w:spacing w:after="0"/>
            </w:pPr>
            <w:r>
              <w:rPr>
                <w:sz w:val="19"/>
              </w:rPr>
              <w:t>Identifikasi fenomena pasar dan perumusan topik</w:t>
            </w:r>
          </w:p>
        </w:tc>
        <w:tc>
          <w:tcPr>
            <w:tcW w:w="567" w:type="dxa"/>
            <w:tcMar>
              <w:top w:w="60" w:type="dxa"/>
              <w:left w:w="60" w:type="dxa"/>
              <w:bottom w:w="60" w:type="dxa"/>
              <w:right w:w="60" w:type="dxa"/>
            </w:tcMar>
          </w:tcPr>
          <w:p w14:paraId="4190E47B"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6E9A11E1" w14:textId="77777777" w:rsidR="006F578B" w:rsidRDefault="006F578B">
            <w:pPr>
              <w:spacing w:after="0"/>
              <w:jc w:val="center"/>
            </w:pPr>
          </w:p>
        </w:tc>
        <w:tc>
          <w:tcPr>
            <w:tcW w:w="567" w:type="dxa"/>
            <w:tcMar>
              <w:top w:w="60" w:type="dxa"/>
              <w:left w:w="60" w:type="dxa"/>
              <w:bottom w:w="60" w:type="dxa"/>
              <w:right w:w="60" w:type="dxa"/>
            </w:tcMar>
          </w:tcPr>
          <w:p w14:paraId="27ACE4B8" w14:textId="77777777" w:rsidR="006F578B" w:rsidRDefault="006F578B">
            <w:pPr>
              <w:spacing w:after="0"/>
              <w:jc w:val="center"/>
            </w:pPr>
          </w:p>
        </w:tc>
        <w:tc>
          <w:tcPr>
            <w:tcW w:w="567" w:type="dxa"/>
            <w:tcMar>
              <w:top w:w="60" w:type="dxa"/>
              <w:left w:w="60" w:type="dxa"/>
              <w:bottom w:w="60" w:type="dxa"/>
              <w:right w:w="60" w:type="dxa"/>
            </w:tcMar>
          </w:tcPr>
          <w:p w14:paraId="2ECF239D" w14:textId="77777777" w:rsidR="006F578B" w:rsidRDefault="006F578B">
            <w:pPr>
              <w:spacing w:after="0"/>
              <w:jc w:val="center"/>
            </w:pPr>
          </w:p>
        </w:tc>
        <w:tc>
          <w:tcPr>
            <w:tcW w:w="567" w:type="dxa"/>
            <w:tcMar>
              <w:top w:w="60" w:type="dxa"/>
              <w:left w:w="60" w:type="dxa"/>
              <w:bottom w:w="60" w:type="dxa"/>
              <w:right w:w="60" w:type="dxa"/>
            </w:tcMar>
          </w:tcPr>
          <w:p w14:paraId="5B95FD6C" w14:textId="77777777" w:rsidR="006F578B" w:rsidRDefault="006F578B">
            <w:pPr>
              <w:spacing w:after="0"/>
              <w:jc w:val="center"/>
            </w:pPr>
          </w:p>
        </w:tc>
        <w:tc>
          <w:tcPr>
            <w:tcW w:w="567" w:type="dxa"/>
            <w:tcMar>
              <w:top w:w="60" w:type="dxa"/>
              <w:left w:w="60" w:type="dxa"/>
              <w:bottom w:w="60" w:type="dxa"/>
              <w:right w:w="60" w:type="dxa"/>
            </w:tcMar>
          </w:tcPr>
          <w:p w14:paraId="24280BB3" w14:textId="77777777" w:rsidR="006F578B" w:rsidRDefault="006F578B">
            <w:pPr>
              <w:spacing w:after="0"/>
              <w:jc w:val="center"/>
            </w:pPr>
          </w:p>
        </w:tc>
      </w:tr>
      <w:tr w:rsidR="006F578B" w14:paraId="273B67E6" w14:textId="77777777">
        <w:trPr>
          <w:cantSplit/>
          <w:jc w:val="center"/>
        </w:trPr>
        <w:tc>
          <w:tcPr>
            <w:tcW w:w="567" w:type="dxa"/>
            <w:tcMar>
              <w:top w:w="60" w:type="dxa"/>
              <w:left w:w="60" w:type="dxa"/>
              <w:bottom w:w="60" w:type="dxa"/>
              <w:right w:w="60" w:type="dxa"/>
            </w:tcMar>
          </w:tcPr>
          <w:p w14:paraId="04281B67" w14:textId="77777777" w:rsidR="006F578B" w:rsidRDefault="00062320">
            <w:pPr>
              <w:spacing w:after="0"/>
              <w:jc w:val="center"/>
            </w:pPr>
            <w:r>
              <w:rPr>
                <w:sz w:val="19"/>
              </w:rPr>
              <w:t>2</w:t>
            </w:r>
          </w:p>
        </w:tc>
        <w:tc>
          <w:tcPr>
            <w:tcW w:w="3969" w:type="dxa"/>
            <w:tcMar>
              <w:top w:w="60" w:type="dxa"/>
              <w:left w:w="60" w:type="dxa"/>
              <w:bottom w:w="60" w:type="dxa"/>
              <w:right w:w="60" w:type="dxa"/>
            </w:tcMar>
          </w:tcPr>
          <w:p w14:paraId="11AFF352" w14:textId="77777777" w:rsidR="006F578B" w:rsidRDefault="00062320">
            <w:pPr>
              <w:spacing w:after="0"/>
            </w:pPr>
            <w:r>
              <w:rPr>
                <w:sz w:val="19"/>
              </w:rPr>
              <w:t>Studi kepustakaan dan telaah literatur jurnal</w:t>
            </w:r>
          </w:p>
        </w:tc>
        <w:tc>
          <w:tcPr>
            <w:tcW w:w="567" w:type="dxa"/>
            <w:tcMar>
              <w:top w:w="60" w:type="dxa"/>
              <w:left w:w="60" w:type="dxa"/>
              <w:bottom w:w="60" w:type="dxa"/>
              <w:right w:w="60" w:type="dxa"/>
            </w:tcMar>
          </w:tcPr>
          <w:p w14:paraId="26164D68"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40A46699"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7E00D0EC" w14:textId="77777777" w:rsidR="006F578B" w:rsidRDefault="006F578B">
            <w:pPr>
              <w:spacing w:after="0"/>
              <w:jc w:val="center"/>
            </w:pPr>
          </w:p>
        </w:tc>
        <w:tc>
          <w:tcPr>
            <w:tcW w:w="567" w:type="dxa"/>
            <w:tcMar>
              <w:top w:w="60" w:type="dxa"/>
              <w:left w:w="60" w:type="dxa"/>
              <w:bottom w:w="60" w:type="dxa"/>
              <w:right w:w="60" w:type="dxa"/>
            </w:tcMar>
          </w:tcPr>
          <w:p w14:paraId="005BE9AC" w14:textId="77777777" w:rsidR="006F578B" w:rsidRDefault="006F578B">
            <w:pPr>
              <w:spacing w:after="0"/>
              <w:jc w:val="center"/>
            </w:pPr>
          </w:p>
        </w:tc>
        <w:tc>
          <w:tcPr>
            <w:tcW w:w="567" w:type="dxa"/>
            <w:tcMar>
              <w:top w:w="60" w:type="dxa"/>
              <w:left w:w="60" w:type="dxa"/>
              <w:bottom w:w="60" w:type="dxa"/>
              <w:right w:w="60" w:type="dxa"/>
            </w:tcMar>
          </w:tcPr>
          <w:p w14:paraId="61200961" w14:textId="77777777" w:rsidR="006F578B" w:rsidRDefault="006F578B">
            <w:pPr>
              <w:spacing w:after="0"/>
              <w:jc w:val="center"/>
            </w:pPr>
          </w:p>
        </w:tc>
        <w:tc>
          <w:tcPr>
            <w:tcW w:w="567" w:type="dxa"/>
            <w:tcMar>
              <w:top w:w="60" w:type="dxa"/>
              <w:left w:w="60" w:type="dxa"/>
              <w:bottom w:w="60" w:type="dxa"/>
              <w:right w:w="60" w:type="dxa"/>
            </w:tcMar>
          </w:tcPr>
          <w:p w14:paraId="2514BA4A" w14:textId="77777777" w:rsidR="006F578B" w:rsidRDefault="006F578B">
            <w:pPr>
              <w:spacing w:after="0"/>
              <w:jc w:val="center"/>
            </w:pPr>
          </w:p>
        </w:tc>
      </w:tr>
      <w:tr w:rsidR="006F578B" w14:paraId="563EC644" w14:textId="77777777">
        <w:trPr>
          <w:cantSplit/>
          <w:jc w:val="center"/>
        </w:trPr>
        <w:tc>
          <w:tcPr>
            <w:tcW w:w="567" w:type="dxa"/>
            <w:tcMar>
              <w:top w:w="60" w:type="dxa"/>
              <w:left w:w="60" w:type="dxa"/>
              <w:bottom w:w="60" w:type="dxa"/>
              <w:right w:w="60" w:type="dxa"/>
            </w:tcMar>
          </w:tcPr>
          <w:p w14:paraId="2D0DB32E" w14:textId="77777777" w:rsidR="006F578B" w:rsidRDefault="00062320">
            <w:pPr>
              <w:spacing w:after="0"/>
              <w:jc w:val="center"/>
            </w:pPr>
            <w:r>
              <w:rPr>
                <w:sz w:val="19"/>
              </w:rPr>
              <w:t>3</w:t>
            </w:r>
          </w:p>
        </w:tc>
        <w:tc>
          <w:tcPr>
            <w:tcW w:w="3969" w:type="dxa"/>
            <w:tcMar>
              <w:top w:w="60" w:type="dxa"/>
              <w:left w:w="60" w:type="dxa"/>
              <w:bottom w:w="60" w:type="dxa"/>
              <w:right w:w="60" w:type="dxa"/>
            </w:tcMar>
          </w:tcPr>
          <w:p w14:paraId="019FB046" w14:textId="77777777" w:rsidR="006F578B" w:rsidRDefault="00062320">
            <w:pPr>
              <w:spacing w:after="0"/>
            </w:pPr>
            <w:r>
              <w:rPr>
                <w:sz w:val="19"/>
              </w:rPr>
              <w:t>Penyusunan naskah proposal penelitian (Bab 1–3)</w:t>
            </w:r>
          </w:p>
        </w:tc>
        <w:tc>
          <w:tcPr>
            <w:tcW w:w="567" w:type="dxa"/>
            <w:tcMar>
              <w:top w:w="60" w:type="dxa"/>
              <w:left w:w="60" w:type="dxa"/>
              <w:bottom w:w="60" w:type="dxa"/>
              <w:right w:w="60" w:type="dxa"/>
            </w:tcMar>
          </w:tcPr>
          <w:p w14:paraId="663A289F" w14:textId="77777777" w:rsidR="006F578B" w:rsidRDefault="006F578B">
            <w:pPr>
              <w:spacing w:after="0"/>
              <w:jc w:val="center"/>
            </w:pPr>
          </w:p>
        </w:tc>
        <w:tc>
          <w:tcPr>
            <w:tcW w:w="567" w:type="dxa"/>
            <w:tcMar>
              <w:top w:w="60" w:type="dxa"/>
              <w:left w:w="60" w:type="dxa"/>
              <w:bottom w:w="60" w:type="dxa"/>
              <w:right w:w="60" w:type="dxa"/>
            </w:tcMar>
          </w:tcPr>
          <w:p w14:paraId="603548A2"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7730513B"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13A9313C" w14:textId="77777777" w:rsidR="006F578B" w:rsidRDefault="006F578B">
            <w:pPr>
              <w:spacing w:after="0"/>
              <w:jc w:val="center"/>
            </w:pPr>
          </w:p>
        </w:tc>
        <w:tc>
          <w:tcPr>
            <w:tcW w:w="567" w:type="dxa"/>
            <w:tcMar>
              <w:top w:w="60" w:type="dxa"/>
              <w:left w:w="60" w:type="dxa"/>
              <w:bottom w:w="60" w:type="dxa"/>
              <w:right w:w="60" w:type="dxa"/>
            </w:tcMar>
          </w:tcPr>
          <w:p w14:paraId="5CD27461" w14:textId="77777777" w:rsidR="006F578B" w:rsidRDefault="006F578B">
            <w:pPr>
              <w:spacing w:after="0"/>
              <w:jc w:val="center"/>
            </w:pPr>
          </w:p>
        </w:tc>
        <w:tc>
          <w:tcPr>
            <w:tcW w:w="567" w:type="dxa"/>
            <w:tcMar>
              <w:top w:w="60" w:type="dxa"/>
              <w:left w:w="60" w:type="dxa"/>
              <w:bottom w:w="60" w:type="dxa"/>
              <w:right w:w="60" w:type="dxa"/>
            </w:tcMar>
          </w:tcPr>
          <w:p w14:paraId="10C7A62D" w14:textId="77777777" w:rsidR="006F578B" w:rsidRDefault="006F578B">
            <w:pPr>
              <w:spacing w:after="0"/>
              <w:jc w:val="center"/>
            </w:pPr>
          </w:p>
        </w:tc>
      </w:tr>
      <w:tr w:rsidR="006F578B" w14:paraId="2FCEF797" w14:textId="77777777">
        <w:trPr>
          <w:cantSplit/>
          <w:jc w:val="center"/>
        </w:trPr>
        <w:tc>
          <w:tcPr>
            <w:tcW w:w="567" w:type="dxa"/>
            <w:tcMar>
              <w:top w:w="60" w:type="dxa"/>
              <w:left w:w="60" w:type="dxa"/>
              <w:bottom w:w="60" w:type="dxa"/>
              <w:right w:w="60" w:type="dxa"/>
            </w:tcMar>
          </w:tcPr>
          <w:p w14:paraId="41490834" w14:textId="77777777" w:rsidR="006F578B" w:rsidRDefault="00062320">
            <w:pPr>
              <w:spacing w:after="0"/>
              <w:jc w:val="center"/>
            </w:pPr>
            <w:r>
              <w:rPr>
                <w:sz w:val="19"/>
              </w:rPr>
              <w:t>4</w:t>
            </w:r>
          </w:p>
        </w:tc>
        <w:tc>
          <w:tcPr>
            <w:tcW w:w="3969" w:type="dxa"/>
            <w:tcMar>
              <w:top w:w="60" w:type="dxa"/>
              <w:left w:w="60" w:type="dxa"/>
              <w:bottom w:w="60" w:type="dxa"/>
              <w:right w:w="60" w:type="dxa"/>
            </w:tcMar>
          </w:tcPr>
          <w:p w14:paraId="29CC8324" w14:textId="77777777" w:rsidR="006F578B" w:rsidRDefault="00062320">
            <w:pPr>
              <w:spacing w:after="0"/>
            </w:pPr>
            <w:r>
              <w:rPr>
                <w:sz w:val="19"/>
              </w:rPr>
              <w:t>Bimbingan intensif dan revisi proposal skripsi</w:t>
            </w:r>
          </w:p>
        </w:tc>
        <w:tc>
          <w:tcPr>
            <w:tcW w:w="567" w:type="dxa"/>
            <w:tcMar>
              <w:top w:w="60" w:type="dxa"/>
              <w:left w:w="60" w:type="dxa"/>
              <w:bottom w:w="60" w:type="dxa"/>
              <w:right w:w="60" w:type="dxa"/>
            </w:tcMar>
          </w:tcPr>
          <w:p w14:paraId="25CFC429" w14:textId="77777777" w:rsidR="006F578B" w:rsidRDefault="006F578B">
            <w:pPr>
              <w:spacing w:after="0"/>
              <w:jc w:val="center"/>
            </w:pPr>
          </w:p>
        </w:tc>
        <w:tc>
          <w:tcPr>
            <w:tcW w:w="567" w:type="dxa"/>
            <w:tcMar>
              <w:top w:w="60" w:type="dxa"/>
              <w:left w:w="60" w:type="dxa"/>
              <w:bottom w:w="60" w:type="dxa"/>
              <w:right w:w="60" w:type="dxa"/>
            </w:tcMar>
          </w:tcPr>
          <w:p w14:paraId="2EA528B2"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1116F94D"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3966C123" w14:textId="77777777" w:rsidR="006F578B" w:rsidRDefault="006F578B">
            <w:pPr>
              <w:spacing w:after="0"/>
              <w:jc w:val="center"/>
            </w:pPr>
          </w:p>
        </w:tc>
        <w:tc>
          <w:tcPr>
            <w:tcW w:w="567" w:type="dxa"/>
            <w:tcMar>
              <w:top w:w="60" w:type="dxa"/>
              <w:left w:w="60" w:type="dxa"/>
              <w:bottom w:w="60" w:type="dxa"/>
              <w:right w:w="60" w:type="dxa"/>
            </w:tcMar>
          </w:tcPr>
          <w:p w14:paraId="360C1E1A" w14:textId="77777777" w:rsidR="006F578B" w:rsidRDefault="006F578B">
            <w:pPr>
              <w:spacing w:after="0"/>
              <w:jc w:val="center"/>
            </w:pPr>
          </w:p>
        </w:tc>
        <w:tc>
          <w:tcPr>
            <w:tcW w:w="567" w:type="dxa"/>
            <w:tcMar>
              <w:top w:w="60" w:type="dxa"/>
              <w:left w:w="60" w:type="dxa"/>
              <w:bottom w:w="60" w:type="dxa"/>
              <w:right w:w="60" w:type="dxa"/>
            </w:tcMar>
          </w:tcPr>
          <w:p w14:paraId="09EBA2BE" w14:textId="77777777" w:rsidR="006F578B" w:rsidRDefault="006F578B">
            <w:pPr>
              <w:spacing w:after="0"/>
              <w:jc w:val="center"/>
            </w:pPr>
          </w:p>
        </w:tc>
      </w:tr>
      <w:tr w:rsidR="006F578B" w14:paraId="39B48E92" w14:textId="77777777">
        <w:trPr>
          <w:cantSplit/>
          <w:jc w:val="center"/>
        </w:trPr>
        <w:tc>
          <w:tcPr>
            <w:tcW w:w="567" w:type="dxa"/>
            <w:tcMar>
              <w:top w:w="60" w:type="dxa"/>
              <w:left w:w="60" w:type="dxa"/>
              <w:bottom w:w="60" w:type="dxa"/>
              <w:right w:w="60" w:type="dxa"/>
            </w:tcMar>
          </w:tcPr>
          <w:p w14:paraId="31FD27E9" w14:textId="77777777" w:rsidR="006F578B" w:rsidRDefault="00062320">
            <w:pPr>
              <w:spacing w:after="0"/>
              <w:jc w:val="center"/>
            </w:pPr>
            <w:r>
              <w:rPr>
                <w:sz w:val="19"/>
              </w:rPr>
              <w:t>5</w:t>
            </w:r>
          </w:p>
        </w:tc>
        <w:tc>
          <w:tcPr>
            <w:tcW w:w="3969" w:type="dxa"/>
            <w:tcMar>
              <w:top w:w="60" w:type="dxa"/>
              <w:left w:w="60" w:type="dxa"/>
              <w:bottom w:w="60" w:type="dxa"/>
              <w:right w:w="60" w:type="dxa"/>
            </w:tcMar>
          </w:tcPr>
          <w:p w14:paraId="57F0D721" w14:textId="77777777" w:rsidR="006F578B" w:rsidRDefault="00062320">
            <w:pPr>
              <w:spacing w:after="0"/>
            </w:pPr>
            <w:r>
              <w:rPr>
                <w:sz w:val="19"/>
              </w:rPr>
              <w:t>Pelaksanaan Seminar Proposal Skripsi</w:t>
            </w:r>
          </w:p>
        </w:tc>
        <w:tc>
          <w:tcPr>
            <w:tcW w:w="567" w:type="dxa"/>
            <w:tcMar>
              <w:top w:w="60" w:type="dxa"/>
              <w:left w:w="60" w:type="dxa"/>
              <w:bottom w:w="60" w:type="dxa"/>
              <w:right w:w="60" w:type="dxa"/>
            </w:tcMar>
          </w:tcPr>
          <w:p w14:paraId="4D7A03C0" w14:textId="77777777" w:rsidR="006F578B" w:rsidRDefault="006F578B">
            <w:pPr>
              <w:spacing w:after="0"/>
              <w:jc w:val="center"/>
            </w:pPr>
          </w:p>
        </w:tc>
        <w:tc>
          <w:tcPr>
            <w:tcW w:w="567" w:type="dxa"/>
            <w:tcMar>
              <w:top w:w="60" w:type="dxa"/>
              <w:left w:w="60" w:type="dxa"/>
              <w:bottom w:w="60" w:type="dxa"/>
              <w:right w:w="60" w:type="dxa"/>
            </w:tcMar>
          </w:tcPr>
          <w:p w14:paraId="5CEEB2C4" w14:textId="77777777" w:rsidR="006F578B" w:rsidRDefault="006F578B">
            <w:pPr>
              <w:spacing w:after="0"/>
              <w:jc w:val="center"/>
            </w:pPr>
          </w:p>
        </w:tc>
        <w:tc>
          <w:tcPr>
            <w:tcW w:w="567" w:type="dxa"/>
            <w:tcMar>
              <w:top w:w="60" w:type="dxa"/>
              <w:left w:w="60" w:type="dxa"/>
              <w:bottom w:w="60" w:type="dxa"/>
              <w:right w:w="60" w:type="dxa"/>
            </w:tcMar>
          </w:tcPr>
          <w:p w14:paraId="4C4CF71F"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3FB14C02" w14:textId="77777777" w:rsidR="006F578B" w:rsidRDefault="006F578B">
            <w:pPr>
              <w:spacing w:after="0"/>
              <w:jc w:val="center"/>
            </w:pPr>
          </w:p>
        </w:tc>
        <w:tc>
          <w:tcPr>
            <w:tcW w:w="567" w:type="dxa"/>
            <w:tcMar>
              <w:top w:w="60" w:type="dxa"/>
              <w:left w:w="60" w:type="dxa"/>
              <w:bottom w:w="60" w:type="dxa"/>
              <w:right w:w="60" w:type="dxa"/>
            </w:tcMar>
          </w:tcPr>
          <w:p w14:paraId="0FBDCA36" w14:textId="77777777" w:rsidR="006F578B" w:rsidRDefault="006F578B">
            <w:pPr>
              <w:spacing w:after="0"/>
              <w:jc w:val="center"/>
            </w:pPr>
          </w:p>
        </w:tc>
        <w:tc>
          <w:tcPr>
            <w:tcW w:w="567" w:type="dxa"/>
            <w:tcMar>
              <w:top w:w="60" w:type="dxa"/>
              <w:left w:w="60" w:type="dxa"/>
              <w:bottom w:w="60" w:type="dxa"/>
              <w:right w:w="60" w:type="dxa"/>
            </w:tcMar>
          </w:tcPr>
          <w:p w14:paraId="7F033927" w14:textId="77777777" w:rsidR="006F578B" w:rsidRDefault="006F578B">
            <w:pPr>
              <w:spacing w:after="0"/>
              <w:jc w:val="center"/>
            </w:pPr>
          </w:p>
        </w:tc>
      </w:tr>
      <w:tr w:rsidR="006F578B" w14:paraId="26A67178" w14:textId="77777777">
        <w:trPr>
          <w:cantSplit/>
          <w:jc w:val="center"/>
        </w:trPr>
        <w:tc>
          <w:tcPr>
            <w:tcW w:w="567" w:type="dxa"/>
            <w:tcMar>
              <w:top w:w="60" w:type="dxa"/>
              <w:left w:w="60" w:type="dxa"/>
              <w:bottom w:w="60" w:type="dxa"/>
              <w:right w:w="60" w:type="dxa"/>
            </w:tcMar>
          </w:tcPr>
          <w:p w14:paraId="5ECE4530" w14:textId="77777777" w:rsidR="006F578B" w:rsidRDefault="00062320">
            <w:pPr>
              <w:spacing w:after="0"/>
              <w:jc w:val="center"/>
            </w:pPr>
            <w:r>
              <w:rPr>
                <w:sz w:val="19"/>
              </w:rPr>
              <w:t>6</w:t>
            </w:r>
          </w:p>
        </w:tc>
        <w:tc>
          <w:tcPr>
            <w:tcW w:w="3969" w:type="dxa"/>
            <w:tcMar>
              <w:top w:w="60" w:type="dxa"/>
              <w:left w:w="60" w:type="dxa"/>
              <w:bottom w:w="60" w:type="dxa"/>
              <w:right w:w="60" w:type="dxa"/>
            </w:tcMar>
          </w:tcPr>
          <w:p w14:paraId="2A412D96" w14:textId="77777777" w:rsidR="006F578B" w:rsidRDefault="00062320">
            <w:pPr>
              <w:spacing w:after="0"/>
            </w:pPr>
            <w:r>
              <w:rPr>
                <w:sz w:val="19"/>
              </w:rPr>
              <w:t>Uji coba instrumen kuesioner (pilot test n=30)</w:t>
            </w:r>
          </w:p>
        </w:tc>
        <w:tc>
          <w:tcPr>
            <w:tcW w:w="567" w:type="dxa"/>
            <w:tcMar>
              <w:top w:w="60" w:type="dxa"/>
              <w:left w:w="60" w:type="dxa"/>
              <w:bottom w:w="60" w:type="dxa"/>
              <w:right w:w="60" w:type="dxa"/>
            </w:tcMar>
          </w:tcPr>
          <w:p w14:paraId="217EA398" w14:textId="77777777" w:rsidR="006F578B" w:rsidRDefault="006F578B">
            <w:pPr>
              <w:spacing w:after="0"/>
              <w:jc w:val="center"/>
            </w:pPr>
          </w:p>
        </w:tc>
        <w:tc>
          <w:tcPr>
            <w:tcW w:w="567" w:type="dxa"/>
            <w:tcMar>
              <w:top w:w="60" w:type="dxa"/>
              <w:left w:w="60" w:type="dxa"/>
              <w:bottom w:w="60" w:type="dxa"/>
              <w:right w:w="60" w:type="dxa"/>
            </w:tcMar>
          </w:tcPr>
          <w:p w14:paraId="1256B85E" w14:textId="77777777" w:rsidR="006F578B" w:rsidRDefault="006F578B">
            <w:pPr>
              <w:spacing w:after="0"/>
              <w:jc w:val="center"/>
            </w:pPr>
          </w:p>
        </w:tc>
        <w:tc>
          <w:tcPr>
            <w:tcW w:w="567" w:type="dxa"/>
            <w:tcMar>
              <w:top w:w="60" w:type="dxa"/>
              <w:left w:w="60" w:type="dxa"/>
              <w:bottom w:w="60" w:type="dxa"/>
              <w:right w:w="60" w:type="dxa"/>
            </w:tcMar>
          </w:tcPr>
          <w:p w14:paraId="23EB9FD4" w14:textId="77777777" w:rsidR="006F578B" w:rsidRDefault="006F578B">
            <w:pPr>
              <w:spacing w:after="0"/>
              <w:jc w:val="center"/>
            </w:pPr>
          </w:p>
        </w:tc>
        <w:tc>
          <w:tcPr>
            <w:tcW w:w="567" w:type="dxa"/>
            <w:tcMar>
              <w:top w:w="60" w:type="dxa"/>
              <w:left w:w="60" w:type="dxa"/>
              <w:bottom w:w="60" w:type="dxa"/>
              <w:right w:w="60" w:type="dxa"/>
            </w:tcMar>
          </w:tcPr>
          <w:p w14:paraId="215F4BE7"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5FEFA61F" w14:textId="77777777" w:rsidR="006F578B" w:rsidRDefault="006F578B">
            <w:pPr>
              <w:spacing w:after="0"/>
              <w:jc w:val="center"/>
            </w:pPr>
          </w:p>
        </w:tc>
        <w:tc>
          <w:tcPr>
            <w:tcW w:w="567" w:type="dxa"/>
            <w:tcMar>
              <w:top w:w="60" w:type="dxa"/>
              <w:left w:w="60" w:type="dxa"/>
              <w:bottom w:w="60" w:type="dxa"/>
              <w:right w:w="60" w:type="dxa"/>
            </w:tcMar>
          </w:tcPr>
          <w:p w14:paraId="07C4DEDD" w14:textId="77777777" w:rsidR="006F578B" w:rsidRDefault="006F578B">
            <w:pPr>
              <w:spacing w:after="0"/>
              <w:jc w:val="center"/>
            </w:pPr>
          </w:p>
        </w:tc>
      </w:tr>
      <w:tr w:rsidR="006F578B" w14:paraId="03047EF6" w14:textId="77777777">
        <w:trPr>
          <w:cantSplit/>
          <w:jc w:val="center"/>
        </w:trPr>
        <w:tc>
          <w:tcPr>
            <w:tcW w:w="567" w:type="dxa"/>
            <w:tcMar>
              <w:top w:w="60" w:type="dxa"/>
              <w:left w:w="60" w:type="dxa"/>
              <w:bottom w:w="60" w:type="dxa"/>
              <w:right w:w="60" w:type="dxa"/>
            </w:tcMar>
          </w:tcPr>
          <w:p w14:paraId="5A5BD060" w14:textId="77777777" w:rsidR="006F578B" w:rsidRDefault="00062320">
            <w:pPr>
              <w:spacing w:after="0"/>
              <w:jc w:val="center"/>
            </w:pPr>
            <w:r>
              <w:rPr>
                <w:sz w:val="19"/>
              </w:rPr>
              <w:t>7</w:t>
            </w:r>
          </w:p>
        </w:tc>
        <w:tc>
          <w:tcPr>
            <w:tcW w:w="3969" w:type="dxa"/>
            <w:tcMar>
              <w:top w:w="60" w:type="dxa"/>
              <w:left w:w="60" w:type="dxa"/>
              <w:bottom w:w="60" w:type="dxa"/>
              <w:right w:w="60" w:type="dxa"/>
            </w:tcMar>
          </w:tcPr>
          <w:p w14:paraId="0F55CD2B" w14:textId="77777777" w:rsidR="006F578B" w:rsidRDefault="00062320">
            <w:pPr>
              <w:spacing w:after="0"/>
            </w:pPr>
            <w:r>
              <w:rPr>
                <w:sz w:val="19"/>
              </w:rPr>
              <w:t>Pengumpulan data lapangan survei utama (n=120–150)</w:t>
            </w:r>
          </w:p>
        </w:tc>
        <w:tc>
          <w:tcPr>
            <w:tcW w:w="567" w:type="dxa"/>
            <w:tcMar>
              <w:top w:w="60" w:type="dxa"/>
              <w:left w:w="60" w:type="dxa"/>
              <w:bottom w:w="60" w:type="dxa"/>
              <w:right w:w="60" w:type="dxa"/>
            </w:tcMar>
          </w:tcPr>
          <w:p w14:paraId="69AC9960" w14:textId="77777777" w:rsidR="006F578B" w:rsidRDefault="006F578B">
            <w:pPr>
              <w:spacing w:after="0"/>
              <w:jc w:val="center"/>
            </w:pPr>
          </w:p>
        </w:tc>
        <w:tc>
          <w:tcPr>
            <w:tcW w:w="567" w:type="dxa"/>
            <w:tcMar>
              <w:top w:w="60" w:type="dxa"/>
              <w:left w:w="60" w:type="dxa"/>
              <w:bottom w:w="60" w:type="dxa"/>
              <w:right w:w="60" w:type="dxa"/>
            </w:tcMar>
          </w:tcPr>
          <w:p w14:paraId="1D84DEE7" w14:textId="77777777" w:rsidR="006F578B" w:rsidRDefault="006F578B">
            <w:pPr>
              <w:spacing w:after="0"/>
              <w:jc w:val="center"/>
            </w:pPr>
          </w:p>
        </w:tc>
        <w:tc>
          <w:tcPr>
            <w:tcW w:w="567" w:type="dxa"/>
            <w:tcMar>
              <w:top w:w="60" w:type="dxa"/>
              <w:left w:w="60" w:type="dxa"/>
              <w:bottom w:w="60" w:type="dxa"/>
              <w:right w:w="60" w:type="dxa"/>
            </w:tcMar>
          </w:tcPr>
          <w:p w14:paraId="0D681465" w14:textId="77777777" w:rsidR="006F578B" w:rsidRDefault="006F578B">
            <w:pPr>
              <w:spacing w:after="0"/>
              <w:jc w:val="center"/>
            </w:pPr>
          </w:p>
        </w:tc>
        <w:tc>
          <w:tcPr>
            <w:tcW w:w="567" w:type="dxa"/>
            <w:tcMar>
              <w:top w:w="60" w:type="dxa"/>
              <w:left w:w="60" w:type="dxa"/>
              <w:bottom w:w="60" w:type="dxa"/>
              <w:right w:w="60" w:type="dxa"/>
            </w:tcMar>
          </w:tcPr>
          <w:p w14:paraId="6CE31D50"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5FE86FDC"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7318370A" w14:textId="77777777" w:rsidR="006F578B" w:rsidRDefault="006F578B">
            <w:pPr>
              <w:spacing w:after="0"/>
              <w:jc w:val="center"/>
            </w:pPr>
          </w:p>
        </w:tc>
      </w:tr>
      <w:tr w:rsidR="006F578B" w14:paraId="5CC48854" w14:textId="77777777">
        <w:trPr>
          <w:cantSplit/>
          <w:jc w:val="center"/>
        </w:trPr>
        <w:tc>
          <w:tcPr>
            <w:tcW w:w="567" w:type="dxa"/>
            <w:tcMar>
              <w:top w:w="60" w:type="dxa"/>
              <w:left w:w="60" w:type="dxa"/>
              <w:bottom w:w="60" w:type="dxa"/>
              <w:right w:w="60" w:type="dxa"/>
            </w:tcMar>
          </w:tcPr>
          <w:p w14:paraId="5E874E73" w14:textId="77777777" w:rsidR="006F578B" w:rsidRDefault="00062320">
            <w:pPr>
              <w:spacing w:after="0"/>
              <w:jc w:val="center"/>
            </w:pPr>
            <w:r>
              <w:rPr>
                <w:sz w:val="19"/>
              </w:rPr>
              <w:t>8</w:t>
            </w:r>
          </w:p>
        </w:tc>
        <w:tc>
          <w:tcPr>
            <w:tcW w:w="3969" w:type="dxa"/>
            <w:tcMar>
              <w:top w:w="60" w:type="dxa"/>
              <w:left w:w="60" w:type="dxa"/>
              <w:bottom w:w="60" w:type="dxa"/>
              <w:right w:w="60" w:type="dxa"/>
            </w:tcMar>
          </w:tcPr>
          <w:p w14:paraId="07D97CA2" w14:textId="77777777" w:rsidR="006F578B" w:rsidRDefault="00062320">
            <w:pPr>
              <w:spacing w:after="0"/>
            </w:pPr>
            <w:r>
              <w:rPr>
                <w:sz w:val="19"/>
              </w:rPr>
              <w:t>Tabulasi data dan pengolahan statistik via SPSS</w:t>
            </w:r>
          </w:p>
        </w:tc>
        <w:tc>
          <w:tcPr>
            <w:tcW w:w="567" w:type="dxa"/>
            <w:tcMar>
              <w:top w:w="60" w:type="dxa"/>
              <w:left w:w="60" w:type="dxa"/>
              <w:bottom w:w="60" w:type="dxa"/>
              <w:right w:w="60" w:type="dxa"/>
            </w:tcMar>
          </w:tcPr>
          <w:p w14:paraId="3D8EF7B7" w14:textId="77777777" w:rsidR="006F578B" w:rsidRDefault="006F578B">
            <w:pPr>
              <w:spacing w:after="0"/>
              <w:jc w:val="center"/>
            </w:pPr>
          </w:p>
        </w:tc>
        <w:tc>
          <w:tcPr>
            <w:tcW w:w="567" w:type="dxa"/>
            <w:tcMar>
              <w:top w:w="60" w:type="dxa"/>
              <w:left w:w="60" w:type="dxa"/>
              <w:bottom w:w="60" w:type="dxa"/>
              <w:right w:w="60" w:type="dxa"/>
            </w:tcMar>
          </w:tcPr>
          <w:p w14:paraId="30C20F68" w14:textId="77777777" w:rsidR="006F578B" w:rsidRDefault="006F578B">
            <w:pPr>
              <w:spacing w:after="0"/>
              <w:jc w:val="center"/>
            </w:pPr>
          </w:p>
        </w:tc>
        <w:tc>
          <w:tcPr>
            <w:tcW w:w="567" w:type="dxa"/>
            <w:tcMar>
              <w:top w:w="60" w:type="dxa"/>
              <w:left w:w="60" w:type="dxa"/>
              <w:bottom w:w="60" w:type="dxa"/>
              <w:right w:w="60" w:type="dxa"/>
            </w:tcMar>
          </w:tcPr>
          <w:p w14:paraId="1FD5E026" w14:textId="77777777" w:rsidR="006F578B" w:rsidRDefault="006F578B">
            <w:pPr>
              <w:spacing w:after="0"/>
              <w:jc w:val="center"/>
            </w:pPr>
          </w:p>
        </w:tc>
        <w:tc>
          <w:tcPr>
            <w:tcW w:w="567" w:type="dxa"/>
            <w:tcMar>
              <w:top w:w="60" w:type="dxa"/>
              <w:left w:w="60" w:type="dxa"/>
              <w:bottom w:w="60" w:type="dxa"/>
              <w:right w:w="60" w:type="dxa"/>
            </w:tcMar>
          </w:tcPr>
          <w:p w14:paraId="6B04E3B3" w14:textId="77777777" w:rsidR="006F578B" w:rsidRDefault="006F578B">
            <w:pPr>
              <w:spacing w:after="0"/>
              <w:jc w:val="center"/>
            </w:pPr>
          </w:p>
        </w:tc>
        <w:tc>
          <w:tcPr>
            <w:tcW w:w="567" w:type="dxa"/>
            <w:tcMar>
              <w:top w:w="60" w:type="dxa"/>
              <w:left w:w="60" w:type="dxa"/>
              <w:bottom w:w="60" w:type="dxa"/>
              <w:right w:w="60" w:type="dxa"/>
            </w:tcMar>
          </w:tcPr>
          <w:p w14:paraId="35A03853"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5E9D8A03" w14:textId="77777777" w:rsidR="006F578B" w:rsidRDefault="006F578B">
            <w:pPr>
              <w:spacing w:after="0"/>
              <w:jc w:val="center"/>
            </w:pPr>
          </w:p>
        </w:tc>
      </w:tr>
      <w:tr w:rsidR="006F578B" w14:paraId="0CAF940E" w14:textId="77777777">
        <w:trPr>
          <w:cantSplit/>
          <w:jc w:val="center"/>
        </w:trPr>
        <w:tc>
          <w:tcPr>
            <w:tcW w:w="567" w:type="dxa"/>
            <w:tcMar>
              <w:top w:w="60" w:type="dxa"/>
              <w:left w:w="60" w:type="dxa"/>
              <w:bottom w:w="60" w:type="dxa"/>
              <w:right w:w="60" w:type="dxa"/>
            </w:tcMar>
          </w:tcPr>
          <w:p w14:paraId="7AAEE64A" w14:textId="77777777" w:rsidR="006F578B" w:rsidRDefault="00062320">
            <w:pPr>
              <w:spacing w:after="0"/>
              <w:jc w:val="center"/>
            </w:pPr>
            <w:r>
              <w:rPr>
                <w:sz w:val="19"/>
              </w:rPr>
              <w:lastRenderedPageBreak/>
              <w:t>9</w:t>
            </w:r>
          </w:p>
        </w:tc>
        <w:tc>
          <w:tcPr>
            <w:tcW w:w="3969" w:type="dxa"/>
            <w:tcMar>
              <w:top w:w="60" w:type="dxa"/>
              <w:left w:w="60" w:type="dxa"/>
              <w:bottom w:w="60" w:type="dxa"/>
              <w:right w:w="60" w:type="dxa"/>
            </w:tcMar>
          </w:tcPr>
          <w:p w14:paraId="22C594AE" w14:textId="77777777" w:rsidR="006F578B" w:rsidRDefault="00062320">
            <w:pPr>
              <w:spacing w:after="0"/>
            </w:pPr>
            <w:r>
              <w:rPr>
                <w:sz w:val="19"/>
              </w:rPr>
              <w:t>Penyusunan laporan Bab 4 (Analisis) dan Bab 5 (Penutup)</w:t>
            </w:r>
          </w:p>
        </w:tc>
        <w:tc>
          <w:tcPr>
            <w:tcW w:w="567" w:type="dxa"/>
            <w:tcMar>
              <w:top w:w="60" w:type="dxa"/>
              <w:left w:w="60" w:type="dxa"/>
              <w:bottom w:w="60" w:type="dxa"/>
              <w:right w:w="60" w:type="dxa"/>
            </w:tcMar>
          </w:tcPr>
          <w:p w14:paraId="10E58AFD" w14:textId="77777777" w:rsidR="006F578B" w:rsidRDefault="006F578B">
            <w:pPr>
              <w:spacing w:after="0"/>
              <w:jc w:val="center"/>
            </w:pPr>
          </w:p>
        </w:tc>
        <w:tc>
          <w:tcPr>
            <w:tcW w:w="567" w:type="dxa"/>
            <w:tcMar>
              <w:top w:w="60" w:type="dxa"/>
              <w:left w:w="60" w:type="dxa"/>
              <w:bottom w:w="60" w:type="dxa"/>
              <w:right w:w="60" w:type="dxa"/>
            </w:tcMar>
          </w:tcPr>
          <w:p w14:paraId="5111D317" w14:textId="77777777" w:rsidR="006F578B" w:rsidRDefault="006F578B">
            <w:pPr>
              <w:spacing w:after="0"/>
              <w:jc w:val="center"/>
            </w:pPr>
          </w:p>
        </w:tc>
        <w:tc>
          <w:tcPr>
            <w:tcW w:w="567" w:type="dxa"/>
            <w:tcMar>
              <w:top w:w="60" w:type="dxa"/>
              <w:left w:w="60" w:type="dxa"/>
              <w:bottom w:w="60" w:type="dxa"/>
              <w:right w:w="60" w:type="dxa"/>
            </w:tcMar>
          </w:tcPr>
          <w:p w14:paraId="33DC08A0" w14:textId="77777777" w:rsidR="006F578B" w:rsidRDefault="006F578B">
            <w:pPr>
              <w:spacing w:after="0"/>
              <w:jc w:val="center"/>
            </w:pPr>
          </w:p>
        </w:tc>
        <w:tc>
          <w:tcPr>
            <w:tcW w:w="567" w:type="dxa"/>
            <w:tcMar>
              <w:top w:w="60" w:type="dxa"/>
              <w:left w:w="60" w:type="dxa"/>
              <w:bottom w:w="60" w:type="dxa"/>
              <w:right w:w="60" w:type="dxa"/>
            </w:tcMar>
          </w:tcPr>
          <w:p w14:paraId="1B43B1DA" w14:textId="77777777" w:rsidR="006F578B" w:rsidRDefault="006F578B">
            <w:pPr>
              <w:spacing w:after="0"/>
              <w:jc w:val="center"/>
            </w:pPr>
          </w:p>
        </w:tc>
        <w:tc>
          <w:tcPr>
            <w:tcW w:w="567" w:type="dxa"/>
            <w:tcMar>
              <w:top w:w="60" w:type="dxa"/>
              <w:left w:w="60" w:type="dxa"/>
              <w:bottom w:w="60" w:type="dxa"/>
              <w:right w:w="60" w:type="dxa"/>
            </w:tcMar>
          </w:tcPr>
          <w:p w14:paraId="0F0AB5DD" w14:textId="77777777" w:rsidR="006F578B" w:rsidRDefault="00062320">
            <w:pPr>
              <w:spacing w:after="0"/>
              <w:jc w:val="center"/>
            </w:pPr>
            <w:r>
              <w:rPr>
                <w:b/>
                <w:sz w:val="19"/>
              </w:rPr>
              <w:t>•</w:t>
            </w:r>
          </w:p>
        </w:tc>
        <w:tc>
          <w:tcPr>
            <w:tcW w:w="567" w:type="dxa"/>
            <w:tcMar>
              <w:top w:w="60" w:type="dxa"/>
              <w:left w:w="60" w:type="dxa"/>
              <w:bottom w:w="60" w:type="dxa"/>
              <w:right w:w="60" w:type="dxa"/>
            </w:tcMar>
          </w:tcPr>
          <w:p w14:paraId="28EFA592" w14:textId="77777777" w:rsidR="006F578B" w:rsidRDefault="00062320">
            <w:pPr>
              <w:spacing w:after="0"/>
              <w:jc w:val="center"/>
            </w:pPr>
            <w:r>
              <w:rPr>
                <w:b/>
                <w:sz w:val="19"/>
              </w:rPr>
              <w:t>•</w:t>
            </w:r>
          </w:p>
        </w:tc>
      </w:tr>
      <w:tr w:rsidR="006F578B" w14:paraId="114301EF" w14:textId="77777777">
        <w:trPr>
          <w:cantSplit/>
          <w:jc w:val="center"/>
        </w:trPr>
        <w:tc>
          <w:tcPr>
            <w:tcW w:w="567" w:type="dxa"/>
            <w:tcMar>
              <w:top w:w="60" w:type="dxa"/>
              <w:left w:w="60" w:type="dxa"/>
              <w:bottom w:w="60" w:type="dxa"/>
              <w:right w:w="60" w:type="dxa"/>
            </w:tcMar>
          </w:tcPr>
          <w:p w14:paraId="46CF9189" w14:textId="77777777" w:rsidR="006F578B" w:rsidRDefault="00062320">
            <w:pPr>
              <w:spacing w:after="0"/>
              <w:jc w:val="center"/>
            </w:pPr>
            <w:r>
              <w:rPr>
                <w:sz w:val="19"/>
              </w:rPr>
              <w:t>10</w:t>
            </w:r>
          </w:p>
        </w:tc>
        <w:tc>
          <w:tcPr>
            <w:tcW w:w="3969" w:type="dxa"/>
            <w:tcMar>
              <w:top w:w="60" w:type="dxa"/>
              <w:left w:w="60" w:type="dxa"/>
              <w:bottom w:w="60" w:type="dxa"/>
              <w:right w:w="60" w:type="dxa"/>
            </w:tcMar>
          </w:tcPr>
          <w:p w14:paraId="240F144E" w14:textId="77777777" w:rsidR="006F578B" w:rsidRDefault="00062320">
            <w:pPr>
              <w:spacing w:after="0"/>
            </w:pPr>
            <w:r>
              <w:rPr>
                <w:sz w:val="19"/>
              </w:rPr>
              <w:t>Ujian Sidang Skripsi dan Komprehensif</w:t>
            </w:r>
          </w:p>
        </w:tc>
        <w:tc>
          <w:tcPr>
            <w:tcW w:w="567" w:type="dxa"/>
            <w:tcMar>
              <w:top w:w="60" w:type="dxa"/>
              <w:left w:w="60" w:type="dxa"/>
              <w:bottom w:w="60" w:type="dxa"/>
              <w:right w:w="60" w:type="dxa"/>
            </w:tcMar>
          </w:tcPr>
          <w:p w14:paraId="718ABE83" w14:textId="77777777" w:rsidR="006F578B" w:rsidRDefault="006F578B">
            <w:pPr>
              <w:spacing w:after="0"/>
              <w:jc w:val="center"/>
            </w:pPr>
          </w:p>
        </w:tc>
        <w:tc>
          <w:tcPr>
            <w:tcW w:w="567" w:type="dxa"/>
            <w:tcMar>
              <w:top w:w="60" w:type="dxa"/>
              <w:left w:w="60" w:type="dxa"/>
              <w:bottom w:w="60" w:type="dxa"/>
              <w:right w:w="60" w:type="dxa"/>
            </w:tcMar>
          </w:tcPr>
          <w:p w14:paraId="72BBA10C" w14:textId="77777777" w:rsidR="006F578B" w:rsidRDefault="006F578B">
            <w:pPr>
              <w:spacing w:after="0"/>
              <w:jc w:val="center"/>
            </w:pPr>
          </w:p>
        </w:tc>
        <w:tc>
          <w:tcPr>
            <w:tcW w:w="567" w:type="dxa"/>
            <w:tcMar>
              <w:top w:w="60" w:type="dxa"/>
              <w:left w:w="60" w:type="dxa"/>
              <w:bottom w:w="60" w:type="dxa"/>
              <w:right w:w="60" w:type="dxa"/>
            </w:tcMar>
          </w:tcPr>
          <w:p w14:paraId="231E3422" w14:textId="77777777" w:rsidR="006F578B" w:rsidRDefault="006F578B">
            <w:pPr>
              <w:spacing w:after="0"/>
              <w:jc w:val="center"/>
            </w:pPr>
          </w:p>
        </w:tc>
        <w:tc>
          <w:tcPr>
            <w:tcW w:w="567" w:type="dxa"/>
            <w:tcMar>
              <w:top w:w="60" w:type="dxa"/>
              <w:left w:w="60" w:type="dxa"/>
              <w:bottom w:w="60" w:type="dxa"/>
              <w:right w:w="60" w:type="dxa"/>
            </w:tcMar>
          </w:tcPr>
          <w:p w14:paraId="58C2D00C" w14:textId="77777777" w:rsidR="006F578B" w:rsidRDefault="006F578B">
            <w:pPr>
              <w:spacing w:after="0"/>
              <w:jc w:val="center"/>
            </w:pPr>
          </w:p>
        </w:tc>
        <w:tc>
          <w:tcPr>
            <w:tcW w:w="567" w:type="dxa"/>
            <w:tcMar>
              <w:top w:w="60" w:type="dxa"/>
              <w:left w:w="60" w:type="dxa"/>
              <w:bottom w:w="60" w:type="dxa"/>
              <w:right w:w="60" w:type="dxa"/>
            </w:tcMar>
          </w:tcPr>
          <w:p w14:paraId="44B43214" w14:textId="77777777" w:rsidR="006F578B" w:rsidRDefault="006F578B">
            <w:pPr>
              <w:spacing w:after="0"/>
              <w:jc w:val="center"/>
            </w:pPr>
          </w:p>
        </w:tc>
        <w:tc>
          <w:tcPr>
            <w:tcW w:w="567" w:type="dxa"/>
            <w:tcMar>
              <w:top w:w="60" w:type="dxa"/>
              <w:left w:w="60" w:type="dxa"/>
              <w:bottom w:w="60" w:type="dxa"/>
              <w:right w:w="60" w:type="dxa"/>
            </w:tcMar>
          </w:tcPr>
          <w:p w14:paraId="4FF1FB50" w14:textId="77777777" w:rsidR="006F578B" w:rsidRDefault="00062320">
            <w:pPr>
              <w:spacing w:after="0"/>
              <w:jc w:val="center"/>
            </w:pPr>
            <w:r>
              <w:rPr>
                <w:b/>
                <w:sz w:val="19"/>
              </w:rPr>
              <w:t>•</w:t>
            </w:r>
          </w:p>
        </w:tc>
      </w:tr>
    </w:tbl>
    <w:p w14:paraId="52ADE771" w14:textId="77777777" w:rsidR="006F578B" w:rsidRDefault="00062320">
      <w:pPr>
        <w:spacing w:before="40" w:after="240"/>
      </w:pPr>
      <w:r>
        <w:rPr>
          <w:rFonts w:cs="Times New Roman"/>
          <w:i/>
          <w:sz w:val="19"/>
        </w:rPr>
        <w:t>Keterangan: B1 = Bulan ke-1; B2 = Bulan ke-2; B3 = Bulan ke-3; B4 = Bulan ke-4; B5 = Bulan ke-5; B6 = Bulan ke-6 tahun akademik 2026.</w:t>
      </w:r>
    </w:p>
    <w:p w14:paraId="7494CE09" w14:textId="77777777" w:rsidR="006F578B" w:rsidRDefault="00062320">
      <w:r>
        <w:br w:type="page"/>
      </w:r>
    </w:p>
    <w:p w14:paraId="0BB1365E" w14:textId="77777777" w:rsidR="006F578B" w:rsidRDefault="00062320">
      <w:pPr>
        <w:pStyle w:val="Heading1"/>
        <w:outlineLvl w:val="0"/>
      </w:pPr>
      <w:bookmarkStart w:id="100" w:name="TOC_DAFTAR_PUSTAKA"/>
      <w:bookmarkStart w:id="101" w:name="_Toc241753667"/>
      <w:r>
        <w:rPr>
          <w:rFonts w:ascii="Times New Roman" w:hAnsi="Times New Roman"/>
          <w:b/>
          <w:color w:val="000000"/>
          <w:sz w:val="24"/>
        </w:rPr>
        <w:lastRenderedPageBreak/>
        <w:t>DAFTAR PUSTAKA</w:t>
      </w:r>
      <w:bookmarkEnd w:id="100"/>
      <w:bookmarkEnd w:id="101"/>
    </w:p>
    <w:p w14:paraId="287F7ACF" w14:textId="77777777" w:rsidR="006F578B" w:rsidRDefault="00062320">
      <w:pPr>
        <w:spacing w:after="120"/>
        <w:ind w:left="709" w:hanging="709"/>
        <w:jc w:val="both"/>
      </w:pPr>
      <w:bookmarkStart w:id="102"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02"/>
    </w:p>
    <w:p w14:paraId="3D9715B1" w14:textId="77777777" w:rsidR="006F578B" w:rsidRDefault="00062320">
      <w:pPr>
        <w:spacing w:after="120"/>
        <w:ind w:left="709" w:hanging="709"/>
        <w:jc w:val="both"/>
      </w:pPr>
      <w:bookmarkStart w:id="103" w:name="Ref_amos2014meta"/>
      <w:r>
        <w:rPr>
          <w:rFonts w:cs="Times New Roman"/>
        </w:rPr>
        <w:t xml:space="preserve">Amos, C., Holmes, G. R., and Keneson, W. C. (2014). A meta-analysis of consumer impulse buying. </w:t>
      </w:r>
      <w:r>
        <w:rPr>
          <w:rFonts w:cs="Times New Roman"/>
          <w:i/>
        </w:rPr>
        <w:t>Journal of Retailing and Consumer Services</w:t>
      </w:r>
      <w:r>
        <w:rPr>
          <w:rFonts w:cs="Times New Roman"/>
        </w:rPr>
        <w:t>, 21(2):86–97.</w:t>
      </w:r>
      <w:bookmarkEnd w:id="103"/>
    </w:p>
    <w:p w14:paraId="6827ED82" w14:textId="77777777" w:rsidR="006F578B" w:rsidRDefault="00062320">
      <w:pPr>
        <w:spacing w:after="120"/>
        <w:ind w:left="709" w:hanging="709"/>
        <w:jc w:val="both"/>
      </w:pPr>
      <w:bookmarkStart w:id="104"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04"/>
    </w:p>
    <w:p w14:paraId="5ECF75A2" w14:textId="77777777" w:rsidR="006F578B" w:rsidRDefault="00062320">
      <w:pPr>
        <w:spacing w:after="120"/>
        <w:ind w:left="709" w:hanging="709"/>
        <w:jc w:val="both"/>
      </w:pPr>
      <w:bookmarkStart w:id="105"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05"/>
    </w:p>
    <w:p w14:paraId="57E0A6C9" w14:textId="77777777" w:rsidR="006F578B" w:rsidRDefault="00062320">
      <w:pPr>
        <w:spacing w:after="120"/>
        <w:ind w:left="709" w:hanging="709"/>
        <w:jc w:val="both"/>
      </w:pPr>
      <w:bookmarkStart w:id="106"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06"/>
    </w:p>
    <w:p w14:paraId="606B4C2D" w14:textId="77777777" w:rsidR="006F578B" w:rsidRDefault="00062320">
      <w:pPr>
        <w:spacing w:after="120"/>
        <w:ind w:left="709" w:hanging="709"/>
        <w:jc w:val="both"/>
      </w:pPr>
      <w:bookmarkStart w:id="107"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07"/>
    </w:p>
    <w:p w14:paraId="0F564E6A" w14:textId="77777777" w:rsidR="006F578B" w:rsidRDefault="00062320">
      <w:pPr>
        <w:spacing w:after="120"/>
        <w:ind w:left="709" w:hanging="709"/>
        <w:jc w:val="both"/>
      </w:pPr>
      <w:bookmarkStart w:id="108"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08"/>
    </w:p>
    <w:p w14:paraId="7D0AF9D8" w14:textId="77777777" w:rsidR="006F578B" w:rsidRDefault="00062320">
      <w:pPr>
        <w:spacing w:after="120"/>
        <w:ind w:left="709" w:hanging="709"/>
        <w:jc w:val="both"/>
      </w:pPr>
      <w:bookmarkStart w:id="109"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09"/>
    </w:p>
    <w:p w14:paraId="291FBC4C" w14:textId="77777777" w:rsidR="006F578B" w:rsidRDefault="00062320">
      <w:pPr>
        <w:spacing w:after="120"/>
        <w:ind w:left="709" w:hanging="709"/>
        <w:jc w:val="both"/>
      </w:pPr>
      <w:bookmarkStart w:id="110"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10"/>
    </w:p>
    <w:p w14:paraId="41876795" w14:textId="77777777" w:rsidR="006F578B" w:rsidRDefault="00062320">
      <w:pPr>
        <w:spacing w:after="120"/>
        <w:ind w:left="709" w:hanging="709"/>
        <w:jc w:val="both"/>
      </w:pPr>
      <w:bookmarkStart w:id="111"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111"/>
    </w:p>
    <w:p w14:paraId="029D8CE9" w14:textId="77777777" w:rsidR="006F578B" w:rsidRDefault="00062320">
      <w:pPr>
        <w:spacing w:after="120"/>
        <w:ind w:left="709" w:hanging="709"/>
        <w:jc w:val="both"/>
      </w:pPr>
      <w:bookmarkStart w:id="112"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12"/>
    </w:p>
    <w:p w14:paraId="71336896" w14:textId="77777777" w:rsidR="006F578B" w:rsidRDefault="00062320">
      <w:pPr>
        <w:spacing w:after="120"/>
        <w:ind w:left="709" w:hanging="709"/>
        <w:jc w:val="both"/>
      </w:pPr>
      <w:bookmarkStart w:id="113"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13"/>
    </w:p>
    <w:p w14:paraId="5C402732" w14:textId="77777777" w:rsidR="006F578B" w:rsidRDefault="00062320">
      <w:pPr>
        <w:spacing w:after="120"/>
        <w:ind w:left="709" w:hanging="709"/>
        <w:jc w:val="both"/>
      </w:pPr>
      <w:bookmarkStart w:id="114" w:name="Ref_belk1995collecting"/>
      <w:r>
        <w:rPr>
          <w:rFonts w:cs="Times New Roman"/>
        </w:rPr>
        <w:lastRenderedPageBreak/>
        <w:t xml:space="preserve">Belk, R. W. (1995). </w:t>
      </w:r>
      <w:r>
        <w:rPr>
          <w:rFonts w:cs="Times New Roman"/>
          <w:i/>
        </w:rPr>
        <w:t>Collecting in a Consumer Society</w:t>
      </w:r>
      <w:r>
        <w:rPr>
          <w:rFonts w:cs="Times New Roman"/>
        </w:rPr>
        <w:t>. Routledge, London.</w:t>
      </w:r>
      <w:bookmarkEnd w:id="114"/>
    </w:p>
    <w:p w14:paraId="242C9EE1" w14:textId="77777777" w:rsidR="006F578B" w:rsidRDefault="00062320">
      <w:pPr>
        <w:spacing w:after="120"/>
        <w:ind w:left="709" w:hanging="709"/>
        <w:jc w:val="both"/>
      </w:pPr>
      <w:bookmarkStart w:id="115" w:name="Ref_chan2017state"/>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15"/>
    </w:p>
    <w:p w14:paraId="5ED7DEED" w14:textId="77777777" w:rsidR="006F578B" w:rsidRDefault="00062320">
      <w:pPr>
        <w:spacing w:after="120"/>
        <w:ind w:left="709" w:hanging="709"/>
        <w:jc w:val="both"/>
      </w:pPr>
      <w:bookmarkStart w:id="116"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16"/>
    </w:p>
    <w:p w14:paraId="1A9004FD" w14:textId="77777777" w:rsidR="006F578B" w:rsidRDefault="00062320">
      <w:pPr>
        <w:spacing w:after="120"/>
        <w:ind w:left="709" w:hanging="709"/>
        <w:jc w:val="both"/>
      </w:pPr>
      <w:bookmarkStart w:id="117" w:name="Ref_colline2024biases"/>
      <w:r>
        <w:rPr>
          <w:rFonts w:cs="Times New Roman"/>
        </w:rPr>
        <w:t xml:space="preserve">Colline, F. (2024). Biases in indonesian stock investor behavior. </w:t>
      </w:r>
      <w:r>
        <w:rPr>
          <w:rFonts w:cs="Times New Roman"/>
          <w:i/>
        </w:rPr>
        <w:t>Accounting and Finance Studies</w:t>
      </w:r>
      <w:r>
        <w:rPr>
          <w:rFonts w:cs="Times New Roman"/>
        </w:rPr>
        <w:t>, 4(2):88–98.</w:t>
      </w:r>
      <w:bookmarkEnd w:id="117"/>
    </w:p>
    <w:p w14:paraId="221C1E0D" w14:textId="77777777" w:rsidR="006F578B" w:rsidRDefault="00062320">
      <w:pPr>
        <w:spacing w:after="120"/>
        <w:ind w:left="709" w:hanging="709"/>
        <w:jc w:val="both"/>
      </w:pPr>
      <w:bookmarkStart w:id="118"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18"/>
    </w:p>
    <w:p w14:paraId="2BB99EC8" w14:textId="77777777" w:rsidR="006F578B" w:rsidRDefault="00062320">
      <w:pPr>
        <w:spacing w:after="120"/>
        <w:ind w:left="709" w:hanging="709"/>
        <w:jc w:val="both"/>
      </w:pPr>
      <w:bookmarkStart w:id="119"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119"/>
    </w:p>
    <w:p w14:paraId="0B0D3221" w14:textId="77777777" w:rsidR="006F578B" w:rsidRDefault="00062320">
      <w:pPr>
        <w:spacing w:after="120"/>
        <w:ind w:left="709" w:hanging="709"/>
        <w:jc w:val="both"/>
      </w:pPr>
      <w:bookmarkStart w:id="120"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20"/>
    </w:p>
    <w:p w14:paraId="1448DCCE" w14:textId="77777777" w:rsidR="006F578B" w:rsidRDefault="00062320">
      <w:pPr>
        <w:spacing w:after="120"/>
        <w:ind w:left="709" w:hanging="709"/>
        <w:jc w:val="both"/>
      </w:pPr>
      <w:bookmarkStart w:id="121"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21"/>
    </w:p>
    <w:p w14:paraId="4A4B82E2" w14:textId="77777777" w:rsidR="006F578B" w:rsidRDefault="00062320">
      <w:pPr>
        <w:spacing w:after="120"/>
        <w:ind w:left="709" w:hanging="709"/>
        <w:jc w:val="both"/>
      </w:pPr>
      <w:bookmarkStart w:id="122"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22"/>
    </w:p>
    <w:p w14:paraId="4DE8ECD8" w14:textId="77777777" w:rsidR="006F578B" w:rsidRDefault="00062320">
      <w:pPr>
        <w:spacing w:after="120"/>
        <w:ind w:left="709" w:hanging="709"/>
        <w:jc w:val="both"/>
      </w:pPr>
      <w:bookmarkStart w:id="123"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23"/>
    </w:p>
    <w:p w14:paraId="7BD30503" w14:textId="77777777" w:rsidR="006F578B" w:rsidRDefault="00062320">
      <w:pPr>
        <w:spacing w:after="120"/>
        <w:ind w:left="709" w:hanging="709"/>
        <w:jc w:val="both"/>
      </w:pPr>
      <w:bookmarkStart w:id="124" w:name="Ref_gueltekin2012influence"/>
      <w:r>
        <w:rPr>
          <w:rFonts w:cs="Times New Roman"/>
        </w:rPr>
        <w:t xml:space="preserve">Gültekin, B. and Özer, L. (2012). The influence of hedonic motives and browsing on impulse buying. </w:t>
      </w:r>
      <w:r>
        <w:rPr>
          <w:rFonts w:cs="Times New Roman"/>
          <w:i/>
        </w:rPr>
        <w:t>Journal of Economics and Behavioral Studies</w:t>
      </w:r>
      <w:r>
        <w:rPr>
          <w:rFonts w:cs="Times New Roman"/>
        </w:rPr>
        <w:t>, 4(3):180–189.</w:t>
      </w:r>
      <w:bookmarkEnd w:id="124"/>
    </w:p>
    <w:p w14:paraId="69744F87" w14:textId="77777777" w:rsidR="006F578B" w:rsidRDefault="00062320">
      <w:pPr>
        <w:spacing w:after="120"/>
        <w:ind w:left="709" w:hanging="709"/>
        <w:jc w:val="both"/>
      </w:pPr>
      <w:bookmarkStart w:id="125"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25"/>
    </w:p>
    <w:p w14:paraId="2E1BEF98" w14:textId="77777777" w:rsidR="006F578B" w:rsidRDefault="00062320">
      <w:pPr>
        <w:spacing w:after="120"/>
        <w:ind w:left="709" w:hanging="709"/>
        <w:jc w:val="both"/>
      </w:pPr>
      <w:bookmarkStart w:id="126"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26"/>
    </w:p>
    <w:p w14:paraId="00C3763C" w14:textId="77777777" w:rsidR="006F578B" w:rsidRDefault="00062320">
      <w:pPr>
        <w:spacing w:after="120"/>
        <w:ind w:left="709" w:hanging="709"/>
        <w:jc w:val="both"/>
      </w:pPr>
      <w:bookmarkStart w:id="127" w:name="Ref_hirschman1982hedonic"/>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bookmarkEnd w:id="127"/>
    </w:p>
    <w:p w14:paraId="659B915E" w14:textId="77777777" w:rsidR="006F578B" w:rsidRDefault="00062320">
      <w:pPr>
        <w:spacing w:after="120"/>
        <w:ind w:left="709" w:hanging="709"/>
        <w:jc w:val="both"/>
      </w:pPr>
      <w:bookmarkStart w:id="128" w:name="Ref_iyer2020impulse"/>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xml:space="preserve">, </w:t>
      </w:r>
      <w:r>
        <w:rPr>
          <w:rFonts w:cs="Times New Roman"/>
        </w:rPr>
        <w:lastRenderedPageBreak/>
        <w:t>48(3):384–404. Meta-analisis 231 sampel, 75.000+ konsumen dari 186 artikel; pengganti chen1998financial.</w:t>
      </w:r>
      <w:bookmarkEnd w:id="128"/>
    </w:p>
    <w:p w14:paraId="1C24BE7C" w14:textId="77777777" w:rsidR="006F578B" w:rsidRDefault="00062320">
      <w:pPr>
        <w:spacing w:after="120"/>
        <w:ind w:left="709" w:hanging="709"/>
        <w:jc w:val="both"/>
      </w:pPr>
      <w:bookmarkStart w:id="129"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129"/>
    </w:p>
    <w:p w14:paraId="48AC593D" w14:textId="77777777" w:rsidR="006F578B" w:rsidRDefault="00062320">
      <w:pPr>
        <w:spacing w:after="120"/>
        <w:ind w:left="709" w:hanging="709"/>
        <w:jc w:val="both"/>
      </w:pPr>
      <w:bookmarkStart w:id="130"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30"/>
    </w:p>
    <w:p w14:paraId="16E849DC" w14:textId="77777777" w:rsidR="006F578B" w:rsidRDefault="00062320">
      <w:pPr>
        <w:spacing w:after="120"/>
        <w:ind w:left="709" w:hanging="709"/>
        <w:jc w:val="both"/>
      </w:pPr>
      <w:bookmarkStart w:id="131" w:name="Ref_keynes1936general"/>
      <w:r>
        <w:rPr>
          <w:rFonts w:cs="Times New Roman"/>
        </w:rPr>
        <w:t xml:space="preserve">Keynes, J. M. (1936). </w:t>
      </w:r>
      <w:r>
        <w:rPr>
          <w:rFonts w:cs="Times New Roman"/>
          <w:i/>
        </w:rPr>
        <w:t>The General Theory of Employment, Interest and Money</w:t>
      </w:r>
      <w:r>
        <w:rPr>
          <w:rFonts w:cs="Times New Roman"/>
        </w:rPr>
        <w:t>. Macmillan, London.</w:t>
      </w:r>
      <w:bookmarkEnd w:id="131"/>
    </w:p>
    <w:p w14:paraId="68664873" w14:textId="77777777" w:rsidR="006F578B" w:rsidRDefault="00062320">
      <w:pPr>
        <w:spacing w:after="120"/>
        <w:ind w:left="709" w:hanging="709"/>
        <w:jc w:val="both"/>
      </w:pPr>
      <w:bookmarkStart w:id="132"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32"/>
    </w:p>
    <w:p w14:paraId="36F64137" w14:textId="77777777" w:rsidR="006F578B" w:rsidRDefault="00062320">
      <w:pPr>
        <w:spacing w:after="120"/>
        <w:ind w:left="709" w:hanging="709"/>
        <w:jc w:val="both"/>
      </w:pPr>
      <w:bookmarkStart w:id="133"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133"/>
    </w:p>
    <w:p w14:paraId="2030A1DD" w14:textId="77777777" w:rsidR="006F578B" w:rsidRDefault="00062320">
      <w:pPr>
        <w:spacing w:after="120"/>
        <w:ind w:left="709" w:hanging="709"/>
        <w:jc w:val="both"/>
      </w:pPr>
      <w:bookmarkStart w:id="134"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34"/>
    </w:p>
    <w:p w14:paraId="04BE6EAF" w14:textId="77777777" w:rsidR="006F578B" w:rsidRDefault="00062320">
      <w:pPr>
        <w:spacing w:after="120"/>
        <w:ind w:left="709" w:hanging="709"/>
        <w:jc w:val="both"/>
      </w:pPr>
      <w:bookmarkStart w:id="135"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35"/>
    </w:p>
    <w:p w14:paraId="18A8E96C" w14:textId="77777777" w:rsidR="006F578B" w:rsidRDefault="00062320">
      <w:pPr>
        <w:spacing w:after="120"/>
        <w:ind w:left="709" w:hanging="709"/>
        <w:jc w:val="both"/>
      </w:pPr>
      <w:bookmarkStart w:id="136" w:name="Ref_qu2023impulse"/>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36"/>
    </w:p>
    <w:p w14:paraId="230F9067" w14:textId="77777777" w:rsidR="006F578B" w:rsidRDefault="00062320">
      <w:pPr>
        <w:spacing w:after="120"/>
        <w:ind w:left="709" w:hanging="709"/>
        <w:jc w:val="both"/>
      </w:pPr>
      <w:bookmarkStart w:id="137" w:name="Ref_rook1987buying"/>
      <w:r>
        <w:rPr>
          <w:rFonts w:cs="Times New Roman"/>
        </w:rPr>
        <w:t xml:space="preserve">Rook, D. W. (1987). The buying impulse. </w:t>
      </w:r>
      <w:r>
        <w:rPr>
          <w:rFonts w:cs="Times New Roman"/>
          <w:i/>
        </w:rPr>
        <w:t>Journal of Consumer Research</w:t>
      </w:r>
      <w:r>
        <w:rPr>
          <w:rFonts w:cs="Times New Roman"/>
        </w:rPr>
        <w:t>, 14(2):189–199.</w:t>
      </w:r>
      <w:bookmarkEnd w:id="137"/>
    </w:p>
    <w:p w14:paraId="272393CA" w14:textId="77777777" w:rsidR="006F578B" w:rsidRDefault="00062320">
      <w:pPr>
        <w:spacing w:after="120"/>
        <w:ind w:left="709" w:hanging="709"/>
        <w:jc w:val="both"/>
      </w:pPr>
      <w:bookmarkStart w:id="138"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38"/>
    </w:p>
    <w:p w14:paraId="1AE97417" w14:textId="77777777" w:rsidR="006F578B" w:rsidRDefault="00062320">
      <w:pPr>
        <w:spacing w:after="120"/>
        <w:ind w:left="709" w:hanging="709"/>
        <w:jc w:val="both"/>
      </w:pPr>
      <w:bookmarkStart w:id="139"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39"/>
    </w:p>
    <w:p w14:paraId="091769AE" w14:textId="77777777" w:rsidR="006F578B" w:rsidRDefault="00062320">
      <w:pPr>
        <w:spacing w:after="120"/>
        <w:ind w:left="709" w:hanging="709"/>
        <w:jc w:val="both"/>
      </w:pPr>
      <w:bookmarkStart w:id="140"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40"/>
    </w:p>
    <w:p w14:paraId="623DEB16" w14:textId="77777777" w:rsidR="006F578B" w:rsidRDefault="00062320">
      <w:pPr>
        <w:spacing w:after="120"/>
        <w:ind w:left="709" w:hanging="709"/>
        <w:jc w:val="both"/>
      </w:pPr>
      <w:bookmarkStart w:id="141"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41"/>
    </w:p>
    <w:p w14:paraId="7C7091A4" w14:textId="77777777" w:rsidR="006F578B" w:rsidRDefault="00062320">
      <w:pPr>
        <w:spacing w:after="120"/>
        <w:ind w:left="709" w:hanging="709"/>
        <w:jc w:val="both"/>
      </w:pPr>
      <w:bookmarkStart w:id="142" w:name="Ref_statista2024pokemon"/>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42"/>
    </w:p>
    <w:p w14:paraId="05903AF1" w14:textId="77777777" w:rsidR="006F578B" w:rsidRDefault="00062320">
      <w:pPr>
        <w:spacing w:after="120"/>
        <w:ind w:left="709" w:hanging="709"/>
        <w:jc w:val="both"/>
      </w:pPr>
      <w:bookmarkStart w:id="143"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43"/>
    </w:p>
    <w:p w14:paraId="0931D47E" w14:textId="77777777" w:rsidR="006F578B" w:rsidRDefault="00062320">
      <w:pPr>
        <w:spacing w:after="120"/>
        <w:ind w:left="709" w:hanging="709"/>
        <w:jc w:val="both"/>
      </w:pPr>
      <w:bookmarkStart w:id="144"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44"/>
    </w:p>
    <w:p w14:paraId="57B1AE4E" w14:textId="77777777" w:rsidR="006F578B" w:rsidRDefault="00062320">
      <w:pPr>
        <w:spacing w:after="120"/>
        <w:ind w:left="709" w:hanging="709"/>
        <w:jc w:val="both"/>
      </w:pPr>
      <w:bookmarkStart w:id="145"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45"/>
    </w:p>
    <w:p w14:paraId="5678B995" w14:textId="77777777" w:rsidR="006F578B" w:rsidRDefault="00062320">
      <w:pPr>
        <w:spacing w:after="120"/>
        <w:ind w:left="709" w:hanging="709"/>
        <w:jc w:val="both"/>
      </w:pPr>
      <w:bookmarkStart w:id="146"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46"/>
    </w:p>
    <w:p w14:paraId="70745B66" w14:textId="77777777" w:rsidR="006F578B" w:rsidRDefault="00062320">
      <w:pPr>
        <w:spacing w:after="120"/>
        <w:ind w:left="709" w:hanging="709"/>
        <w:jc w:val="both"/>
      </w:pPr>
      <w:bookmarkStart w:id="147"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47"/>
    </w:p>
    <w:p w14:paraId="3AE342D4" w14:textId="77777777" w:rsidR="006F578B" w:rsidRDefault="00062320">
      <w:pPr>
        <w:spacing w:after="120"/>
        <w:ind w:left="709" w:hanging="709"/>
        <w:jc w:val="both"/>
      </w:pPr>
      <w:bookmarkStart w:id="148"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48"/>
    </w:p>
    <w:p w14:paraId="3B8792B6" w14:textId="77777777" w:rsidR="006F578B" w:rsidRDefault="00062320">
      <w:pPr>
        <w:spacing w:after="120"/>
        <w:ind w:left="709" w:hanging="709"/>
        <w:jc w:val="both"/>
      </w:pPr>
      <w:bookmarkStart w:id="149"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49"/>
    </w:p>
    <w:p w14:paraId="5B1425D5" w14:textId="77777777" w:rsidR="006F578B" w:rsidRDefault="00062320">
      <w:pPr>
        <w:spacing w:after="120"/>
        <w:ind w:left="709" w:hanging="709"/>
        <w:jc w:val="both"/>
      </w:pPr>
      <w:bookmarkStart w:id="150"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50"/>
    </w:p>
    <w:p w14:paraId="2EFC54CA" w14:textId="77777777" w:rsidR="006F578B" w:rsidRDefault="00062320">
      <w:pPr>
        <w:spacing w:after="120"/>
        <w:ind w:left="709" w:hanging="709"/>
        <w:jc w:val="both"/>
      </w:pPr>
      <w:bookmarkStart w:id="151"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51"/>
    </w:p>
    <w:p w14:paraId="214D9F41" w14:textId="77777777" w:rsidR="006F578B" w:rsidRDefault="00062320">
      <w:pPr>
        <w:spacing w:after="120"/>
        <w:ind w:left="709" w:hanging="709"/>
        <w:jc w:val="both"/>
      </w:pPr>
      <w:bookmarkStart w:id="152" w:name="Ref_vohs2007spent"/>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bookmarkEnd w:id="152"/>
    </w:p>
    <w:p w14:paraId="39E33A3C" w14:textId="77777777" w:rsidR="006F578B" w:rsidRDefault="00062320">
      <w:pPr>
        <w:spacing w:after="120"/>
        <w:ind w:left="709" w:hanging="709"/>
        <w:jc w:val="both"/>
      </w:pPr>
      <w:bookmarkStart w:id="153"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53"/>
    </w:p>
    <w:p w14:paraId="5D3DDD6C" w14:textId="77777777" w:rsidR="006F578B" w:rsidRDefault="00062320">
      <w:pPr>
        <w:spacing w:after="120"/>
        <w:ind w:left="709" w:hanging="709"/>
        <w:jc w:val="both"/>
      </w:pPr>
      <w:bookmarkStart w:id="154" w:name="Ref_zhang2022uncertainty"/>
      <w:r>
        <w:rPr>
          <w:rFonts w:cs="Times New Roman"/>
        </w:rPr>
        <w:lastRenderedPageBreak/>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54"/>
    </w:p>
    <w:p w14:paraId="296458F8" w14:textId="77777777" w:rsidR="006F578B" w:rsidRDefault="00062320">
      <w:pPr>
        <w:spacing w:after="120"/>
        <w:ind w:left="709" w:hanging="709"/>
        <w:jc w:val="both"/>
      </w:pPr>
      <w:bookmarkStart w:id="155"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55"/>
    </w:p>
    <w:sectPr w:rsidR="006F578B"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E7037" w14:textId="77777777" w:rsidR="00062320" w:rsidRDefault="00062320">
      <w:pPr>
        <w:spacing w:after="0" w:line="240" w:lineRule="auto"/>
      </w:pPr>
      <w:r>
        <w:separator/>
      </w:r>
    </w:p>
  </w:endnote>
  <w:endnote w:type="continuationSeparator" w:id="0">
    <w:p w14:paraId="164EC182" w14:textId="77777777" w:rsidR="00062320" w:rsidRDefault="00062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89D9A" w14:textId="77777777" w:rsidR="006F578B" w:rsidRDefault="006F57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4516E" w14:textId="77777777" w:rsidR="006F578B" w:rsidRDefault="00062320">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8D6FD" w14:textId="77777777" w:rsidR="006F578B" w:rsidRDefault="00062320">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3C039" w14:textId="77777777" w:rsidR="00062320" w:rsidRDefault="00062320">
      <w:pPr>
        <w:spacing w:after="0" w:line="240" w:lineRule="auto"/>
      </w:pPr>
      <w:r>
        <w:separator/>
      </w:r>
    </w:p>
  </w:footnote>
  <w:footnote w:type="continuationSeparator" w:id="0">
    <w:p w14:paraId="7774B4E8" w14:textId="77777777" w:rsidR="00062320" w:rsidRDefault="000623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2A5B6" w14:textId="77777777" w:rsidR="006F578B" w:rsidRDefault="006F57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F437B" w14:textId="77777777" w:rsidR="006F578B" w:rsidRDefault="006F57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116551">
    <w:abstractNumId w:val="8"/>
  </w:num>
  <w:num w:numId="2" w16cid:durableId="514734469">
    <w:abstractNumId w:val="6"/>
  </w:num>
  <w:num w:numId="3" w16cid:durableId="607661813">
    <w:abstractNumId w:val="5"/>
  </w:num>
  <w:num w:numId="4" w16cid:durableId="1985158852">
    <w:abstractNumId w:val="4"/>
  </w:num>
  <w:num w:numId="5" w16cid:durableId="30738346">
    <w:abstractNumId w:val="7"/>
  </w:num>
  <w:num w:numId="6" w16cid:durableId="452476979">
    <w:abstractNumId w:val="3"/>
  </w:num>
  <w:num w:numId="7" w16cid:durableId="1034767115">
    <w:abstractNumId w:val="2"/>
  </w:num>
  <w:num w:numId="8" w16cid:durableId="1869104349">
    <w:abstractNumId w:val="1"/>
  </w:num>
  <w:num w:numId="9" w16cid:durableId="299461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320"/>
    <w:rsid w:val="0015074B"/>
    <w:rsid w:val="0029639D"/>
    <w:rsid w:val="00326F90"/>
    <w:rsid w:val="006F578B"/>
    <w:rsid w:val="007971EB"/>
    <w:rsid w:val="008941B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D5887B"/>
  <w14:defaultImageDpi w14:val="300"/>
  <w15:docId w15:val="{22CC6438-F94F-409D-8FD9-F1C678A2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7971EB"/>
    <w:pPr>
      <w:spacing w:after="40" w:line="240" w:lineRule="auto"/>
    </w:pPr>
    <w:rPr>
      <w:rFonts w:cs="Times New Roman"/>
      <w:b/>
    </w:rPr>
  </w:style>
  <w:style w:type="paragraph" w:styleId="TOC2">
    <w:name w:val="toc 2"/>
    <w:basedOn w:val="Normal"/>
    <w:next w:val="Normal"/>
    <w:autoRedefine/>
    <w:uiPriority w:val="39"/>
    <w:unhideWhenUsed/>
    <w:rsid w:val="007971EB"/>
    <w:pPr>
      <w:spacing w:after="40" w:line="240" w:lineRule="auto"/>
      <w:ind w:left="360"/>
    </w:pPr>
    <w:rPr>
      <w:rFonts w:cs="Times New Roman"/>
    </w:rPr>
  </w:style>
  <w:style w:type="paragraph" w:styleId="TOC3">
    <w:name w:val="toc 3"/>
    <w:basedOn w:val="Normal"/>
    <w:next w:val="Normal"/>
    <w:autoRedefine/>
    <w:uiPriority w:val="39"/>
    <w:unhideWhenUsed/>
    <w:rsid w:val="007971EB"/>
    <w:pPr>
      <w:spacing w:after="40" w:line="240" w:lineRule="auto"/>
      <w:ind w:left="720"/>
    </w:pPr>
    <w:rPr>
      <w:rFonts w:cs="Times New Roman"/>
      <w:sz w:val="22"/>
    </w:rPr>
  </w:style>
  <w:style w:type="character" w:styleId="Hyperlink">
    <w:name w:val="Hyperlink"/>
    <w:basedOn w:val="DefaultParagraphFont"/>
    <w:uiPriority w:val="99"/>
    <w:unhideWhenUsed/>
    <w:rsid w:val="007971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56</Pages>
  <Words>14470</Words>
  <Characters>82482</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2026-10-01T06:26:00Z</dcterms:modified>
  <cp:category/>
</cp:coreProperties>
</file>