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0F0" w:rsidRDefault="00F6649D">
      <w:r>
        <w:t xml:space="preserve">CMMI – </w:t>
      </w:r>
      <w:proofErr w:type="spellStart"/>
      <w:r>
        <w:t>capability</w:t>
      </w:r>
      <w:proofErr w:type="spellEnd"/>
      <w:r>
        <w:t xml:space="preserve"> </w:t>
      </w:r>
      <w:proofErr w:type="spellStart"/>
      <w:r>
        <w:t>Maturity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Integrated</w:t>
      </w:r>
      <w:proofErr w:type="spellEnd"/>
      <w:r>
        <w:t xml:space="preserve"> -  Modelo de capacidade capacitiva integrada</w:t>
      </w:r>
    </w:p>
    <w:p w:rsidR="00F6649D" w:rsidRDefault="00F6649D">
      <w:r>
        <w:t xml:space="preserve">Desenvolvido pelo SEI (software </w:t>
      </w:r>
      <w:proofErr w:type="spellStart"/>
      <w:r>
        <w:t>engineering</w:t>
      </w:r>
      <w:proofErr w:type="spellEnd"/>
      <w:r>
        <w:t xml:space="preserve"> </w:t>
      </w:r>
      <w:proofErr w:type="spellStart"/>
      <w:r>
        <w:t>institute</w:t>
      </w:r>
      <w:proofErr w:type="spellEnd"/>
      <w:r>
        <w:t>)</w:t>
      </w:r>
    </w:p>
    <w:p w:rsidR="00F6649D" w:rsidRDefault="00F6649D">
      <w:r>
        <w:t>O SEI tem por missão aprimorar a pratica de engenharia de software e atua nas áreas de capacitação de gerencia de software</w:t>
      </w:r>
    </w:p>
    <w:p w:rsidR="00F6649D" w:rsidRDefault="00F6649D"/>
    <w:p w:rsidR="00F6649D" w:rsidRDefault="00F6649D">
      <w:r>
        <w:t>CMMI combina três modelos:</w:t>
      </w:r>
    </w:p>
    <w:p w:rsidR="00F6649D" w:rsidRDefault="00F6649D" w:rsidP="00F6649D">
      <w:pPr>
        <w:pStyle w:val="PargrafodaLista"/>
        <w:numPr>
          <w:ilvl w:val="0"/>
          <w:numId w:val="1"/>
        </w:numPr>
      </w:pPr>
      <w:r>
        <w:t>CMM for software</w:t>
      </w:r>
    </w:p>
    <w:p w:rsidR="00F6649D" w:rsidRDefault="00F6649D" w:rsidP="00F6649D">
      <w:pPr>
        <w:pStyle w:val="PargrafodaLista"/>
        <w:numPr>
          <w:ilvl w:val="0"/>
          <w:numId w:val="1"/>
        </w:numPr>
      </w:pPr>
      <w:r>
        <w:t xml:space="preserve">Eletronic industries aliance interim </w:t>
      </w:r>
      <w:proofErr w:type="spellStart"/>
      <w:r>
        <w:t>standart</w:t>
      </w:r>
      <w:proofErr w:type="spellEnd"/>
      <w:r>
        <w:t xml:space="preserve"> EIA/IS </w:t>
      </w:r>
      <w:r w:rsidR="006B0423">
        <w:t xml:space="preserve">- </w:t>
      </w:r>
      <w:proofErr w:type="spellStart"/>
      <w:r>
        <w:t>Padrao</w:t>
      </w:r>
      <w:proofErr w:type="spellEnd"/>
      <w:r>
        <w:t xml:space="preserve"> </w:t>
      </w:r>
      <w:r w:rsidR="006B0423">
        <w:t>provisório</w:t>
      </w:r>
      <w:r>
        <w:t xml:space="preserve"> da </w:t>
      </w:r>
      <w:proofErr w:type="spellStart"/>
      <w:r>
        <w:t>Alianca</w:t>
      </w:r>
      <w:proofErr w:type="spellEnd"/>
      <w:r>
        <w:t xml:space="preserve"> das industrias eletrônicas</w:t>
      </w:r>
    </w:p>
    <w:p w:rsidR="00F6649D" w:rsidRDefault="00F6649D" w:rsidP="00F6649D">
      <w:pPr>
        <w:pStyle w:val="PargrafodaLista"/>
        <w:numPr>
          <w:ilvl w:val="0"/>
          <w:numId w:val="1"/>
        </w:numPr>
      </w:pPr>
      <w:proofErr w:type="spellStart"/>
      <w:r>
        <w:t>Integrated</w:t>
      </w:r>
      <w:proofErr w:type="spellEnd"/>
      <w:r>
        <w:t xml:space="preserve"> </w:t>
      </w:r>
      <w:proofErr w:type="spellStart"/>
      <w:r>
        <w:t>produ</w:t>
      </w:r>
      <w:r w:rsidR="006B0423">
        <w:t>ct</w:t>
      </w:r>
      <w:proofErr w:type="spellEnd"/>
      <w:r w:rsidR="006B0423">
        <w:t xml:space="preserve"> </w:t>
      </w:r>
      <w:proofErr w:type="spellStart"/>
      <w:r w:rsidR="006B0423">
        <w:t>development</w:t>
      </w:r>
      <w:proofErr w:type="spellEnd"/>
      <w:r w:rsidR="006B0423">
        <w:t xml:space="preserve"> </w:t>
      </w:r>
      <w:proofErr w:type="spellStart"/>
      <w:r w:rsidR="006B0423">
        <w:t>capability</w:t>
      </w:r>
      <w:proofErr w:type="spellEnd"/>
      <w:r w:rsidR="006B0423">
        <w:t xml:space="preserve"> </w:t>
      </w:r>
      <w:proofErr w:type="spellStart"/>
      <w:r w:rsidR="006B0423">
        <w:t>maturity</w:t>
      </w:r>
      <w:proofErr w:type="spellEnd"/>
      <w:r w:rsidR="006B0423">
        <w:t xml:space="preserve"> </w:t>
      </w:r>
      <w:proofErr w:type="spellStart"/>
      <w:r w:rsidR="006B0423">
        <w:t>model</w:t>
      </w:r>
      <w:proofErr w:type="spellEnd"/>
      <w:r w:rsidR="006B0423">
        <w:t xml:space="preserve"> (IPDCMM) melhoramento dos processos como um todo – </w:t>
      </w:r>
      <w:proofErr w:type="spellStart"/>
      <w:r w:rsidR="006B0423">
        <w:t>juncao</w:t>
      </w:r>
      <w:proofErr w:type="spellEnd"/>
      <w:r w:rsidR="006B0423">
        <w:t xml:space="preserve"> dos 2</w:t>
      </w:r>
    </w:p>
    <w:p w:rsidR="006B0423" w:rsidRDefault="006B0423" w:rsidP="006B0423">
      <w:r>
        <w:t xml:space="preserve">O CMMI </w:t>
      </w:r>
      <w:proofErr w:type="spellStart"/>
      <w:r>
        <w:t>esta</w:t>
      </w:r>
      <w:proofErr w:type="spellEnd"/>
      <w:r>
        <w:t xml:space="preserve"> organizado em três modelos, chamados de constelação:</w:t>
      </w:r>
    </w:p>
    <w:p w:rsidR="006B0423" w:rsidRDefault="006B0423" w:rsidP="006B0423">
      <w:r>
        <w:t xml:space="preserve">- CMMI for </w:t>
      </w:r>
      <w:proofErr w:type="spellStart"/>
      <w:r>
        <w:t>Development</w:t>
      </w:r>
      <w:proofErr w:type="spellEnd"/>
      <w:r>
        <w:t xml:space="preserve"> (CMMI-DEV) -&gt; voltado ao processo de desenvolvimento de produtos e serviços</w:t>
      </w:r>
    </w:p>
    <w:p w:rsidR="006B0423" w:rsidRDefault="006B0423" w:rsidP="006B0423">
      <w:r>
        <w:t xml:space="preserve">-CMMI for </w:t>
      </w:r>
      <w:proofErr w:type="spellStart"/>
      <w:r>
        <w:t>Acquisition</w:t>
      </w:r>
      <w:proofErr w:type="spellEnd"/>
      <w:r>
        <w:t xml:space="preserve"> (CMMI-ACQ) -&gt; voltado aos processos de aquisição e terceirização de bens</w:t>
      </w:r>
    </w:p>
    <w:p w:rsidR="006B0423" w:rsidRDefault="006B0423" w:rsidP="006B0423">
      <w:r>
        <w:t>-CMMI for Services (CMMI-SVC) -&gt; voltado aos processos de empresas que prestam serviços.</w:t>
      </w:r>
    </w:p>
    <w:p w:rsidR="005442F0" w:rsidRDefault="005442F0" w:rsidP="006B0423"/>
    <w:p w:rsidR="005442F0" w:rsidRDefault="005442F0" w:rsidP="006B0423">
      <w:r>
        <w:t xml:space="preserve">O CMMI e um modelo de </w:t>
      </w:r>
      <w:proofErr w:type="spellStart"/>
      <w:r>
        <w:t>referencia</w:t>
      </w:r>
      <w:proofErr w:type="spellEnd"/>
      <w:r>
        <w:t xml:space="preserve"> que contem praticas genéricas e especificas que inclui pessoas, ferramentas </w:t>
      </w:r>
      <w:proofErr w:type="spellStart"/>
      <w:r>
        <w:t>praticas</w:t>
      </w:r>
      <w:proofErr w:type="spellEnd"/>
      <w:r>
        <w:t xml:space="preserve"> e procedimentos</w:t>
      </w:r>
    </w:p>
    <w:p w:rsidR="00D40B8E" w:rsidRDefault="00D40B8E" w:rsidP="006B0423"/>
    <w:p w:rsidR="00D40B8E" w:rsidRDefault="00D40B8E" w:rsidP="006B0423">
      <w:r>
        <w:t>PRATICAS DO MODELO CMMI – SE</w:t>
      </w:r>
    </w:p>
    <w:p w:rsidR="00D40B8E" w:rsidRDefault="00D40B8E" w:rsidP="006B0423">
      <w:r>
        <w:t xml:space="preserve">SE- </w:t>
      </w:r>
      <w:r w:rsidR="00543DEA">
        <w:t xml:space="preserve">Systems </w:t>
      </w:r>
      <w:proofErr w:type="spellStart"/>
      <w:r w:rsidR="00543DEA">
        <w:t>engineering</w:t>
      </w:r>
      <w:proofErr w:type="spellEnd"/>
    </w:p>
    <w:p w:rsidR="00D40B8E" w:rsidRDefault="00D40B8E" w:rsidP="006B0423">
      <w:r>
        <w:t>A engenharia de sistemas aborda o desenvolvimento de sistemas completos, a necessidade do cliente e o suporte necessário durante toda vida do produto</w:t>
      </w:r>
    </w:p>
    <w:p w:rsidR="00543DEA" w:rsidRDefault="00543DEA" w:rsidP="00543DEA">
      <w:r>
        <w:t>PRATICAS DO MODELO CMMI – SW</w:t>
      </w:r>
    </w:p>
    <w:p w:rsidR="00543DEA" w:rsidRDefault="00543DEA" w:rsidP="00543DEA">
      <w:r>
        <w:t xml:space="preserve">SW- </w:t>
      </w:r>
      <w:proofErr w:type="gramStart"/>
      <w:r>
        <w:t>software</w:t>
      </w:r>
      <w:proofErr w:type="gramEnd"/>
      <w:r>
        <w:t xml:space="preserve"> </w:t>
      </w:r>
      <w:proofErr w:type="spellStart"/>
      <w:r>
        <w:t>engineering</w:t>
      </w:r>
      <w:proofErr w:type="spellEnd"/>
    </w:p>
    <w:p w:rsidR="00543DEA" w:rsidRDefault="00543DEA" w:rsidP="00543DEA">
      <w:r>
        <w:t xml:space="preserve">O papel do engenheiro de software e aplicar a abordagem quantificáveis ao desenvolvimento e </w:t>
      </w:r>
      <w:proofErr w:type="spellStart"/>
      <w:r>
        <w:t>mantencao</w:t>
      </w:r>
      <w:proofErr w:type="spellEnd"/>
      <w:r>
        <w:t xml:space="preserve"> do software</w:t>
      </w:r>
    </w:p>
    <w:p w:rsidR="00543DEA" w:rsidRDefault="00543DEA" w:rsidP="00543DEA">
      <w:r>
        <w:t>PRATICAS DO MODELO CMMI – IPPD</w:t>
      </w:r>
    </w:p>
    <w:p w:rsidR="00543DEA" w:rsidRDefault="00543DEA" w:rsidP="00543DEA">
      <w:r>
        <w:t xml:space="preserve">IPPD – 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development</w:t>
      </w:r>
      <w:proofErr w:type="spellEnd"/>
    </w:p>
    <w:p w:rsidR="00543DEA" w:rsidRDefault="00543DEA" w:rsidP="00543DEA">
      <w:r>
        <w:t xml:space="preserve">O IPPD aborda o relacionamento e a interação dos </w:t>
      </w:r>
      <w:proofErr w:type="spellStart"/>
      <w:r>
        <w:t>stakeholders</w:t>
      </w:r>
      <w:proofErr w:type="spellEnd"/>
      <w:r>
        <w:t xml:space="preserve"> (todas as pessoas envolvidas no projeto) durante o tempo de vida do produto</w:t>
      </w:r>
    </w:p>
    <w:p w:rsidR="008971F3" w:rsidRDefault="008971F3" w:rsidP="00543DEA"/>
    <w:p w:rsidR="008971F3" w:rsidRDefault="008971F3" w:rsidP="00543DEA">
      <w:r>
        <w:t>O modelo CMMI apresenta dois modelos a serem seguidos:</w:t>
      </w:r>
    </w:p>
    <w:p w:rsidR="008971F3" w:rsidRDefault="008971F3" w:rsidP="00543DEA">
      <w:r>
        <w:lastRenderedPageBreak/>
        <w:t>-Continuo: A organização evolui de forma incremental a uma área de processo (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- PA)</w:t>
      </w:r>
    </w:p>
    <w:p w:rsidR="008971F3" w:rsidRDefault="008971F3" w:rsidP="00543DEA">
      <w:r>
        <w:t xml:space="preserve">-Por </w:t>
      </w:r>
      <w:proofErr w:type="spellStart"/>
      <w:r>
        <w:t>estagios</w:t>
      </w:r>
      <w:proofErr w:type="spellEnd"/>
      <w:r>
        <w:t xml:space="preserve"> (estagiado): a evolução e feita em um grupo de áreas de processos relacionados </w:t>
      </w:r>
      <w:proofErr w:type="spellStart"/>
      <w:r>
        <w:t>pre-determinados</w:t>
      </w:r>
      <w:proofErr w:type="spellEnd"/>
    </w:p>
    <w:p w:rsidR="00C649BA" w:rsidRDefault="00C649BA" w:rsidP="00543DEA"/>
    <w:p w:rsidR="00C649BA" w:rsidRDefault="00C649BA" w:rsidP="00543DEA">
      <w:proofErr w:type="gramStart"/>
      <w:r>
        <w:t>Continuo :</w:t>
      </w:r>
      <w:proofErr w:type="gramEnd"/>
      <w:r>
        <w:t xml:space="preserve"> nível de capacidade</w:t>
      </w:r>
    </w:p>
    <w:p w:rsidR="00C649BA" w:rsidRDefault="00C649BA" w:rsidP="00543DEA">
      <w:r>
        <w:t>Estagio: nível de maturidade</w:t>
      </w:r>
    </w:p>
    <w:p w:rsidR="00C649BA" w:rsidRDefault="00C649BA" w:rsidP="00543DEA"/>
    <w:p w:rsidR="00C649BA" w:rsidRDefault="00C649BA" w:rsidP="00543DEA">
      <w:r>
        <w:t>Representação continua: permite selecionar a ordem e melhoria que mais se adequa aos objetivos de negócios da organização e diminui as áreas de risco.</w:t>
      </w:r>
    </w:p>
    <w:p w:rsidR="00C649BA" w:rsidRDefault="00C649BA" w:rsidP="00543DEA">
      <w:proofErr w:type="spellStart"/>
      <w:r>
        <w:t>Niveis</w:t>
      </w:r>
      <w:proofErr w:type="spellEnd"/>
      <w:r>
        <w:t xml:space="preserve"> de capacidade:</w:t>
      </w:r>
    </w:p>
    <w:p w:rsidR="00C649BA" w:rsidRDefault="00C649BA" w:rsidP="00543DEA">
      <w:r>
        <w:t>0 -  incompleto</w:t>
      </w:r>
    </w:p>
    <w:p w:rsidR="00C649BA" w:rsidRDefault="00C649BA" w:rsidP="00543DEA">
      <w:r>
        <w:t xml:space="preserve">1 – </w:t>
      </w:r>
      <w:proofErr w:type="gramStart"/>
      <w:r>
        <w:t>executável</w:t>
      </w:r>
      <w:proofErr w:type="gramEnd"/>
    </w:p>
    <w:p w:rsidR="00C649BA" w:rsidRDefault="00C649BA" w:rsidP="00543DEA">
      <w:r>
        <w:t xml:space="preserve">2 – </w:t>
      </w:r>
      <w:proofErr w:type="gramStart"/>
      <w:r>
        <w:t>gerenciado</w:t>
      </w:r>
      <w:proofErr w:type="gramEnd"/>
      <w:r>
        <w:t xml:space="preserve"> </w:t>
      </w:r>
    </w:p>
    <w:p w:rsidR="00C649BA" w:rsidRDefault="00C649BA" w:rsidP="00543DEA">
      <w:r>
        <w:t xml:space="preserve">3 - </w:t>
      </w:r>
      <w:proofErr w:type="gramStart"/>
      <w:r>
        <w:t>definido</w:t>
      </w:r>
      <w:proofErr w:type="gramEnd"/>
    </w:p>
    <w:p w:rsidR="00C649BA" w:rsidRDefault="00C649BA" w:rsidP="00543DEA">
      <w:r>
        <w:t xml:space="preserve">4 – </w:t>
      </w:r>
      <w:proofErr w:type="gramStart"/>
      <w:r>
        <w:t>quantitativamente</w:t>
      </w:r>
      <w:proofErr w:type="gramEnd"/>
      <w:r>
        <w:t xml:space="preserve"> gerenciado</w:t>
      </w:r>
    </w:p>
    <w:p w:rsidR="00C649BA" w:rsidRDefault="00C649BA" w:rsidP="00543DEA">
      <w:pPr>
        <w:rPr>
          <w:u w:val="single"/>
        </w:rPr>
      </w:pPr>
      <w:r>
        <w:t xml:space="preserve">5 </w:t>
      </w:r>
      <w:r w:rsidR="00E96FC8">
        <w:t>–</w:t>
      </w:r>
      <w:r>
        <w:t xml:space="preserve"> </w:t>
      </w:r>
      <w:proofErr w:type="gramStart"/>
      <w:r>
        <w:t>otimizado</w:t>
      </w:r>
      <w:proofErr w:type="gramEnd"/>
    </w:p>
    <w:p w:rsidR="00E96FC8" w:rsidRDefault="00E96FC8" w:rsidP="00543DEA">
      <w:pPr>
        <w:rPr>
          <w:u w:val="single"/>
        </w:rPr>
      </w:pPr>
    </w:p>
    <w:p w:rsidR="00E96FC8" w:rsidRDefault="00E96FC8" w:rsidP="00543DEA">
      <w:pPr>
        <w:rPr>
          <w:u w:val="single"/>
        </w:rPr>
      </w:pPr>
      <w:proofErr w:type="spellStart"/>
      <w:r>
        <w:rPr>
          <w:u w:val="single"/>
        </w:rPr>
        <w:t>Representacao</w:t>
      </w:r>
      <w:proofErr w:type="spellEnd"/>
      <w:r>
        <w:rPr>
          <w:u w:val="single"/>
        </w:rPr>
        <w:t xml:space="preserve"> por estagio: fornece uma </w:t>
      </w:r>
      <w:proofErr w:type="spellStart"/>
      <w:r>
        <w:rPr>
          <w:u w:val="single"/>
        </w:rPr>
        <w:t>sequencia</w:t>
      </w:r>
      <w:proofErr w:type="spellEnd"/>
      <w:r>
        <w:rPr>
          <w:u w:val="single"/>
        </w:rPr>
        <w:t xml:space="preserve"> de melhorias progredindo através de um caminho de níveis sucessivos de maturidade.</w:t>
      </w:r>
    </w:p>
    <w:p w:rsidR="00E96FC8" w:rsidRDefault="00E96FC8" w:rsidP="00543DEA">
      <w:pPr>
        <w:rPr>
          <w:u w:val="single"/>
        </w:rPr>
      </w:pPr>
      <w:r>
        <w:rPr>
          <w:u w:val="single"/>
        </w:rPr>
        <w:t xml:space="preserve">São 5 </w:t>
      </w:r>
      <w:proofErr w:type="spellStart"/>
      <w:r>
        <w:rPr>
          <w:u w:val="single"/>
        </w:rPr>
        <w:t>niveis</w:t>
      </w:r>
      <w:proofErr w:type="spellEnd"/>
      <w:r>
        <w:rPr>
          <w:u w:val="single"/>
        </w:rPr>
        <w:t xml:space="preserve">: </w:t>
      </w:r>
    </w:p>
    <w:p w:rsidR="00E96FC8" w:rsidRDefault="00E96FC8" w:rsidP="00543DEA">
      <w:pPr>
        <w:rPr>
          <w:u w:val="single"/>
        </w:rPr>
      </w:pPr>
      <w:r>
        <w:rPr>
          <w:u w:val="single"/>
        </w:rPr>
        <w:t>Inicial</w:t>
      </w:r>
    </w:p>
    <w:p w:rsidR="00E96FC8" w:rsidRDefault="00E96FC8" w:rsidP="00543DEA">
      <w:pPr>
        <w:rPr>
          <w:u w:val="single"/>
        </w:rPr>
      </w:pPr>
      <w:r>
        <w:rPr>
          <w:u w:val="single"/>
        </w:rPr>
        <w:t>Gerenciado</w:t>
      </w:r>
    </w:p>
    <w:p w:rsidR="00E96FC8" w:rsidRDefault="00E96FC8" w:rsidP="00543DEA">
      <w:pPr>
        <w:rPr>
          <w:u w:val="single"/>
        </w:rPr>
      </w:pPr>
      <w:r>
        <w:rPr>
          <w:u w:val="single"/>
        </w:rPr>
        <w:t>Definido</w:t>
      </w:r>
    </w:p>
    <w:p w:rsidR="00E96FC8" w:rsidRDefault="00E96FC8" w:rsidP="00543DEA">
      <w:pPr>
        <w:rPr>
          <w:u w:val="single"/>
        </w:rPr>
      </w:pPr>
      <w:r>
        <w:rPr>
          <w:u w:val="single"/>
        </w:rPr>
        <w:t>Quantitativamente gerenciado</w:t>
      </w:r>
    </w:p>
    <w:p w:rsidR="00E96FC8" w:rsidRDefault="00E96FC8" w:rsidP="00543DEA">
      <w:pPr>
        <w:rPr>
          <w:u w:val="single"/>
        </w:rPr>
      </w:pPr>
      <w:r>
        <w:rPr>
          <w:u w:val="single"/>
        </w:rPr>
        <w:t>Otimização</w:t>
      </w:r>
    </w:p>
    <w:p w:rsidR="00616A05" w:rsidRDefault="00616A05" w:rsidP="00543DEA">
      <w:pPr>
        <w:rPr>
          <w:u w:val="single"/>
        </w:rPr>
      </w:pPr>
    </w:p>
    <w:p w:rsidR="00616A05" w:rsidRDefault="00616A05" w:rsidP="00543DEA">
      <w:pPr>
        <w:rPr>
          <w:u w:val="single"/>
        </w:rPr>
      </w:pPr>
      <w:bookmarkStart w:id="0" w:name="_GoBack"/>
      <w:bookmarkEnd w:id="0"/>
    </w:p>
    <w:p w:rsidR="00E96FC8" w:rsidRPr="00C649BA" w:rsidRDefault="00E96FC8" w:rsidP="00543DEA">
      <w:pPr>
        <w:rPr>
          <w:u w:val="single"/>
        </w:rPr>
      </w:pPr>
    </w:p>
    <w:p w:rsidR="008971F3" w:rsidRDefault="008971F3" w:rsidP="00543DEA"/>
    <w:p w:rsidR="00543DEA" w:rsidRDefault="00543DEA" w:rsidP="006B0423"/>
    <w:p w:rsidR="00543DEA" w:rsidRDefault="00543DEA" w:rsidP="006B0423"/>
    <w:sectPr w:rsidR="00543D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FE070B"/>
    <w:multiLevelType w:val="hybridMultilevel"/>
    <w:tmpl w:val="046640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9FA"/>
    <w:rsid w:val="000A29F9"/>
    <w:rsid w:val="00543DEA"/>
    <w:rsid w:val="005442F0"/>
    <w:rsid w:val="005502AC"/>
    <w:rsid w:val="00616A05"/>
    <w:rsid w:val="006B0423"/>
    <w:rsid w:val="008971F3"/>
    <w:rsid w:val="0095393D"/>
    <w:rsid w:val="00A579FA"/>
    <w:rsid w:val="00C649BA"/>
    <w:rsid w:val="00D40B8E"/>
    <w:rsid w:val="00DA2E13"/>
    <w:rsid w:val="00E96FC8"/>
    <w:rsid w:val="00F6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98A48"/>
  <w15:chartTrackingRefBased/>
  <w15:docId w15:val="{B6CD7FCC-9DDF-4DE8-97E1-2081E88B0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66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381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3º ETIM - Desenvolvimento de Sistemas</dc:creator>
  <cp:keywords/>
  <dc:description/>
  <cp:lastModifiedBy>3º ETIM - Desenvolvimento de Sistemas</cp:lastModifiedBy>
  <cp:revision>4</cp:revision>
  <dcterms:created xsi:type="dcterms:W3CDTF">2023-08-03T13:31:00Z</dcterms:created>
  <dcterms:modified xsi:type="dcterms:W3CDTF">2023-08-17T14:12:00Z</dcterms:modified>
</cp:coreProperties>
</file>