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D5E" w:rsidRDefault="00BC4F9B">
      <w:pPr>
        <w:pStyle w:val="Titredocument"/>
      </w:pPr>
      <w:r>
        <w:t>Modèle des UC</w:t>
      </w:r>
    </w:p>
    <w:p w:rsidR="00D77D5E" w:rsidRDefault="00BC4F9B">
      <w:pPr>
        <w:pStyle w:val="versiondoc"/>
      </w:pPr>
      <w:r>
        <w:t>Version 1.1</w:t>
      </w:r>
    </w:p>
    <w:p w:rsidR="00D77D5E" w:rsidRDefault="00D77D5E">
      <w:pPr>
        <w:rPr>
          <w:lang w:val="fr-FR"/>
        </w:rPr>
      </w:pPr>
    </w:p>
    <w:p w:rsidR="00D77D5E" w:rsidRDefault="00D77D5E">
      <w:pPr>
        <w:pStyle w:val="Titre"/>
        <w:rPr>
          <w:lang w:val="fr-FR"/>
        </w:rPr>
        <w:sectPr w:rsidR="00D77D5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77D5E" w:rsidRDefault="00BB09B7">
      <w:pPr>
        <w:pStyle w:val="Titre"/>
        <w:rPr>
          <w:lang w:val="fr-FR"/>
        </w:rPr>
      </w:pPr>
      <w:r>
        <w:rPr>
          <w:lang w:val="fr-FR"/>
        </w:rPr>
        <w:lastRenderedPageBreak/>
        <w:t>Historique des révisions</w:t>
      </w:r>
    </w:p>
    <w:p w:rsidR="00D77D5E" w:rsidRDefault="00D77D5E">
      <w:pPr>
        <w:rPr>
          <w:lang w:val="fr-FR"/>
        </w:rPr>
      </w:pPr>
    </w:p>
    <w:p w:rsidR="00D77D5E" w:rsidRDefault="00D77D5E">
      <w:pPr>
        <w:rPr>
          <w:lang w:val="fr-F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77D5E">
        <w:tc>
          <w:tcPr>
            <w:tcW w:w="2304" w:type="dxa"/>
            <w:vAlign w:val="center"/>
          </w:tcPr>
          <w:p w:rsidR="00D77D5E" w:rsidRDefault="00BB09B7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Date</w:t>
            </w:r>
          </w:p>
        </w:tc>
        <w:tc>
          <w:tcPr>
            <w:tcW w:w="1152" w:type="dxa"/>
            <w:vAlign w:val="center"/>
          </w:tcPr>
          <w:p w:rsidR="00D77D5E" w:rsidRDefault="00BB09B7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Version</w:t>
            </w:r>
          </w:p>
        </w:tc>
        <w:tc>
          <w:tcPr>
            <w:tcW w:w="3744" w:type="dxa"/>
            <w:vAlign w:val="center"/>
          </w:tcPr>
          <w:p w:rsidR="00D77D5E" w:rsidRDefault="00BB09B7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</w:t>
            </w:r>
          </w:p>
        </w:tc>
        <w:tc>
          <w:tcPr>
            <w:tcW w:w="2304" w:type="dxa"/>
            <w:vAlign w:val="center"/>
          </w:tcPr>
          <w:p w:rsidR="00D77D5E" w:rsidRDefault="00BB09B7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Auteur</w:t>
            </w:r>
          </w:p>
        </w:tc>
      </w:tr>
      <w:tr w:rsidR="00D77D5E">
        <w:tc>
          <w:tcPr>
            <w:tcW w:w="2304" w:type="dxa"/>
            <w:vAlign w:val="center"/>
          </w:tcPr>
          <w:p w:rsidR="00D77D5E" w:rsidRDefault="00BC4F9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18/11/2014</w:t>
            </w:r>
          </w:p>
        </w:tc>
        <w:tc>
          <w:tcPr>
            <w:tcW w:w="1152" w:type="dxa"/>
            <w:vAlign w:val="center"/>
          </w:tcPr>
          <w:p w:rsidR="00D77D5E" w:rsidRDefault="00BC4F9B">
            <w:pPr>
              <w:rPr>
                <w:lang w:val="fr-FR"/>
              </w:rPr>
            </w:pPr>
            <w:r>
              <w:rPr>
                <w:lang w:val="fr-FR"/>
              </w:rPr>
              <w:t>1.0</w:t>
            </w:r>
          </w:p>
        </w:tc>
        <w:tc>
          <w:tcPr>
            <w:tcW w:w="3744" w:type="dxa"/>
            <w:vAlign w:val="center"/>
          </w:tcPr>
          <w:p w:rsidR="00D77D5E" w:rsidRDefault="00BC4F9B">
            <w:pPr>
              <w:rPr>
                <w:lang w:val="fr-FR"/>
              </w:rPr>
            </w:pPr>
            <w:r>
              <w:rPr>
                <w:lang w:val="fr-FR"/>
              </w:rPr>
              <w:t>Liste des U.C détaillés</w:t>
            </w:r>
          </w:p>
        </w:tc>
        <w:tc>
          <w:tcPr>
            <w:tcW w:w="2304" w:type="dxa"/>
            <w:vAlign w:val="center"/>
          </w:tcPr>
          <w:p w:rsidR="00D77D5E" w:rsidRDefault="00BC4F9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Fantinel</w:t>
            </w:r>
            <w:proofErr w:type="spellEnd"/>
            <w:r>
              <w:rPr>
                <w:lang w:val="fr-FR"/>
              </w:rPr>
              <w:t>, Yong</w:t>
            </w:r>
          </w:p>
        </w:tc>
      </w:tr>
      <w:tr w:rsidR="00D77D5E" w:rsidRPr="00BC4F9B">
        <w:tc>
          <w:tcPr>
            <w:tcW w:w="2304" w:type="dxa"/>
          </w:tcPr>
          <w:p w:rsidR="00D77D5E" w:rsidRDefault="00BC4F9B" w:rsidP="000276F6">
            <w:pPr>
              <w:pStyle w:val="Tabletext"/>
              <w:jc w:val="center"/>
              <w:rPr>
                <w:lang w:val="fr-FR"/>
              </w:rPr>
            </w:pPr>
            <w:r>
              <w:rPr>
                <w:lang w:val="fr-FR"/>
              </w:rPr>
              <w:t>05/01/2015</w:t>
            </w:r>
          </w:p>
        </w:tc>
        <w:tc>
          <w:tcPr>
            <w:tcW w:w="1152" w:type="dxa"/>
          </w:tcPr>
          <w:p w:rsidR="00D77D5E" w:rsidRDefault="00BC4F9B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1.1</w:t>
            </w:r>
          </w:p>
        </w:tc>
        <w:tc>
          <w:tcPr>
            <w:tcW w:w="3744" w:type="dxa"/>
          </w:tcPr>
          <w:p w:rsidR="00D77D5E" w:rsidRDefault="00BC4F9B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Correction de la liste des U.C</w:t>
            </w:r>
          </w:p>
        </w:tc>
        <w:tc>
          <w:tcPr>
            <w:tcW w:w="2304" w:type="dxa"/>
          </w:tcPr>
          <w:p w:rsidR="00D77D5E" w:rsidRDefault="00BC4F9B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Yong</w:t>
            </w:r>
            <w:bookmarkStart w:id="0" w:name="_GoBack"/>
            <w:bookmarkEnd w:id="0"/>
          </w:p>
        </w:tc>
      </w:tr>
      <w:tr w:rsidR="00D77D5E" w:rsidRPr="00BC4F9B">
        <w:tc>
          <w:tcPr>
            <w:tcW w:w="230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</w:tr>
      <w:tr w:rsidR="00D77D5E" w:rsidRPr="00BC4F9B">
        <w:tc>
          <w:tcPr>
            <w:tcW w:w="230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</w:tr>
    </w:tbl>
    <w:p w:rsidR="00D77D5E" w:rsidRDefault="00D77D5E">
      <w:pPr>
        <w:rPr>
          <w:lang w:val="fr-FR"/>
        </w:rPr>
      </w:pPr>
    </w:p>
    <w:p w:rsidR="00D77D5E" w:rsidRDefault="00BB09B7">
      <w:pPr>
        <w:pStyle w:val="Titre"/>
        <w:rPr>
          <w:lang w:val="fr-FR"/>
        </w:rPr>
      </w:pPr>
      <w:r>
        <w:rPr>
          <w:lang w:val="fr-FR"/>
        </w:rPr>
        <w:br w:type="page"/>
      </w:r>
      <w:r>
        <w:rPr>
          <w:lang w:val="fr-FR"/>
        </w:rPr>
        <w:lastRenderedPageBreak/>
        <w:t>Table des matières</w:t>
      </w:r>
    </w:p>
    <w:p w:rsidR="000276F6" w:rsidRDefault="00BB09B7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"1-3" </w:instrText>
      </w:r>
      <w:r>
        <w:rPr>
          <w:lang w:val="fr-FR"/>
        </w:rPr>
        <w:fldChar w:fldCharType="separate"/>
      </w:r>
      <w:r w:rsidR="000276F6" w:rsidRPr="00EA7777">
        <w:rPr>
          <w:noProof/>
          <w:lang w:val="fr-FR"/>
        </w:rPr>
        <w:t>1.</w:t>
      </w:r>
      <w:r w:rsidR="000276F6"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="000276F6" w:rsidRPr="00EA7777">
        <w:rPr>
          <w:noProof/>
          <w:lang w:val="fr-FR"/>
        </w:rPr>
        <w:t>Liste des Cas d’Utilisation</w:t>
      </w:r>
      <w:r w:rsidR="000276F6">
        <w:rPr>
          <w:noProof/>
        </w:rPr>
        <w:tab/>
      </w:r>
      <w:r w:rsidR="000276F6">
        <w:rPr>
          <w:noProof/>
        </w:rPr>
        <w:fldChar w:fldCharType="begin"/>
      </w:r>
      <w:r w:rsidR="000276F6">
        <w:rPr>
          <w:noProof/>
        </w:rPr>
        <w:instrText xml:space="preserve"> PAGEREF _Toc408244061 \h </w:instrText>
      </w:r>
      <w:r w:rsidR="000276F6">
        <w:rPr>
          <w:noProof/>
        </w:rPr>
      </w:r>
      <w:r w:rsidR="000276F6">
        <w:rPr>
          <w:noProof/>
        </w:rPr>
        <w:fldChar w:fldCharType="separate"/>
      </w:r>
      <w:r w:rsidR="000276F6">
        <w:rPr>
          <w:noProof/>
        </w:rPr>
        <w:t>4</w:t>
      </w:r>
      <w:r w:rsidR="000276F6">
        <w:rPr>
          <w:noProof/>
        </w:rPr>
        <w:fldChar w:fldCharType="end"/>
      </w:r>
    </w:p>
    <w:p w:rsidR="000276F6" w:rsidRDefault="000276F6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EA7777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EA7777">
        <w:rPr>
          <w:noProof/>
          <w:lang w:val="fr-FR"/>
        </w:rPr>
        <w:t>Cas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_Toc408244062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276F6" w:rsidRDefault="000276F6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EA7777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EA7777">
        <w:rPr>
          <w:noProof/>
          <w:lang w:val="fr-FR"/>
        </w:rPr>
        <w:t>UC0 : Lancer simulation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_Toc408244063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276F6" w:rsidRDefault="000276F6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EA7777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EA7777">
        <w:rPr>
          <w:noProof/>
          <w:lang w:val="fr-FR"/>
        </w:rPr>
        <w:t>UC1 : Récupérer statistiques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_Toc408244064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276F6" w:rsidRDefault="000276F6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EA7777">
        <w:rPr>
          <w:noProof/>
          <w:lang w:val="fr-FR"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EA7777">
        <w:rPr>
          <w:noProof/>
          <w:lang w:val="fr-FR"/>
        </w:rPr>
        <w:t>UC2 : Importer carte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_Toc408244065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276F6" w:rsidRDefault="000276F6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EA7777">
        <w:rPr>
          <w:noProof/>
          <w:lang w:val="fr-FR"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EA7777">
        <w:rPr>
          <w:noProof/>
          <w:lang w:val="fr-FR"/>
        </w:rPr>
        <w:t>UC3 : Positionner robots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_Toc408244066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76F6" w:rsidRDefault="000276F6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EA7777">
        <w:rPr>
          <w:noProof/>
          <w:lang w:val="fr-FR"/>
        </w:rPr>
        <w:t>2.5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EA7777">
        <w:rPr>
          <w:noProof/>
          <w:lang w:val="fr-FR"/>
        </w:rPr>
        <w:t>UC4 : Positionner incendies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_Toc408244067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76F6" w:rsidRDefault="000276F6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EA7777">
        <w:rPr>
          <w:noProof/>
          <w:lang w:val="fr-FR"/>
        </w:rPr>
        <w:t>2.6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EA7777">
        <w:rPr>
          <w:noProof/>
          <w:lang w:val="fr-FR"/>
        </w:rPr>
        <w:t>UC5 : Ajouter nouveau type de robot</w:t>
      </w:r>
      <w:r w:rsidRPr="000276F6">
        <w:rPr>
          <w:noProof/>
          <w:lang w:val="fr-FR"/>
        </w:rPr>
        <w:tab/>
      </w:r>
      <w:r>
        <w:rPr>
          <w:noProof/>
        </w:rPr>
        <w:fldChar w:fldCharType="begin"/>
      </w:r>
      <w:r w:rsidRPr="000276F6">
        <w:rPr>
          <w:noProof/>
          <w:lang w:val="fr-FR"/>
        </w:rPr>
        <w:instrText xml:space="preserve"> PAGEREF _Toc408244068 \h </w:instrText>
      </w:r>
      <w:r>
        <w:rPr>
          <w:noProof/>
        </w:rPr>
      </w:r>
      <w:r>
        <w:rPr>
          <w:noProof/>
        </w:rPr>
        <w:fldChar w:fldCharType="separate"/>
      </w:r>
      <w:r w:rsidRPr="000276F6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0276F6" w:rsidRDefault="000276F6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EA7777">
        <w:rPr>
          <w:noProof/>
          <w:lang w:val="fr-FR"/>
        </w:rPr>
        <w:t>2.7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EA7777">
        <w:rPr>
          <w:noProof/>
          <w:lang w:val="fr-FR"/>
        </w:rPr>
        <w:t>UC6 : Visualiser simulation</w:t>
      </w:r>
      <w:r w:rsidRPr="000276F6">
        <w:rPr>
          <w:noProof/>
          <w:lang w:val="fr-FR"/>
        </w:rPr>
        <w:tab/>
      </w:r>
      <w:r>
        <w:rPr>
          <w:noProof/>
        </w:rPr>
        <w:fldChar w:fldCharType="begin"/>
      </w:r>
      <w:r w:rsidRPr="000276F6">
        <w:rPr>
          <w:noProof/>
          <w:lang w:val="fr-FR"/>
        </w:rPr>
        <w:instrText xml:space="preserve"> PAGEREF _Toc408244069 \h </w:instrText>
      </w:r>
      <w:r>
        <w:rPr>
          <w:noProof/>
        </w:rPr>
      </w:r>
      <w:r>
        <w:rPr>
          <w:noProof/>
        </w:rPr>
        <w:fldChar w:fldCharType="separate"/>
      </w:r>
      <w:r w:rsidRPr="000276F6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0276F6" w:rsidRDefault="000276F6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EA7777">
        <w:rPr>
          <w:noProof/>
          <w:lang w:val="fr-FR"/>
        </w:rPr>
        <w:t>2.8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EA7777">
        <w:rPr>
          <w:noProof/>
          <w:lang w:val="fr-FR"/>
        </w:rPr>
        <w:t>UC7 : Visualiser carte</w:t>
      </w:r>
      <w:r w:rsidRPr="000276F6">
        <w:rPr>
          <w:noProof/>
          <w:lang w:val="fr-FR"/>
        </w:rPr>
        <w:tab/>
      </w:r>
      <w:r>
        <w:rPr>
          <w:noProof/>
        </w:rPr>
        <w:fldChar w:fldCharType="begin"/>
      </w:r>
      <w:r w:rsidRPr="000276F6">
        <w:rPr>
          <w:noProof/>
          <w:lang w:val="fr-FR"/>
        </w:rPr>
        <w:instrText xml:space="preserve"> PAGEREF _Toc408244070 \h </w:instrText>
      </w:r>
      <w:r>
        <w:rPr>
          <w:noProof/>
        </w:rPr>
      </w:r>
      <w:r>
        <w:rPr>
          <w:noProof/>
        </w:rPr>
        <w:fldChar w:fldCharType="separate"/>
      </w:r>
      <w:r w:rsidRPr="000276F6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0276F6" w:rsidRDefault="000276F6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EA7777">
        <w:rPr>
          <w:noProof/>
          <w:lang w:val="fr-FR"/>
        </w:rPr>
        <w:t>2.9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EA7777">
        <w:rPr>
          <w:noProof/>
          <w:lang w:val="fr-FR"/>
        </w:rPr>
        <w:t>UC8 : Mettre en pause simulation</w:t>
      </w:r>
      <w:r w:rsidRPr="000276F6">
        <w:rPr>
          <w:noProof/>
          <w:lang w:val="fr-FR"/>
        </w:rPr>
        <w:tab/>
      </w:r>
      <w:r>
        <w:rPr>
          <w:noProof/>
        </w:rPr>
        <w:fldChar w:fldCharType="begin"/>
      </w:r>
      <w:r w:rsidRPr="000276F6">
        <w:rPr>
          <w:noProof/>
          <w:lang w:val="fr-FR"/>
        </w:rPr>
        <w:instrText xml:space="preserve"> PAGEREF _Toc408244071 \h </w:instrText>
      </w:r>
      <w:r>
        <w:rPr>
          <w:noProof/>
        </w:rPr>
      </w:r>
      <w:r>
        <w:rPr>
          <w:noProof/>
        </w:rPr>
        <w:fldChar w:fldCharType="separate"/>
      </w:r>
      <w:r w:rsidRPr="000276F6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0276F6" w:rsidRDefault="000276F6">
      <w:pPr>
        <w:pStyle w:val="TM2"/>
        <w:tabs>
          <w:tab w:val="left" w:pos="120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EA7777">
        <w:rPr>
          <w:noProof/>
          <w:lang w:val="fr-FR"/>
        </w:rPr>
        <w:t>2.10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EA7777">
        <w:rPr>
          <w:noProof/>
          <w:lang w:val="fr-FR"/>
        </w:rPr>
        <w:t>UC9 : Accélérer simulation</w:t>
      </w:r>
      <w:r w:rsidRPr="000276F6">
        <w:rPr>
          <w:noProof/>
          <w:lang w:val="fr-FR"/>
        </w:rPr>
        <w:tab/>
      </w:r>
      <w:r>
        <w:rPr>
          <w:noProof/>
        </w:rPr>
        <w:fldChar w:fldCharType="begin"/>
      </w:r>
      <w:r w:rsidRPr="000276F6">
        <w:rPr>
          <w:noProof/>
          <w:lang w:val="fr-FR"/>
        </w:rPr>
        <w:instrText xml:space="preserve"> PAGEREF _Toc408244072 \h </w:instrText>
      </w:r>
      <w:r>
        <w:rPr>
          <w:noProof/>
        </w:rPr>
      </w:r>
      <w:r>
        <w:rPr>
          <w:noProof/>
        </w:rPr>
        <w:fldChar w:fldCharType="separate"/>
      </w:r>
      <w:r w:rsidRPr="000276F6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0276F6" w:rsidRDefault="000276F6">
      <w:pPr>
        <w:pStyle w:val="TM2"/>
        <w:tabs>
          <w:tab w:val="left" w:pos="120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EA7777">
        <w:rPr>
          <w:noProof/>
          <w:lang w:val="fr-FR"/>
        </w:rPr>
        <w:t>2.11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EA7777">
        <w:rPr>
          <w:noProof/>
          <w:lang w:val="fr-FR"/>
        </w:rPr>
        <w:t>UC10 : Réinitialiser simulation</w:t>
      </w:r>
      <w:r w:rsidRPr="000276F6">
        <w:rPr>
          <w:noProof/>
          <w:lang w:val="fr-FR"/>
        </w:rPr>
        <w:tab/>
      </w:r>
      <w:r>
        <w:rPr>
          <w:noProof/>
        </w:rPr>
        <w:fldChar w:fldCharType="begin"/>
      </w:r>
      <w:r w:rsidRPr="000276F6">
        <w:rPr>
          <w:noProof/>
          <w:lang w:val="fr-FR"/>
        </w:rPr>
        <w:instrText xml:space="preserve"> PAGEREF _Toc408244073 \h </w:instrText>
      </w:r>
      <w:r>
        <w:rPr>
          <w:noProof/>
        </w:rPr>
      </w:r>
      <w:r>
        <w:rPr>
          <w:noProof/>
        </w:rPr>
        <w:fldChar w:fldCharType="separate"/>
      </w:r>
      <w:r w:rsidRPr="000276F6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0276F6" w:rsidRDefault="000276F6">
      <w:pPr>
        <w:pStyle w:val="TM2"/>
        <w:tabs>
          <w:tab w:val="left" w:pos="120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EA7777">
        <w:rPr>
          <w:noProof/>
          <w:lang w:val="fr-FR"/>
        </w:rPr>
        <w:t>2.12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EA7777">
        <w:rPr>
          <w:noProof/>
          <w:lang w:val="fr-FR"/>
        </w:rPr>
        <w:t>UC11 : Remplacer algorithme de pathfinding</w:t>
      </w:r>
      <w:r w:rsidRPr="000276F6">
        <w:rPr>
          <w:noProof/>
          <w:lang w:val="fr-FR"/>
        </w:rPr>
        <w:tab/>
      </w:r>
      <w:r>
        <w:rPr>
          <w:noProof/>
        </w:rPr>
        <w:fldChar w:fldCharType="begin"/>
      </w:r>
      <w:r w:rsidRPr="000276F6">
        <w:rPr>
          <w:noProof/>
          <w:lang w:val="fr-FR"/>
        </w:rPr>
        <w:instrText xml:space="preserve"> PAGEREF _Toc408244074 \h </w:instrText>
      </w:r>
      <w:r>
        <w:rPr>
          <w:noProof/>
        </w:rPr>
      </w:r>
      <w:r>
        <w:rPr>
          <w:noProof/>
        </w:rPr>
        <w:fldChar w:fldCharType="separate"/>
      </w:r>
      <w:r w:rsidRPr="000276F6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0276F6" w:rsidRDefault="000276F6">
      <w:pPr>
        <w:pStyle w:val="TM2"/>
        <w:tabs>
          <w:tab w:val="left" w:pos="120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EA7777">
        <w:rPr>
          <w:noProof/>
          <w:lang w:val="fr-FR"/>
        </w:rPr>
        <w:t>2.13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EA7777">
        <w:rPr>
          <w:noProof/>
          <w:lang w:val="fr-FR"/>
        </w:rPr>
        <w:t>UC12 : Sauvegarder simulation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_Toc408244075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77D5E" w:rsidRDefault="00BB09B7" w:rsidP="00BC4F9B">
      <w:pPr>
        <w:pStyle w:val="Titre"/>
        <w:rPr>
          <w:lang w:val="fr-FR"/>
        </w:rPr>
      </w:pPr>
      <w:r>
        <w:rPr>
          <w:lang w:val="fr-FR"/>
        </w:rPr>
        <w:fldChar w:fldCharType="end"/>
      </w:r>
      <w:r>
        <w:rPr>
          <w:lang w:val="fr-FR"/>
        </w:rPr>
        <w:br w:type="page"/>
      </w:r>
      <w:bookmarkStart w:id="1" w:name="_Toc436203377"/>
      <w:bookmarkStart w:id="2" w:name="_Toc452813577"/>
    </w:p>
    <w:p w:rsidR="00D77D5E" w:rsidRDefault="00D77D5E">
      <w:pPr>
        <w:rPr>
          <w:lang w:val="fr-FR"/>
        </w:rPr>
      </w:pPr>
    </w:p>
    <w:p w:rsidR="00D77D5E" w:rsidRDefault="002F34DC">
      <w:pPr>
        <w:pStyle w:val="Titre1"/>
        <w:rPr>
          <w:lang w:val="fr-FR"/>
        </w:rPr>
      </w:pPr>
      <w:bookmarkStart w:id="3" w:name="_Toc408244061"/>
      <w:bookmarkEnd w:id="1"/>
      <w:bookmarkEnd w:id="2"/>
      <w:r>
        <w:rPr>
          <w:lang w:val="fr-FR"/>
        </w:rPr>
        <w:t>Liste des C</w:t>
      </w:r>
      <w:r w:rsidR="00BC4F9B">
        <w:rPr>
          <w:lang w:val="fr-FR"/>
        </w:rPr>
        <w:t>as d’Utilisation</w:t>
      </w:r>
      <w:bookmarkEnd w:id="3"/>
    </w:p>
    <w:p w:rsidR="00BC4F9B" w:rsidRDefault="00B26A3D" w:rsidP="00BC4F9B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UC0 : </w:t>
      </w:r>
      <w:r w:rsidR="00BC4F9B">
        <w:rPr>
          <w:lang w:val="fr-FR"/>
        </w:rPr>
        <w:t>Lancer simulation</w:t>
      </w:r>
    </w:p>
    <w:p w:rsidR="00BC4F9B" w:rsidRDefault="00B26A3D" w:rsidP="00BC4F9B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UC1 : </w:t>
      </w:r>
      <w:r w:rsidR="00BC4F9B">
        <w:rPr>
          <w:lang w:val="fr-FR"/>
        </w:rPr>
        <w:t>Récupérer statistiques</w:t>
      </w:r>
    </w:p>
    <w:p w:rsidR="00BC4F9B" w:rsidRDefault="00B26A3D" w:rsidP="00BC4F9B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UC2 : </w:t>
      </w:r>
      <w:r w:rsidR="00BC4F9B">
        <w:rPr>
          <w:lang w:val="fr-FR"/>
        </w:rPr>
        <w:t>Importer nouvelle Carte</w:t>
      </w:r>
    </w:p>
    <w:p w:rsidR="00BC4F9B" w:rsidRDefault="00B26A3D" w:rsidP="00BC4F9B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UC3 : </w:t>
      </w:r>
      <w:r w:rsidR="00BC4F9B">
        <w:rPr>
          <w:lang w:val="fr-FR"/>
        </w:rPr>
        <w:t>Positionner robots pompiers</w:t>
      </w:r>
    </w:p>
    <w:p w:rsidR="00BC4F9B" w:rsidRDefault="00B26A3D" w:rsidP="00BC4F9B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UC4 : </w:t>
      </w:r>
      <w:r w:rsidR="00BC4F9B">
        <w:rPr>
          <w:lang w:val="fr-FR"/>
        </w:rPr>
        <w:t>Positionner incendies</w:t>
      </w:r>
    </w:p>
    <w:p w:rsidR="00BC4F9B" w:rsidRDefault="00B26A3D" w:rsidP="00BC4F9B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UC5 : </w:t>
      </w:r>
      <w:r w:rsidR="00BC4F9B">
        <w:rPr>
          <w:lang w:val="fr-FR"/>
        </w:rPr>
        <w:t>Ajout</w:t>
      </w:r>
      <w:r w:rsidR="00761819">
        <w:rPr>
          <w:lang w:val="fr-FR"/>
        </w:rPr>
        <w:t>er nouveau type de robot</w:t>
      </w:r>
    </w:p>
    <w:p w:rsidR="00BC4F9B" w:rsidRDefault="00B26A3D" w:rsidP="00BC4F9B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UC6 : </w:t>
      </w:r>
      <w:r w:rsidR="00BC4F9B">
        <w:rPr>
          <w:lang w:val="fr-FR"/>
        </w:rPr>
        <w:t>Visualiser Simulation</w:t>
      </w:r>
    </w:p>
    <w:p w:rsidR="00BC4F9B" w:rsidRDefault="00B26A3D" w:rsidP="00BC4F9B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UC7 : </w:t>
      </w:r>
      <w:r w:rsidR="00BC4F9B">
        <w:rPr>
          <w:lang w:val="fr-FR"/>
        </w:rPr>
        <w:t>Visualiser Carte</w:t>
      </w:r>
    </w:p>
    <w:p w:rsidR="00BC4F9B" w:rsidRDefault="00B26A3D" w:rsidP="00BC4F9B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UC8 : </w:t>
      </w:r>
      <w:r w:rsidR="00BC4F9B">
        <w:rPr>
          <w:lang w:val="fr-FR"/>
        </w:rPr>
        <w:t>Mettre en pause simulation</w:t>
      </w:r>
    </w:p>
    <w:p w:rsidR="00BC4F9B" w:rsidRDefault="00B26A3D" w:rsidP="00BC4F9B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UC9 : </w:t>
      </w:r>
      <w:r w:rsidR="00BC4F9B">
        <w:rPr>
          <w:lang w:val="fr-FR"/>
        </w:rPr>
        <w:t>Accélérer simulation</w:t>
      </w:r>
    </w:p>
    <w:p w:rsidR="00BC4F9B" w:rsidRDefault="00B26A3D" w:rsidP="00BC4F9B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UC10 : </w:t>
      </w:r>
      <w:r w:rsidR="00BC4F9B">
        <w:rPr>
          <w:lang w:val="fr-FR"/>
        </w:rPr>
        <w:t>Réinitialiser simulation</w:t>
      </w:r>
    </w:p>
    <w:p w:rsidR="00BC4F9B" w:rsidRDefault="00B26A3D" w:rsidP="00BC4F9B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UC11 : </w:t>
      </w:r>
      <w:r w:rsidR="00BC4F9B">
        <w:rPr>
          <w:lang w:val="fr-FR"/>
        </w:rPr>
        <w:t xml:space="preserve">Remplacer algorithme </w:t>
      </w:r>
      <w:r w:rsidR="00D45762">
        <w:rPr>
          <w:lang w:val="fr-FR"/>
        </w:rPr>
        <w:t xml:space="preserve">de </w:t>
      </w:r>
      <w:proofErr w:type="spellStart"/>
      <w:r w:rsidR="00BC4F9B">
        <w:rPr>
          <w:lang w:val="fr-FR"/>
        </w:rPr>
        <w:t>pathfinding</w:t>
      </w:r>
      <w:proofErr w:type="spellEnd"/>
    </w:p>
    <w:p w:rsidR="00BC4F9B" w:rsidRDefault="00B26A3D" w:rsidP="00BC4F9B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UC12 : </w:t>
      </w:r>
      <w:r w:rsidR="00BC4F9B">
        <w:rPr>
          <w:lang w:val="fr-FR"/>
        </w:rPr>
        <w:t>Sauvegarder Simulation</w:t>
      </w:r>
    </w:p>
    <w:p w:rsidR="00BC4F9B" w:rsidRDefault="00BC4F9B" w:rsidP="00BC4F9B">
      <w:pPr>
        <w:pStyle w:val="Paragraphedeliste"/>
        <w:rPr>
          <w:lang w:val="fr-FR"/>
        </w:rPr>
      </w:pPr>
    </w:p>
    <w:p w:rsidR="00BC4F9B" w:rsidRDefault="00BC4F9B" w:rsidP="00BC4F9B">
      <w:pPr>
        <w:pStyle w:val="Titre1"/>
        <w:rPr>
          <w:lang w:val="fr-FR"/>
        </w:rPr>
      </w:pPr>
      <w:bookmarkStart w:id="4" w:name="_Toc408244062"/>
      <w:r>
        <w:rPr>
          <w:lang w:val="fr-FR"/>
        </w:rPr>
        <w:t>Cas d’utilisation</w:t>
      </w:r>
      <w:bookmarkEnd w:id="4"/>
    </w:p>
    <w:p w:rsidR="00BC4F9B" w:rsidRDefault="00BC4F9B" w:rsidP="00BC4F9B">
      <w:pPr>
        <w:ind w:left="360"/>
        <w:rPr>
          <w:lang w:val="fr-FR"/>
        </w:rPr>
      </w:pPr>
    </w:p>
    <w:p w:rsidR="00BC4F9B" w:rsidRDefault="00BC4F9B" w:rsidP="00BC4F9B">
      <w:pPr>
        <w:pStyle w:val="Titre2"/>
        <w:rPr>
          <w:lang w:val="fr-FR"/>
        </w:rPr>
      </w:pPr>
      <w:bookmarkStart w:id="5" w:name="_Toc408244063"/>
      <w:r>
        <w:rPr>
          <w:lang w:val="fr-FR"/>
        </w:rPr>
        <w:t>UC0 : Lancer simulation</w:t>
      </w:r>
      <w:bookmarkEnd w:id="5"/>
    </w:p>
    <w:p w:rsidR="00B26A3D" w:rsidRDefault="00BC4F9B" w:rsidP="00B26A3D">
      <w:pPr>
        <w:rPr>
          <w:lang w:val="fr-FR"/>
        </w:rPr>
      </w:pPr>
      <w:r w:rsidRPr="00B26A3D">
        <w:rPr>
          <w:u w:val="single"/>
          <w:lang w:val="fr-FR"/>
        </w:rPr>
        <w:t>Résumé</w:t>
      </w:r>
      <w:r>
        <w:rPr>
          <w:lang w:val="fr-FR"/>
        </w:rPr>
        <w:t> :</w:t>
      </w:r>
      <w:r w:rsidR="00B26A3D">
        <w:rPr>
          <w:lang w:val="fr-FR"/>
        </w:rPr>
        <w:t xml:space="preserve"> </w:t>
      </w:r>
      <w:r w:rsidR="00B26A3D" w:rsidRPr="00B26A3D">
        <w:rPr>
          <w:lang w:val="fr-FR"/>
        </w:rPr>
        <w:t>Permet de lancer une simulation de gestion d’incendie par des robots pompiers</w:t>
      </w:r>
    </w:p>
    <w:p w:rsidR="00B26A3D" w:rsidRDefault="00B26A3D" w:rsidP="00B26A3D">
      <w:pPr>
        <w:rPr>
          <w:lang w:val="fr-FR"/>
        </w:rPr>
      </w:pPr>
      <w:r w:rsidRPr="00B26A3D">
        <w:rPr>
          <w:u w:val="single"/>
          <w:lang w:val="fr-FR"/>
        </w:rPr>
        <w:t>Acteurs</w:t>
      </w:r>
      <w:r>
        <w:rPr>
          <w:lang w:val="fr-FR"/>
        </w:rPr>
        <w:t xml:space="preserve"> : </w:t>
      </w:r>
      <w:r w:rsidRPr="00B26A3D">
        <w:rPr>
          <w:lang w:val="fr-FR"/>
        </w:rPr>
        <w:t>Utilisateur du logiciel</w:t>
      </w:r>
    </w:p>
    <w:p w:rsidR="00B26A3D" w:rsidRPr="00B26A3D" w:rsidRDefault="00B26A3D" w:rsidP="00351046">
      <w:pPr>
        <w:rPr>
          <w:lang w:val="fr-FR"/>
        </w:rPr>
      </w:pPr>
      <w:r w:rsidRPr="00B26A3D">
        <w:rPr>
          <w:u w:val="single"/>
          <w:lang w:val="fr-FR"/>
        </w:rPr>
        <w:t>Description des scénarios</w:t>
      </w:r>
      <w:r>
        <w:rPr>
          <w:lang w:val="fr-FR"/>
        </w:rPr>
        <w:t xml:space="preserve"> : </w:t>
      </w:r>
      <w:r w:rsidRPr="00B26A3D">
        <w:rPr>
          <w:lang w:val="fr-FR"/>
        </w:rPr>
        <w:t xml:space="preserve">L’utilisateur lance la simulation </w:t>
      </w:r>
    </w:p>
    <w:p w:rsidR="00B26A3D" w:rsidRPr="00B26A3D" w:rsidRDefault="00B26A3D" w:rsidP="00351046">
      <w:pPr>
        <w:rPr>
          <w:lang w:val="fr-FR"/>
        </w:rPr>
      </w:pPr>
      <w:r w:rsidRPr="00B26A3D">
        <w:rPr>
          <w:u w:val="single"/>
          <w:lang w:val="fr-FR"/>
        </w:rPr>
        <w:t>Pré conditions</w:t>
      </w:r>
      <w:r>
        <w:rPr>
          <w:lang w:val="fr-FR"/>
        </w:rPr>
        <w:t xml:space="preserve"> : </w:t>
      </w:r>
      <w:r w:rsidRPr="00B26A3D">
        <w:rPr>
          <w:lang w:val="fr-FR"/>
        </w:rPr>
        <w:t>Avoir une carte valide</w:t>
      </w:r>
    </w:p>
    <w:p w:rsidR="00B26A3D" w:rsidRDefault="00B26A3D" w:rsidP="00B26A3D">
      <w:pPr>
        <w:rPr>
          <w:lang w:val="fr-FR"/>
        </w:rPr>
      </w:pPr>
      <w:r w:rsidRPr="00B26A3D">
        <w:rPr>
          <w:u w:val="single"/>
          <w:lang w:val="fr-FR"/>
        </w:rPr>
        <w:t>Post conditions</w:t>
      </w:r>
      <w:r w:rsidR="00351046">
        <w:rPr>
          <w:lang w:val="fr-FR"/>
        </w:rPr>
        <w:t xml:space="preserve"> : </w:t>
      </w:r>
      <w:r w:rsidRPr="00B26A3D">
        <w:rPr>
          <w:lang w:val="fr-FR"/>
        </w:rPr>
        <w:t>Lo</w:t>
      </w:r>
      <w:r w:rsidR="00351046">
        <w:rPr>
          <w:lang w:val="fr-FR"/>
        </w:rPr>
        <w:t>gs de la simulation disponibles</w:t>
      </w:r>
    </w:p>
    <w:p w:rsidR="00B26A3D" w:rsidRDefault="00B26A3D" w:rsidP="00B26A3D">
      <w:pPr>
        <w:rPr>
          <w:lang w:val="fr-FR"/>
        </w:rPr>
      </w:pPr>
      <w:r w:rsidRPr="00B26A3D">
        <w:rPr>
          <w:u w:val="single"/>
          <w:lang w:val="fr-FR"/>
        </w:rPr>
        <w:t>Autres spécifications </w:t>
      </w:r>
      <w:r>
        <w:rPr>
          <w:lang w:val="fr-FR"/>
        </w:rPr>
        <w:t>:</w:t>
      </w:r>
      <w:r w:rsidR="00351046">
        <w:rPr>
          <w:lang w:val="fr-FR"/>
        </w:rPr>
        <w:t xml:space="preserve"> </w:t>
      </w:r>
      <w:r w:rsidRPr="00B26A3D">
        <w:rPr>
          <w:lang w:val="fr-FR"/>
        </w:rPr>
        <w:t>Nécessité de pouvoir visualiser le déroulement de la simulation</w:t>
      </w:r>
    </w:p>
    <w:p w:rsidR="00B26A3D" w:rsidRDefault="00B26A3D" w:rsidP="00B26A3D">
      <w:pPr>
        <w:rPr>
          <w:lang w:val="fr-FR"/>
        </w:rPr>
      </w:pPr>
    </w:p>
    <w:p w:rsidR="00B26A3D" w:rsidRDefault="00B26A3D" w:rsidP="00B26A3D">
      <w:pPr>
        <w:pStyle w:val="Titre2"/>
        <w:rPr>
          <w:lang w:val="fr-FR"/>
        </w:rPr>
      </w:pPr>
      <w:bookmarkStart w:id="6" w:name="_Toc408244064"/>
      <w:r>
        <w:rPr>
          <w:lang w:val="fr-FR"/>
        </w:rPr>
        <w:t xml:space="preserve">UC1 : </w:t>
      </w:r>
      <w:r w:rsidR="0079168B">
        <w:rPr>
          <w:lang w:val="fr-FR"/>
        </w:rPr>
        <w:t>Récupérer statistiques</w:t>
      </w:r>
      <w:bookmarkEnd w:id="6"/>
    </w:p>
    <w:p w:rsidR="00B26A3D" w:rsidRDefault="0079168B" w:rsidP="00B26A3D">
      <w:pPr>
        <w:rPr>
          <w:lang w:val="fr-FR"/>
        </w:rPr>
      </w:pPr>
      <w:r w:rsidRPr="009F46ED">
        <w:rPr>
          <w:u w:val="single"/>
          <w:lang w:val="fr-FR"/>
        </w:rPr>
        <w:t>Résumé</w:t>
      </w:r>
      <w:r>
        <w:rPr>
          <w:lang w:val="fr-FR"/>
        </w:rPr>
        <w:t> : Permet à l’utilisateur de récupérer les données de la simulation une fois terminée</w:t>
      </w:r>
    </w:p>
    <w:p w:rsidR="0079168B" w:rsidRDefault="0079168B" w:rsidP="00B26A3D">
      <w:pPr>
        <w:rPr>
          <w:lang w:val="fr-FR"/>
        </w:rPr>
      </w:pPr>
      <w:r w:rsidRPr="009F46ED">
        <w:rPr>
          <w:u w:val="single"/>
          <w:lang w:val="fr-FR"/>
        </w:rPr>
        <w:t>Acteurs</w:t>
      </w:r>
      <w:r>
        <w:rPr>
          <w:lang w:val="fr-FR"/>
        </w:rPr>
        <w:t> : Utilisateur du logiciel</w:t>
      </w:r>
    </w:p>
    <w:p w:rsidR="0079168B" w:rsidRDefault="0079168B" w:rsidP="0079168B">
      <w:pPr>
        <w:rPr>
          <w:lang w:val="fr-FR"/>
        </w:rPr>
      </w:pPr>
      <w:r w:rsidRPr="009F46ED">
        <w:rPr>
          <w:u w:val="single"/>
          <w:lang w:val="fr-FR"/>
        </w:rPr>
        <w:t>Description des scénarios</w:t>
      </w:r>
      <w:r>
        <w:rPr>
          <w:lang w:val="fr-FR"/>
        </w:rPr>
        <w:t> : L’utilisateur récupère les données (temps total, distance totale parcourue par les robots) une fois la simulation terminée</w:t>
      </w:r>
    </w:p>
    <w:p w:rsidR="0079168B" w:rsidRDefault="0079168B" w:rsidP="0079168B">
      <w:pPr>
        <w:rPr>
          <w:lang w:val="fr-FR"/>
        </w:rPr>
      </w:pPr>
      <w:r w:rsidRPr="009F46ED">
        <w:rPr>
          <w:u w:val="single"/>
          <w:lang w:val="fr-FR"/>
        </w:rPr>
        <w:t>Pré conditions </w:t>
      </w:r>
      <w:r>
        <w:rPr>
          <w:lang w:val="fr-FR"/>
        </w:rPr>
        <w:t>:</w:t>
      </w:r>
      <w:r w:rsidR="00351046">
        <w:rPr>
          <w:lang w:val="fr-FR"/>
        </w:rPr>
        <w:t xml:space="preserve"> Simulation terminée</w:t>
      </w:r>
    </w:p>
    <w:p w:rsidR="00351046" w:rsidRDefault="00351046" w:rsidP="0079168B">
      <w:pPr>
        <w:rPr>
          <w:lang w:val="fr-FR"/>
        </w:rPr>
      </w:pPr>
      <w:r w:rsidRPr="009F46ED">
        <w:rPr>
          <w:u w:val="single"/>
          <w:lang w:val="fr-FR"/>
        </w:rPr>
        <w:t>Post conditions</w:t>
      </w:r>
      <w:r>
        <w:rPr>
          <w:lang w:val="fr-FR"/>
        </w:rPr>
        <w:t> : Données de la simulation visibles</w:t>
      </w:r>
    </w:p>
    <w:p w:rsidR="00351046" w:rsidRDefault="00351046" w:rsidP="0079168B">
      <w:pPr>
        <w:rPr>
          <w:lang w:val="fr-FR"/>
        </w:rPr>
      </w:pPr>
    </w:p>
    <w:p w:rsidR="00351046" w:rsidRPr="00351046" w:rsidRDefault="00351046" w:rsidP="00351046">
      <w:pPr>
        <w:pStyle w:val="Titre2"/>
        <w:rPr>
          <w:lang w:val="fr-FR"/>
        </w:rPr>
      </w:pPr>
      <w:bookmarkStart w:id="7" w:name="_Toc408244065"/>
      <w:r>
        <w:rPr>
          <w:lang w:val="fr-FR"/>
        </w:rPr>
        <w:t xml:space="preserve">UC2 : </w:t>
      </w:r>
      <w:r w:rsidR="000B2D65">
        <w:rPr>
          <w:lang w:val="fr-FR"/>
        </w:rPr>
        <w:t>Importer c</w:t>
      </w:r>
      <w:r>
        <w:rPr>
          <w:lang w:val="fr-FR"/>
        </w:rPr>
        <w:t>arte</w:t>
      </w:r>
      <w:bookmarkEnd w:id="7"/>
    </w:p>
    <w:p w:rsidR="00351046" w:rsidRDefault="00351046" w:rsidP="00351046">
      <w:pPr>
        <w:rPr>
          <w:lang w:val="fr-FR"/>
        </w:rPr>
      </w:pPr>
      <w:r w:rsidRPr="00BE71B2">
        <w:rPr>
          <w:u w:val="single"/>
          <w:lang w:val="fr-FR"/>
        </w:rPr>
        <w:t>Résumé</w:t>
      </w:r>
      <w:r>
        <w:rPr>
          <w:lang w:val="fr-FR"/>
        </w:rPr>
        <w:t> :</w:t>
      </w:r>
      <w:r w:rsidR="000B2D65">
        <w:rPr>
          <w:lang w:val="fr-FR"/>
        </w:rPr>
        <w:t xml:space="preserve"> Permet à l’utilisateur d’importer une carte existante dans le logiciel</w:t>
      </w:r>
    </w:p>
    <w:p w:rsidR="00351046" w:rsidRDefault="00351046" w:rsidP="00351046">
      <w:pPr>
        <w:rPr>
          <w:lang w:val="fr-FR"/>
        </w:rPr>
      </w:pPr>
      <w:r w:rsidRPr="00BE71B2">
        <w:rPr>
          <w:u w:val="single"/>
          <w:lang w:val="fr-FR"/>
        </w:rPr>
        <w:t>Acteurs</w:t>
      </w:r>
      <w:r>
        <w:rPr>
          <w:lang w:val="fr-FR"/>
        </w:rPr>
        <w:t> :</w:t>
      </w:r>
      <w:r w:rsidR="000B2D65">
        <w:rPr>
          <w:lang w:val="fr-FR"/>
        </w:rPr>
        <w:t xml:space="preserve"> Utilisateur du logiciel</w:t>
      </w:r>
    </w:p>
    <w:p w:rsidR="00351046" w:rsidRDefault="00351046" w:rsidP="00351046">
      <w:pPr>
        <w:rPr>
          <w:lang w:val="fr-FR"/>
        </w:rPr>
      </w:pPr>
      <w:r w:rsidRPr="00BE71B2">
        <w:rPr>
          <w:u w:val="single"/>
          <w:lang w:val="fr-FR"/>
        </w:rPr>
        <w:t>Description des scénarios</w:t>
      </w:r>
      <w:r>
        <w:rPr>
          <w:lang w:val="fr-FR"/>
        </w:rPr>
        <w:t> :</w:t>
      </w:r>
      <w:r w:rsidR="000B2D65">
        <w:rPr>
          <w:lang w:val="fr-FR"/>
        </w:rPr>
        <w:t xml:space="preserve"> L’utilisateur choisit une carte à importer dans le menu permettant d’importer une carte</w:t>
      </w:r>
    </w:p>
    <w:p w:rsidR="000B2D65" w:rsidRDefault="00351046" w:rsidP="00351046">
      <w:pPr>
        <w:rPr>
          <w:lang w:val="fr-FR"/>
        </w:rPr>
      </w:pPr>
      <w:r w:rsidRPr="00BE71B2">
        <w:rPr>
          <w:u w:val="single"/>
          <w:lang w:val="fr-FR"/>
        </w:rPr>
        <w:t>Pré conditions</w:t>
      </w:r>
      <w:r>
        <w:rPr>
          <w:lang w:val="fr-FR"/>
        </w:rPr>
        <w:t> :</w:t>
      </w:r>
      <w:r w:rsidR="000B2D65">
        <w:rPr>
          <w:lang w:val="fr-FR"/>
        </w:rPr>
        <w:t xml:space="preserve"> </w:t>
      </w:r>
    </w:p>
    <w:p w:rsidR="00351046" w:rsidRDefault="000B2D65" w:rsidP="000B2D65">
      <w:pPr>
        <w:pStyle w:val="Paragraphedeliste"/>
        <w:numPr>
          <w:ilvl w:val="0"/>
          <w:numId w:val="45"/>
        </w:numPr>
        <w:rPr>
          <w:lang w:val="fr-FR"/>
        </w:rPr>
      </w:pPr>
      <w:r w:rsidRPr="000B2D65">
        <w:rPr>
          <w:lang w:val="fr-FR"/>
        </w:rPr>
        <w:t>Carte valide (dimensions n*n avec n compris entre 20 et plusieurs milliers)</w:t>
      </w:r>
    </w:p>
    <w:p w:rsidR="000B2D65" w:rsidRPr="000B2D65" w:rsidRDefault="000B2D65" w:rsidP="000B2D65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>Carte choisie au format BMP</w:t>
      </w:r>
    </w:p>
    <w:p w:rsidR="00351046" w:rsidRDefault="00351046" w:rsidP="00351046">
      <w:pPr>
        <w:rPr>
          <w:lang w:val="fr-FR"/>
        </w:rPr>
      </w:pPr>
      <w:r w:rsidRPr="00BE71B2">
        <w:rPr>
          <w:u w:val="single"/>
          <w:lang w:val="fr-FR"/>
        </w:rPr>
        <w:t>Post conditions</w:t>
      </w:r>
      <w:r>
        <w:rPr>
          <w:lang w:val="fr-FR"/>
        </w:rPr>
        <w:t> :</w:t>
      </w:r>
      <w:r w:rsidR="000B2D65">
        <w:rPr>
          <w:lang w:val="fr-FR"/>
        </w:rPr>
        <w:t xml:space="preserve"> Carte chargée et visible sur l’interface</w:t>
      </w:r>
    </w:p>
    <w:p w:rsidR="00351046" w:rsidRPr="00351046" w:rsidRDefault="00351046" w:rsidP="00351046">
      <w:pPr>
        <w:rPr>
          <w:lang w:val="fr-FR"/>
        </w:rPr>
      </w:pPr>
    </w:p>
    <w:p w:rsidR="0079168B" w:rsidRPr="0079168B" w:rsidRDefault="0079168B" w:rsidP="0079168B">
      <w:pPr>
        <w:rPr>
          <w:lang w:val="fr-FR"/>
        </w:rPr>
      </w:pPr>
    </w:p>
    <w:p w:rsidR="007B07B2" w:rsidRDefault="007B07B2" w:rsidP="007B07B2">
      <w:pPr>
        <w:pStyle w:val="Titre2"/>
        <w:rPr>
          <w:lang w:val="fr-FR"/>
        </w:rPr>
      </w:pPr>
      <w:bookmarkStart w:id="8" w:name="_Toc408244066"/>
      <w:r>
        <w:rPr>
          <w:lang w:val="fr-FR"/>
        </w:rPr>
        <w:t>UC3 : Positionner robots</w:t>
      </w:r>
      <w:bookmarkEnd w:id="8"/>
    </w:p>
    <w:p w:rsidR="007B07B2" w:rsidRDefault="007B07B2" w:rsidP="007B07B2">
      <w:pPr>
        <w:rPr>
          <w:lang w:val="fr-FR"/>
        </w:rPr>
      </w:pPr>
    </w:p>
    <w:p w:rsidR="007B07B2" w:rsidRDefault="007B07B2" w:rsidP="007B07B2">
      <w:pPr>
        <w:pStyle w:val="Titre2"/>
        <w:rPr>
          <w:lang w:val="fr-FR"/>
        </w:rPr>
      </w:pPr>
      <w:bookmarkStart w:id="9" w:name="_Toc408244067"/>
      <w:r>
        <w:rPr>
          <w:lang w:val="fr-FR"/>
        </w:rPr>
        <w:t>UC4 : Positionner incendies</w:t>
      </w:r>
      <w:bookmarkEnd w:id="9"/>
    </w:p>
    <w:p w:rsidR="007B07B2" w:rsidRDefault="007B07B2" w:rsidP="007B07B2">
      <w:pPr>
        <w:rPr>
          <w:lang w:val="fr-FR"/>
        </w:rPr>
      </w:pPr>
    </w:p>
    <w:p w:rsidR="007B07B2" w:rsidRDefault="007B07B2" w:rsidP="007B07B2">
      <w:pPr>
        <w:pStyle w:val="Titre2"/>
        <w:rPr>
          <w:lang w:val="fr-FR"/>
        </w:rPr>
      </w:pPr>
      <w:bookmarkStart w:id="10" w:name="_Toc408244068"/>
      <w:r>
        <w:rPr>
          <w:lang w:val="fr-FR"/>
        </w:rPr>
        <w:t xml:space="preserve">UC5 : </w:t>
      </w:r>
      <w:r w:rsidR="00761819">
        <w:rPr>
          <w:lang w:val="fr-FR"/>
        </w:rPr>
        <w:t>Ajouter nouveau type de robot</w:t>
      </w:r>
      <w:bookmarkEnd w:id="10"/>
    </w:p>
    <w:p w:rsidR="007002F9" w:rsidRDefault="007002F9" w:rsidP="007002F9">
      <w:pPr>
        <w:rPr>
          <w:lang w:val="fr-FR"/>
        </w:rPr>
      </w:pPr>
    </w:p>
    <w:p w:rsidR="007002F9" w:rsidRDefault="007002F9" w:rsidP="007002F9">
      <w:pPr>
        <w:pStyle w:val="Titre2"/>
        <w:rPr>
          <w:lang w:val="fr-FR"/>
        </w:rPr>
      </w:pPr>
      <w:bookmarkStart w:id="11" w:name="_Toc408244069"/>
      <w:r>
        <w:rPr>
          <w:lang w:val="fr-FR"/>
        </w:rPr>
        <w:t>UC6 : Visualiser simulation</w:t>
      </w:r>
      <w:bookmarkEnd w:id="11"/>
    </w:p>
    <w:p w:rsidR="007002F9" w:rsidRDefault="007002F9" w:rsidP="007002F9">
      <w:pPr>
        <w:rPr>
          <w:lang w:val="fr-FR"/>
        </w:rPr>
      </w:pPr>
    </w:p>
    <w:p w:rsidR="007002F9" w:rsidRDefault="007002F9" w:rsidP="007002F9">
      <w:pPr>
        <w:pStyle w:val="Titre2"/>
        <w:rPr>
          <w:lang w:val="fr-FR"/>
        </w:rPr>
      </w:pPr>
      <w:r>
        <w:rPr>
          <w:lang w:val="fr-FR"/>
        </w:rPr>
        <w:t xml:space="preserve"> </w:t>
      </w:r>
      <w:bookmarkStart w:id="12" w:name="_Toc408244070"/>
      <w:r>
        <w:rPr>
          <w:lang w:val="fr-FR"/>
        </w:rPr>
        <w:t>UC7 : Visualiser carte</w:t>
      </w:r>
      <w:bookmarkEnd w:id="12"/>
    </w:p>
    <w:p w:rsidR="007002F9" w:rsidRDefault="007002F9" w:rsidP="007002F9">
      <w:pPr>
        <w:rPr>
          <w:lang w:val="fr-FR"/>
        </w:rPr>
      </w:pPr>
    </w:p>
    <w:p w:rsidR="007002F9" w:rsidRDefault="007002F9" w:rsidP="007002F9">
      <w:pPr>
        <w:pStyle w:val="Titre2"/>
        <w:rPr>
          <w:lang w:val="fr-FR"/>
        </w:rPr>
      </w:pPr>
      <w:bookmarkStart w:id="13" w:name="_Toc408244071"/>
      <w:r>
        <w:rPr>
          <w:lang w:val="fr-FR"/>
        </w:rPr>
        <w:t>UC8 : Mettre en pause simulation</w:t>
      </w:r>
      <w:bookmarkEnd w:id="13"/>
    </w:p>
    <w:p w:rsidR="007002F9" w:rsidRDefault="007002F9" w:rsidP="007002F9">
      <w:pPr>
        <w:rPr>
          <w:lang w:val="fr-FR"/>
        </w:rPr>
      </w:pPr>
    </w:p>
    <w:p w:rsidR="007002F9" w:rsidRDefault="007002F9" w:rsidP="007002F9">
      <w:pPr>
        <w:pStyle w:val="Titre2"/>
        <w:rPr>
          <w:lang w:val="fr-FR"/>
        </w:rPr>
      </w:pPr>
      <w:bookmarkStart w:id="14" w:name="_Toc408244072"/>
      <w:r>
        <w:rPr>
          <w:lang w:val="fr-FR"/>
        </w:rPr>
        <w:t>UC9 : Accélérer simulation</w:t>
      </w:r>
      <w:bookmarkEnd w:id="14"/>
    </w:p>
    <w:p w:rsidR="00D45762" w:rsidRDefault="00D45762" w:rsidP="00D45762">
      <w:pPr>
        <w:rPr>
          <w:lang w:val="fr-FR"/>
        </w:rPr>
      </w:pPr>
    </w:p>
    <w:p w:rsidR="00D45762" w:rsidRDefault="00D45762" w:rsidP="00D45762">
      <w:pPr>
        <w:pStyle w:val="Titre2"/>
        <w:rPr>
          <w:lang w:val="fr-FR"/>
        </w:rPr>
      </w:pPr>
      <w:bookmarkStart w:id="15" w:name="_Toc408244073"/>
      <w:r>
        <w:rPr>
          <w:lang w:val="fr-FR"/>
        </w:rPr>
        <w:t>UC10 : Réinitialiser simulation</w:t>
      </w:r>
      <w:bookmarkEnd w:id="15"/>
    </w:p>
    <w:p w:rsidR="00D45762" w:rsidRDefault="00D45762" w:rsidP="00D45762">
      <w:pPr>
        <w:rPr>
          <w:lang w:val="fr-FR"/>
        </w:rPr>
      </w:pPr>
    </w:p>
    <w:p w:rsidR="00D45762" w:rsidRDefault="00D45762" w:rsidP="00D45762">
      <w:pPr>
        <w:pStyle w:val="Titre2"/>
        <w:rPr>
          <w:lang w:val="fr-FR"/>
        </w:rPr>
      </w:pPr>
      <w:bookmarkStart w:id="16" w:name="_Toc408244074"/>
      <w:r>
        <w:rPr>
          <w:lang w:val="fr-FR"/>
        </w:rPr>
        <w:t xml:space="preserve">UC11 : Remplacer algorithme de </w:t>
      </w:r>
      <w:proofErr w:type="spellStart"/>
      <w:r>
        <w:rPr>
          <w:lang w:val="fr-FR"/>
        </w:rPr>
        <w:t>pathfinding</w:t>
      </w:r>
      <w:bookmarkEnd w:id="16"/>
      <w:proofErr w:type="spellEnd"/>
    </w:p>
    <w:p w:rsidR="0081731C" w:rsidRDefault="0081731C" w:rsidP="0081731C">
      <w:pPr>
        <w:rPr>
          <w:lang w:val="fr-FR"/>
        </w:rPr>
      </w:pPr>
    </w:p>
    <w:p w:rsidR="00BC4F9B" w:rsidRDefault="0081731C" w:rsidP="0081731C">
      <w:pPr>
        <w:pStyle w:val="Titre2"/>
        <w:rPr>
          <w:lang w:val="fr-FR"/>
        </w:rPr>
      </w:pPr>
      <w:bookmarkStart w:id="17" w:name="_Toc408244075"/>
      <w:r>
        <w:rPr>
          <w:lang w:val="fr-FR"/>
        </w:rPr>
        <w:t>UC12 : Sauvegarder simulation</w:t>
      </w:r>
      <w:bookmarkEnd w:id="17"/>
    </w:p>
    <w:sectPr w:rsidR="00BC4F9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9C9" w:rsidRDefault="00F649C9">
      <w:pPr>
        <w:spacing w:line="240" w:lineRule="auto"/>
      </w:pPr>
      <w:r>
        <w:separator/>
      </w:r>
    </w:p>
  </w:endnote>
  <w:endnote w:type="continuationSeparator" w:id="0">
    <w:p w:rsidR="00F649C9" w:rsidRDefault="00F64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9168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9168B" w:rsidRDefault="0079168B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9168B" w:rsidRDefault="0079168B">
          <w:pPr>
            <w:jc w:val="center"/>
            <w:rPr>
              <w:lang w:val="fr-FR"/>
            </w:rPr>
          </w:pPr>
          <w:r>
            <w:t>Fire in the OLE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9168B" w:rsidRDefault="0079168B">
          <w:pPr>
            <w:jc w:val="right"/>
            <w:rPr>
              <w:lang w:val="fr-FR"/>
            </w:rPr>
          </w:pPr>
          <w:r>
            <w:rPr>
              <w:lang w:val="fr-FR"/>
            </w:rPr>
            <w:t xml:space="preserve">Page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  <w:lang w:val="fr-FR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0276F6">
            <w:rPr>
              <w:rStyle w:val="Numrodepage"/>
              <w:noProof/>
              <w:lang w:val="fr-FR"/>
            </w:rPr>
            <w:t>5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  <w:lang w:val="fr-FR"/>
            </w:rPr>
            <w:t xml:space="preserve"> sur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  <w:lang w:val="fr-FR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0276F6">
            <w:rPr>
              <w:rStyle w:val="Numrodepage"/>
              <w:noProof/>
              <w:lang w:val="fr-FR"/>
            </w:rPr>
            <w:t>5</w:t>
          </w:r>
          <w:r>
            <w:rPr>
              <w:rStyle w:val="Numrodepage"/>
            </w:rPr>
            <w:fldChar w:fldCharType="end"/>
          </w:r>
        </w:p>
      </w:tc>
    </w:tr>
  </w:tbl>
  <w:p w:rsidR="0079168B" w:rsidRDefault="0079168B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9C9" w:rsidRDefault="00F649C9">
      <w:pPr>
        <w:spacing w:line="240" w:lineRule="auto"/>
      </w:pPr>
      <w:r>
        <w:separator/>
      </w:r>
    </w:p>
  </w:footnote>
  <w:footnote w:type="continuationSeparator" w:id="0">
    <w:p w:rsidR="00F649C9" w:rsidRDefault="00F649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68B" w:rsidRDefault="0079168B">
    <w:pPr>
      <w:rPr>
        <w:sz w:val="24"/>
      </w:rPr>
    </w:pPr>
  </w:p>
  <w:p w:rsidR="0079168B" w:rsidRDefault="0079168B">
    <w:pPr>
      <w:pBdr>
        <w:top w:val="single" w:sz="6" w:space="1" w:color="auto"/>
      </w:pBdr>
      <w:rPr>
        <w:sz w:val="24"/>
      </w:rPr>
    </w:pPr>
  </w:p>
  <w:p w:rsidR="0079168B" w:rsidRDefault="0079168B">
    <w:pPr>
      <w:pBdr>
        <w:bottom w:val="single" w:sz="6" w:space="6" w:color="auto"/>
      </w:pBdr>
      <w:jc w:val="right"/>
      <w:rPr>
        <w:b/>
        <w:sz w:val="36"/>
        <w:lang w:val="fr-FR"/>
      </w:rPr>
    </w:pPr>
    <w:r>
      <w:rPr>
        <w:b/>
        <w:sz w:val="36"/>
      </w:rPr>
      <w:t>Fire in the OLE</w:t>
    </w:r>
  </w:p>
  <w:p w:rsidR="0079168B" w:rsidRDefault="0079168B">
    <w:pPr>
      <w:pBdr>
        <w:bottom w:val="single" w:sz="6" w:space="6" w:color="auto"/>
      </w:pBdr>
      <w:jc w:val="right"/>
      <w:rPr>
        <w:sz w:val="24"/>
        <w:lang w:val="fr-FR"/>
      </w:rPr>
    </w:pPr>
  </w:p>
  <w:p w:rsidR="0079168B" w:rsidRDefault="0079168B">
    <w:pPr>
      <w:pStyle w:val="En-tte"/>
      <w:rPr>
        <w:lang w:val="fr-F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9168B">
      <w:tc>
        <w:tcPr>
          <w:tcW w:w="6379" w:type="dxa"/>
        </w:tcPr>
        <w:p w:rsidR="0079168B" w:rsidRDefault="0079168B">
          <w:pPr>
            <w:rPr>
              <w:lang w:val="fr-FR"/>
            </w:rPr>
          </w:pPr>
        </w:p>
      </w:tc>
      <w:tc>
        <w:tcPr>
          <w:tcW w:w="3179" w:type="dxa"/>
        </w:tcPr>
        <w:p w:rsidR="0079168B" w:rsidRDefault="0079168B">
          <w:pPr>
            <w:tabs>
              <w:tab w:val="left" w:pos="1135"/>
            </w:tabs>
            <w:spacing w:before="40"/>
            <w:ind w:right="68"/>
            <w:rPr>
              <w:lang w:val="fr-FR"/>
            </w:rPr>
          </w:pPr>
          <w:r>
            <w:rPr>
              <w:lang w:val="fr-FR"/>
            </w:rPr>
            <w:t xml:space="preserve">  Version:           1.1</w:t>
          </w:r>
        </w:p>
      </w:tc>
    </w:tr>
    <w:tr w:rsidR="0079168B">
      <w:tc>
        <w:tcPr>
          <w:tcW w:w="6379" w:type="dxa"/>
        </w:tcPr>
        <w:p w:rsidR="0079168B" w:rsidRDefault="0079168B">
          <w:pPr>
            <w:rPr>
              <w:lang w:val="fr-FR"/>
            </w:rPr>
          </w:pPr>
          <w:proofErr w:type="spellStart"/>
          <w:r>
            <w:t>Modèle</w:t>
          </w:r>
          <w:proofErr w:type="spellEnd"/>
          <w:r>
            <w:t xml:space="preserve"> des U.C</w:t>
          </w:r>
        </w:p>
      </w:tc>
      <w:tc>
        <w:tcPr>
          <w:tcW w:w="3179" w:type="dxa"/>
        </w:tcPr>
        <w:p w:rsidR="0079168B" w:rsidRDefault="0079168B" w:rsidP="00BC4F9B">
          <w:pPr>
            <w:rPr>
              <w:lang w:val="en-GB"/>
            </w:rPr>
          </w:pPr>
          <w:r>
            <w:rPr>
              <w:lang w:val="fr-FR"/>
            </w:rPr>
            <w:t xml:space="preserve">  </w:t>
          </w:r>
          <w:r>
            <w:rPr>
              <w:lang w:val="en-GB"/>
            </w:rPr>
            <w:t>Date:  05/01/2015</w:t>
          </w:r>
        </w:p>
      </w:tc>
    </w:tr>
  </w:tbl>
  <w:p w:rsidR="0079168B" w:rsidRDefault="0079168B">
    <w:pPr>
      <w:pStyle w:val="En-tt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BE600BC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221760"/>
    <w:multiLevelType w:val="hybridMultilevel"/>
    <w:tmpl w:val="570022A0"/>
    <w:lvl w:ilvl="0" w:tplc="287C8B1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8F376D"/>
    <w:multiLevelType w:val="hybridMultilevel"/>
    <w:tmpl w:val="3C167596"/>
    <w:lvl w:ilvl="0" w:tplc="85F2296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8C2093B"/>
    <w:multiLevelType w:val="hybridMultilevel"/>
    <w:tmpl w:val="24E82F34"/>
    <w:lvl w:ilvl="0" w:tplc="287C8B1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F52CEF"/>
    <w:multiLevelType w:val="hybridMultilevel"/>
    <w:tmpl w:val="5A9A3AEA"/>
    <w:lvl w:ilvl="0" w:tplc="88CCA3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56419BA"/>
    <w:multiLevelType w:val="hybridMultilevel"/>
    <w:tmpl w:val="8B9A0B0E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D762F01"/>
    <w:multiLevelType w:val="hybridMultilevel"/>
    <w:tmpl w:val="98F8F1F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9935E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0F2781E"/>
    <w:multiLevelType w:val="hybridMultilevel"/>
    <w:tmpl w:val="DB447D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77B32F7"/>
    <w:multiLevelType w:val="hybridMultilevel"/>
    <w:tmpl w:val="D94AA1EE"/>
    <w:lvl w:ilvl="0" w:tplc="287C8B1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221C16"/>
    <w:multiLevelType w:val="hybridMultilevel"/>
    <w:tmpl w:val="F24CE5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35"/>
  </w:num>
  <w:num w:numId="6">
    <w:abstractNumId w:val="22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4"/>
  </w:num>
  <w:num w:numId="11">
    <w:abstractNumId w:val="4"/>
  </w:num>
  <w:num w:numId="12">
    <w:abstractNumId w:val="16"/>
  </w:num>
  <w:num w:numId="13">
    <w:abstractNumId w:val="13"/>
  </w:num>
  <w:num w:numId="14">
    <w:abstractNumId w:val="33"/>
  </w:num>
  <w:num w:numId="15">
    <w:abstractNumId w:val="12"/>
  </w:num>
  <w:num w:numId="16">
    <w:abstractNumId w:val="5"/>
  </w:num>
  <w:num w:numId="17">
    <w:abstractNumId w:val="32"/>
  </w:num>
  <w:num w:numId="18">
    <w:abstractNumId w:val="19"/>
  </w:num>
  <w:num w:numId="19">
    <w:abstractNumId w:val="6"/>
  </w:num>
  <w:num w:numId="20">
    <w:abstractNumId w:val="17"/>
  </w:num>
  <w:num w:numId="21">
    <w:abstractNumId w:val="10"/>
  </w:num>
  <w:num w:numId="22">
    <w:abstractNumId w:val="31"/>
  </w:num>
  <w:num w:numId="23">
    <w:abstractNumId w:val="9"/>
  </w:num>
  <w:num w:numId="24">
    <w:abstractNumId w:val="8"/>
  </w:num>
  <w:num w:numId="25">
    <w:abstractNumId w:val="7"/>
  </w:num>
  <w:num w:numId="26">
    <w:abstractNumId w:val="24"/>
  </w:num>
  <w:num w:numId="27">
    <w:abstractNumId w:val="28"/>
  </w:num>
  <w:num w:numId="28">
    <w:abstractNumId w:val="36"/>
  </w:num>
  <w:num w:numId="29">
    <w:abstractNumId w:val="26"/>
  </w:num>
  <w:num w:numId="30">
    <w:abstractNumId w:val="23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25"/>
  </w:num>
  <w:num w:numId="41">
    <w:abstractNumId w:val="27"/>
  </w:num>
  <w:num w:numId="42">
    <w:abstractNumId w:val="30"/>
  </w:num>
  <w:num w:numId="43">
    <w:abstractNumId w:val="21"/>
  </w:num>
  <w:num w:numId="44">
    <w:abstractNumId w:val="11"/>
  </w:num>
  <w:num w:numId="45">
    <w:abstractNumId w:val="15"/>
  </w:num>
  <w:num w:numId="46">
    <w:abstractNumId w:val="29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DC"/>
    <w:rsid w:val="000276F6"/>
    <w:rsid w:val="000B2D65"/>
    <w:rsid w:val="000D3600"/>
    <w:rsid w:val="002615D6"/>
    <w:rsid w:val="002F34DC"/>
    <w:rsid w:val="00351046"/>
    <w:rsid w:val="007002F9"/>
    <w:rsid w:val="00721A7F"/>
    <w:rsid w:val="00761819"/>
    <w:rsid w:val="007745AF"/>
    <w:rsid w:val="0079168B"/>
    <w:rsid w:val="007B07B2"/>
    <w:rsid w:val="0081731C"/>
    <w:rsid w:val="00854C3C"/>
    <w:rsid w:val="00887B02"/>
    <w:rsid w:val="009F46ED"/>
    <w:rsid w:val="00A30376"/>
    <w:rsid w:val="00A60B59"/>
    <w:rsid w:val="00AD3280"/>
    <w:rsid w:val="00B26A3D"/>
    <w:rsid w:val="00BB09B7"/>
    <w:rsid w:val="00BC4F9B"/>
    <w:rsid w:val="00BE71B2"/>
    <w:rsid w:val="00C511AE"/>
    <w:rsid w:val="00D27CFA"/>
    <w:rsid w:val="00D45762"/>
    <w:rsid w:val="00D50FFB"/>
    <w:rsid w:val="00D77D5E"/>
    <w:rsid w:val="00F54619"/>
    <w:rsid w:val="00F6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34BDD9-035B-48C0-983F-2F30DA1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FFB"/>
    <w:pPr>
      <w:widowControl w:val="0"/>
      <w:spacing w:line="240" w:lineRule="atLeast"/>
    </w:pPr>
    <w:rPr>
      <w:rFonts w:ascii="Arial" w:hAnsi="Arial"/>
      <w:sz w:val="22"/>
      <w:lang w:val="en-US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31"/>
      </w:numPr>
      <w:spacing w:before="120" w:after="60"/>
      <w:outlineLvl w:val="0"/>
    </w:pPr>
    <w:rPr>
      <w:b/>
      <w:sz w:val="28"/>
    </w:rPr>
  </w:style>
  <w:style w:type="paragraph" w:styleId="Titre2">
    <w:name w:val="heading 2"/>
    <w:basedOn w:val="Titre1"/>
    <w:next w:val="Normal"/>
    <w:qFormat/>
    <w:pPr>
      <w:numPr>
        <w:ilvl w:val="1"/>
        <w:numId w:val="32"/>
      </w:numPr>
      <w:spacing w:before="240" w:after="120"/>
      <w:outlineLvl w:val="1"/>
    </w:pPr>
    <w:rPr>
      <w:sz w:val="24"/>
    </w:rPr>
  </w:style>
  <w:style w:type="paragraph" w:styleId="Titre3">
    <w:name w:val="heading 3"/>
    <w:basedOn w:val="Titre1"/>
    <w:next w:val="Normal"/>
    <w:link w:val="Titre3Car"/>
    <w:qFormat/>
    <w:pPr>
      <w:numPr>
        <w:ilvl w:val="2"/>
        <w:numId w:val="33"/>
      </w:numPr>
      <w:spacing w:after="120"/>
      <w:outlineLvl w:val="2"/>
    </w:pPr>
    <w:rPr>
      <w:i/>
      <w:sz w:val="22"/>
    </w:rPr>
  </w:style>
  <w:style w:type="paragraph" w:styleId="Titre4">
    <w:name w:val="heading 4"/>
    <w:basedOn w:val="Titre1"/>
    <w:next w:val="Normal"/>
    <w:qFormat/>
    <w:pPr>
      <w:numPr>
        <w:ilvl w:val="3"/>
        <w:numId w:val="34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35"/>
      </w:numPr>
      <w:spacing w:before="240" w:after="60"/>
      <w:ind w:left="288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36"/>
      </w:numPr>
      <w:spacing w:before="240" w:after="60"/>
      <w:ind w:left="288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7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38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before="120" w:after="240" w:line="240" w:lineRule="auto"/>
      <w:jc w:val="center"/>
    </w:pPr>
    <w:rPr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traitnormal">
    <w:name w:val="Normal Indent"/>
    <w:basedOn w:val="Normal"/>
    <w:semiHidden/>
    <w:pPr>
      <w:ind w:left="900" w:hanging="900"/>
    </w:pPr>
  </w:style>
  <w:style w:type="paragraph" w:styleId="TM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En-tte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Appelnotedebasdep">
    <w:name w:val="footnote reference"/>
    <w:basedOn w:val="Policepardfaut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semiHidden/>
    <w:pPr>
      <w:ind w:left="600"/>
    </w:pPr>
  </w:style>
  <w:style w:type="paragraph" w:styleId="TM5">
    <w:name w:val="toc 5"/>
    <w:basedOn w:val="Normal"/>
    <w:next w:val="Normal"/>
    <w:semiHidden/>
    <w:pPr>
      <w:ind w:left="800"/>
    </w:pPr>
  </w:style>
  <w:style w:type="paragraph" w:styleId="TM6">
    <w:name w:val="toc 6"/>
    <w:basedOn w:val="Normal"/>
    <w:next w:val="Normal"/>
    <w:semiHidden/>
    <w:pPr>
      <w:ind w:left="1000"/>
    </w:pPr>
  </w:style>
  <w:style w:type="paragraph" w:styleId="TM7">
    <w:name w:val="toc 7"/>
    <w:basedOn w:val="Normal"/>
    <w:next w:val="Normal"/>
    <w:semiHidden/>
    <w:pPr>
      <w:ind w:left="1200"/>
    </w:pPr>
  </w:style>
  <w:style w:type="paragraph" w:styleId="TM8">
    <w:name w:val="toc 8"/>
    <w:basedOn w:val="Normal"/>
    <w:next w:val="Normal"/>
    <w:semiHidden/>
    <w:pPr>
      <w:ind w:left="1400"/>
    </w:pPr>
  </w:style>
  <w:style w:type="paragraph" w:styleId="TM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Corpsdetexte2">
    <w:name w:val="Body Text 2"/>
    <w:basedOn w:val="Normal"/>
    <w:semiHidden/>
    <w:rPr>
      <w:i/>
      <w:color w:val="0000FF"/>
    </w:rPr>
  </w:style>
  <w:style w:type="paragraph" w:styleId="Retraitcorpsdetexte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pPr>
      <w:spacing w:after="120"/>
    </w:pPr>
    <w:rPr>
      <w:i/>
      <w:color w:val="0000FF"/>
    </w:r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Retraitcorpsdetexte2">
    <w:name w:val="Body Text Indent 2"/>
    <w:basedOn w:val="Normal"/>
    <w:semiHidden/>
    <w:pPr>
      <w:ind w:left="709"/>
    </w:pPr>
    <w:rPr>
      <w:lang w:val="fr-FR"/>
    </w:rPr>
  </w:style>
  <w:style w:type="paragraph" w:customStyle="1" w:styleId="infoblue0">
    <w:name w:val="infoblue"/>
    <w:basedOn w:val="Normal"/>
    <w:pPr>
      <w:widowControl/>
      <w:spacing w:after="120"/>
    </w:pPr>
    <w:rPr>
      <w:i/>
      <w:iCs/>
      <w:color w:val="0000FF"/>
      <w:lang w:val="fr-FR" w:eastAsia="fr-FR"/>
    </w:rPr>
  </w:style>
  <w:style w:type="character" w:styleId="lev">
    <w:name w:val="Strong"/>
    <w:basedOn w:val="Policepardfaut"/>
    <w:qFormat/>
    <w:rPr>
      <w:rFonts w:ascii="Arial" w:hAnsi="Arial"/>
      <w:b/>
      <w:bCs/>
      <w:sz w:val="16"/>
    </w:rPr>
  </w:style>
  <w:style w:type="character" w:styleId="Lienhypertextesuivivisit">
    <w:name w:val="FollowedHyperlink"/>
    <w:basedOn w:val="Policepardfau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formatHTML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customStyle="1" w:styleId="Titredocument">
    <w:name w:val="Titre_document"/>
    <w:basedOn w:val="Titre"/>
    <w:next w:val="Titre"/>
    <w:pPr>
      <w:spacing w:before="60" w:after="120"/>
      <w:jc w:val="right"/>
    </w:pPr>
    <w:rPr>
      <w:lang w:val="fr-FR" w:eastAsia="fr-FR"/>
    </w:rPr>
  </w:style>
  <w:style w:type="paragraph" w:customStyle="1" w:styleId="versiondoc">
    <w:name w:val="version_doc"/>
    <w:basedOn w:val="Titre"/>
    <w:pPr>
      <w:spacing w:before="0" w:after="0"/>
      <w:jc w:val="right"/>
    </w:pPr>
    <w:rPr>
      <w:sz w:val="28"/>
      <w:lang w:val="fr-FR"/>
    </w:rPr>
  </w:style>
  <w:style w:type="paragraph" w:styleId="Paragraphedeliste">
    <w:name w:val="List Paragraph"/>
    <w:basedOn w:val="Normal"/>
    <w:uiPriority w:val="34"/>
    <w:qFormat/>
    <w:rsid w:val="00F5461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F54619"/>
    <w:rPr>
      <w:rFonts w:ascii="Arial" w:hAnsi="Arial"/>
      <w:b/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9\AppData\Local\Temp\PEACH_Vision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PEACH_Vision.dot</Template>
  <TotalTime>11</TotalTime>
  <Pages>5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Vision</vt:lpstr>
    </vt:vector>
  </TitlesOfParts>
  <Company>ISI3BE3</Company>
  <LinksUpToDate>false</LinksUpToDate>
  <CharactersWithSpaces>3186</CharactersWithSpaces>
  <SharedDoc>false</SharedDoc>
  <HLinks>
    <vt:vector size="12" baseType="variant">
      <vt:variant>
        <vt:i4>2162769</vt:i4>
      </vt:variant>
      <vt:variant>
        <vt:i4>1106</vt:i4>
      </vt:variant>
      <vt:variant>
        <vt:i4>1025</vt:i4>
      </vt:variant>
      <vt:variant>
        <vt:i4>1</vt:i4>
      </vt:variant>
      <vt:variant>
        <vt:lpwstr>C:\Documents and Settings\ROQUES\Bureau\BE\PEACH\images PEACH\logo_peach_doc.jpg</vt:lpwstr>
      </vt:variant>
      <vt:variant>
        <vt:lpwstr/>
      </vt:variant>
      <vt:variant>
        <vt:i4>7536738</vt:i4>
      </vt:variant>
      <vt:variant>
        <vt:i4>-1</vt:i4>
      </vt:variant>
      <vt:variant>
        <vt:i4>2049</vt:i4>
      </vt:variant>
      <vt:variant>
        <vt:i4>1</vt:i4>
      </vt:variant>
      <vt:variant>
        <vt:lpwstr>logoISI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PEACH</dc:subject>
  <dc:creator>S219</dc:creator>
  <cp:keywords/>
  <dc:description/>
  <cp:lastModifiedBy>S219</cp:lastModifiedBy>
  <cp:revision>9</cp:revision>
  <cp:lastPrinted>2000-03-15T08:01:00Z</cp:lastPrinted>
  <dcterms:created xsi:type="dcterms:W3CDTF">2015-01-05T16:48:00Z</dcterms:created>
  <dcterms:modified xsi:type="dcterms:W3CDTF">2015-01-05T16:59:00Z</dcterms:modified>
</cp:coreProperties>
</file>