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668E4" w:rsidRDefault="004275BB" w:rsidP="009B57BD">
      <w:pPr>
        <w:pStyle w:val="Titredocument"/>
        <w:jc w:val="both"/>
      </w:pPr>
      <w:r>
        <w:t>Manuel Utilisateur</w:t>
      </w:r>
    </w:p>
    <w:p w:rsidR="00F668E4" w:rsidRDefault="004275BB" w:rsidP="009B57BD">
      <w:pPr>
        <w:pStyle w:val="versiondoc"/>
        <w:jc w:val="both"/>
      </w:pPr>
      <w:r>
        <w:t>Version 1.0</w:t>
      </w:r>
    </w:p>
    <w:p w:rsidR="00F668E4" w:rsidRDefault="00F668E4" w:rsidP="009B57BD">
      <w:pPr>
        <w:jc w:val="both"/>
        <w:rPr>
          <w:lang w:val="fr-FR"/>
        </w:rPr>
      </w:pPr>
    </w:p>
    <w:p w:rsidR="00F668E4" w:rsidRDefault="00F668E4" w:rsidP="009B57BD">
      <w:pPr>
        <w:pStyle w:val="Titre"/>
        <w:jc w:val="both"/>
        <w:rPr>
          <w:lang w:val="fr-FR"/>
        </w:rPr>
      </w:pPr>
    </w:p>
    <w:p w:rsidR="004275BB" w:rsidRDefault="004275BB" w:rsidP="009B57BD">
      <w:pPr>
        <w:jc w:val="both"/>
        <w:rPr>
          <w:lang w:val="fr-FR"/>
        </w:rPr>
      </w:pPr>
    </w:p>
    <w:p w:rsidR="004275BB" w:rsidRPr="004275BB" w:rsidRDefault="004275BB" w:rsidP="009B57BD">
      <w:pPr>
        <w:jc w:val="both"/>
        <w:rPr>
          <w:lang w:val="fr-FR"/>
        </w:rPr>
        <w:sectPr w:rsidR="004275BB" w:rsidRPr="004275BB">
          <w:headerReference w:type="default" r:id="rId8"/>
          <w:pgSz w:w="12240" w:h="15840" w:code="1"/>
          <w:pgMar w:top="1440" w:right="1440" w:bottom="1440" w:left="1440" w:header="720" w:footer="720" w:gutter="0"/>
          <w:cols w:space="720"/>
          <w:vAlign w:val="center"/>
        </w:sectPr>
      </w:pPr>
    </w:p>
    <w:p w:rsidR="00F668E4" w:rsidRDefault="00144E35" w:rsidP="009B57BD">
      <w:pPr>
        <w:pStyle w:val="Titre"/>
        <w:jc w:val="both"/>
        <w:rPr>
          <w:lang w:val="fr-FR"/>
        </w:rPr>
      </w:pPr>
      <w:r>
        <w:rPr>
          <w:lang w:val="fr-FR"/>
        </w:rPr>
        <w:lastRenderedPageBreak/>
        <w:t>Historique des révisions</w:t>
      </w:r>
    </w:p>
    <w:p w:rsidR="00F668E4" w:rsidRDefault="00F668E4" w:rsidP="009B57BD">
      <w:pPr>
        <w:jc w:val="both"/>
        <w:rPr>
          <w:lang w:val="fr-FR"/>
        </w:rPr>
      </w:pPr>
    </w:p>
    <w:p w:rsidR="00F668E4" w:rsidRDefault="00F668E4" w:rsidP="009B57BD">
      <w:pPr>
        <w:jc w:val="both"/>
        <w:rPr>
          <w:lang w:val="fr-FR"/>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F668E4">
        <w:tc>
          <w:tcPr>
            <w:tcW w:w="2304" w:type="dxa"/>
            <w:vAlign w:val="center"/>
          </w:tcPr>
          <w:p w:rsidR="00F668E4" w:rsidRDefault="00144E35" w:rsidP="009B57BD">
            <w:pPr>
              <w:jc w:val="both"/>
              <w:rPr>
                <w:b/>
                <w:lang w:val="fr-FR"/>
              </w:rPr>
            </w:pPr>
            <w:r>
              <w:rPr>
                <w:b/>
                <w:lang w:val="fr-FR"/>
              </w:rPr>
              <w:t>Date</w:t>
            </w:r>
          </w:p>
        </w:tc>
        <w:tc>
          <w:tcPr>
            <w:tcW w:w="1152" w:type="dxa"/>
            <w:vAlign w:val="center"/>
          </w:tcPr>
          <w:p w:rsidR="00F668E4" w:rsidRDefault="00144E35" w:rsidP="009B57BD">
            <w:pPr>
              <w:jc w:val="both"/>
              <w:rPr>
                <w:b/>
                <w:lang w:val="fr-FR"/>
              </w:rPr>
            </w:pPr>
            <w:r>
              <w:rPr>
                <w:b/>
                <w:lang w:val="fr-FR"/>
              </w:rPr>
              <w:t>Version</w:t>
            </w:r>
          </w:p>
        </w:tc>
        <w:tc>
          <w:tcPr>
            <w:tcW w:w="3744" w:type="dxa"/>
            <w:vAlign w:val="center"/>
          </w:tcPr>
          <w:p w:rsidR="00F668E4" w:rsidRDefault="00144E35" w:rsidP="009B57BD">
            <w:pPr>
              <w:jc w:val="both"/>
              <w:rPr>
                <w:b/>
                <w:lang w:val="fr-FR"/>
              </w:rPr>
            </w:pPr>
            <w:r>
              <w:rPr>
                <w:b/>
                <w:lang w:val="fr-FR"/>
              </w:rPr>
              <w:t>Description</w:t>
            </w:r>
          </w:p>
        </w:tc>
        <w:tc>
          <w:tcPr>
            <w:tcW w:w="2304" w:type="dxa"/>
            <w:vAlign w:val="center"/>
          </w:tcPr>
          <w:p w:rsidR="00F668E4" w:rsidRDefault="00144E35" w:rsidP="009B57BD">
            <w:pPr>
              <w:jc w:val="both"/>
              <w:rPr>
                <w:b/>
                <w:lang w:val="fr-FR"/>
              </w:rPr>
            </w:pPr>
            <w:r>
              <w:rPr>
                <w:b/>
                <w:lang w:val="fr-FR"/>
              </w:rPr>
              <w:t>Auteur</w:t>
            </w:r>
          </w:p>
        </w:tc>
      </w:tr>
      <w:tr w:rsidR="00F668E4">
        <w:tc>
          <w:tcPr>
            <w:tcW w:w="2304" w:type="dxa"/>
            <w:vAlign w:val="center"/>
          </w:tcPr>
          <w:p w:rsidR="00F668E4" w:rsidRDefault="004275BB" w:rsidP="009B57BD">
            <w:pPr>
              <w:jc w:val="both"/>
              <w:rPr>
                <w:lang w:val="fr-FR"/>
              </w:rPr>
            </w:pPr>
            <w:r>
              <w:rPr>
                <w:lang w:val="fr-FR"/>
              </w:rPr>
              <w:t>11/05/2015</w:t>
            </w:r>
          </w:p>
        </w:tc>
        <w:tc>
          <w:tcPr>
            <w:tcW w:w="1152" w:type="dxa"/>
            <w:vAlign w:val="center"/>
          </w:tcPr>
          <w:p w:rsidR="00F668E4" w:rsidRDefault="004275BB" w:rsidP="009B57BD">
            <w:pPr>
              <w:jc w:val="both"/>
              <w:rPr>
                <w:lang w:val="fr-FR"/>
              </w:rPr>
            </w:pPr>
            <w:r>
              <w:rPr>
                <w:lang w:val="fr-FR"/>
              </w:rPr>
              <w:t>1.0</w:t>
            </w:r>
          </w:p>
        </w:tc>
        <w:tc>
          <w:tcPr>
            <w:tcW w:w="3744" w:type="dxa"/>
            <w:vAlign w:val="center"/>
          </w:tcPr>
          <w:p w:rsidR="00F668E4" w:rsidRDefault="004275BB" w:rsidP="009B57BD">
            <w:pPr>
              <w:jc w:val="both"/>
              <w:rPr>
                <w:lang w:val="fr-FR"/>
              </w:rPr>
            </w:pPr>
            <w:r>
              <w:rPr>
                <w:lang w:val="fr-FR"/>
              </w:rPr>
              <w:t>Création</w:t>
            </w:r>
          </w:p>
        </w:tc>
        <w:tc>
          <w:tcPr>
            <w:tcW w:w="2304" w:type="dxa"/>
            <w:vAlign w:val="center"/>
          </w:tcPr>
          <w:p w:rsidR="00F668E4" w:rsidRDefault="004275BB" w:rsidP="009B57BD">
            <w:pPr>
              <w:jc w:val="both"/>
              <w:rPr>
                <w:lang w:val="fr-FR"/>
              </w:rPr>
            </w:pPr>
            <w:r>
              <w:rPr>
                <w:lang w:val="fr-FR"/>
              </w:rPr>
              <w:t>Yong</w:t>
            </w:r>
          </w:p>
        </w:tc>
      </w:tr>
      <w:tr w:rsidR="00F668E4">
        <w:tc>
          <w:tcPr>
            <w:tcW w:w="2304" w:type="dxa"/>
          </w:tcPr>
          <w:p w:rsidR="00F668E4" w:rsidRDefault="00F668E4" w:rsidP="009B57BD">
            <w:pPr>
              <w:pStyle w:val="Tabletext"/>
              <w:jc w:val="both"/>
              <w:rPr>
                <w:lang w:val="fr-FR"/>
              </w:rPr>
            </w:pPr>
          </w:p>
        </w:tc>
        <w:tc>
          <w:tcPr>
            <w:tcW w:w="1152" w:type="dxa"/>
          </w:tcPr>
          <w:p w:rsidR="00F668E4" w:rsidRDefault="00F668E4" w:rsidP="009B57BD">
            <w:pPr>
              <w:pStyle w:val="Tabletext"/>
              <w:jc w:val="both"/>
              <w:rPr>
                <w:lang w:val="fr-FR"/>
              </w:rPr>
            </w:pPr>
          </w:p>
        </w:tc>
        <w:tc>
          <w:tcPr>
            <w:tcW w:w="3744" w:type="dxa"/>
          </w:tcPr>
          <w:p w:rsidR="00F668E4" w:rsidRDefault="00F668E4" w:rsidP="009B57BD">
            <w:pPr>
              <w:pStyle w:val="Tabletext"/>
              <w:jc w:val="both"/>
              <w:rPr>
                <w:lang w:val="fr-FR"/>
              </w:rPr>
            </w:pPr>
          </w:p>
        </w:tc>
        <w:tc>
          <w:tcPr>
            <w:tcW w:w="2304" w:type="dxa"/>
          </w:tcPr>
          <w:p w:rsidR="00F668E4" w:rsidRDefault="00F668E4" w:rsidP="009B57BD">
            <w:pPr>
              <w:pStyle w:val="Tabletext"/>
              <w:jc w:val="both"/>
              <w:rPr>
                <w:lang w:val="fr-FR"/>
              </w:rPr>
            </w:pPr>
          </w:p>
        </w:tc>
      </w:tr>
      <w:tr w:rsidR="00F668E4">
        <w:tc>
          <w:tcPr>
            <w:tcW w:w="2304" w:type="dxa"/>
          </w:tcPr>
          <w:p w:rsidR="00F668E4" w:rsidRDefault="00F668E4" w:rsidP="009B57BD">
            <w:pPr>
              <w:pStyle w:val="Tabletext"/>
              <w:jc w:val="both"/>
              <w:rPr>
                <w:lang w:val="fr-FR"/>
              </w:rPr>
            </w:pPr>
          </w:p>
        </w:tc>
        <w:tc>
          <w:tcPr>
            <w:tcW w:w="1152" w:type="dxa"/>
          </w:tcPr>
          <w:p w:rsidR="00F668E4" w:rsidRDefault="00F668E4" w:rsidP="009B57BD">
            <w:pPr>
              <w:pStyle w:val="Tabletext"/>
              <w:jc w:val="both"/>
              <w:rPr>
                <w:lang w:val="fr-FR"/>
              </w:rPr>
            </w:pPr>
          </w:p>
        </w:tc>
        <w:tc>
          <w:tcPr>
            <w:tcW w:w="3744" w:type="dxa"/>
          </w:tcPr>
          <w:p w:rsidR="00F668E4" w:rsidRDefault="00F668E4" w:rsidP="009B57BD">
            <w:pPr>
              <w:pStyle w:val="Tabletext"/>
              <w:jc w:val="both"/>
              <w:rPr>
                <w:lang w:val="fr-FR"/>
              </w:rPr>
            </w:pPr>
          </w:p>
        </w:tc>
        <w:tc>
          <w:tcPr>
            <w:tcW w:w="2304" w:type="dxa"/>
          </w:tcPr>
          <w:p w:rsidR="00F668E4" w:rsidRDefault="00F668E4" w:rsidP="009B57BD">
            <w:pPr>
              <w:pStyle w:val="Tabletext"/>
              <w:jc w:val="both"/>
              <w:rPr>
                <w:lang w:val="fr-FR"/>
              </w:rPr>
            </w:pPr>
          </w:p>
        </w:tc>
      </w:tr>
      <w:tr w:rsidR="00F668E4">
        <w:tc>
          <w:tcPr>
            <w:tcW w:w="2304" w:type="dxa"/>
          </w:tcPr>
          <w:p w:rsidR="00F668E4" w:rsidRDefault="00F668E4" w:rsidP="009B57BD">
            <w:pPr>
              <w:pStyle w:val="Tabletext"/>
              <w:jc w:val="both"/>
              <w:rPr>
                <w:lang w:val="fr-FR"/>
              </w:rPr>
            </w:pPr>
          </w:p>
        </w:tc>
        <w:tc>
          <w:tcPr>
            <w:tcW w:w="1152" w:type="dxa"/>
          </w:tcPr>
          <w:p w:rsidR="00F668E4" w:rsidRDefault="00F668E4" w:rsidP="009B57BD">
            <w:pPr>
              <w:pStyle w:val="Tabletext"/>
              <w:jc w:val="both"/>
              <w:rPr>
                <w:lang w:val="fr-FR"/>
              </w:rPr>
            </w:pPr>
          </w:p>
        </w:tc>
        <w:tc>
          <w:tcPr>
            <w:tcW w:w="3744" w:type="dxa"/>
          </w:tcPr>
          <w:p w:rsidR="00F668E4" w:rsidRDefault="00F668E4" w:rsidP="009B57BD">
            <w:pPr>
              <w:pStyle w:val="Tabletext"/>
              <w:jc w:val="both"/>
              <w:rPr>
                <w:lang w:val="fr-FR"/>
              </w:rPr>
            </w:pPr>
          </w:p>
        </w:tc>
        <w:tc>
          <w:tcPr>
            <w:tcW w:w="2304" w:type="dxa"/>
          </w:tcPr>
          <w:p w:rsidR="00F668E4" w:rsidRDefault="00F668E4" w:rsidP="009B57BD">
            <w:pPr>
              <w:pStyle w:val="Tabletext"/>
              <w:jc w:val="both"/>
              <w:rPr>
                <w:lang w:val="fr-FR"/>
              </w:rPr>
            </w:pPr>
          </w:p>
        </w:tc>
      </w:tr>
    </w:tbl>
    <w:p w:rsidR="00F668E4" w:rsidRDefault="00F668E4" w:rsidP="009B57BD">
      <w:pPr>
        <w:jc w:val="both"/>
        <w:rPr>
          <w:lang w:val="fr-FR"/>
        </w:rPr>
      </w:pPr>
    </w:p>
    <w:p w:rsidR="00F668E4" w:rsidRDefault="00144E35" w:rsidP="009B57BD">
      <w:pPr>
        <w:pStyle w:val="Titre"/>
        <w:jc w:val="both"/>
        <w:rPr>
          <w:lang w:val="fr-FR"/>
        </w:rPr>
      </w:pPr>
      <w:r>
        <w:rPr>
          <w:lang w:val="fr-FR"/>
        </w:rPr>
        <w:br w:type="page"/>
      </w:r>
    </w:p>
    <w:p w:rsidR="009B57BD" w:rsidRDefault="009B57BD" w:rsidP="009B57BD">
      <w:pPr>
        <w:pStyle w:val="Titre"/>
        <w:jc w:val="both"/>
      </w:pPr>
      <w:r>
        <w:t>Table des matières</w:t>
      </w:r>
    </w:p>
    <w:p w:rsidR="00882D58" w:rsidRPr="00111504" w:rsidRDefault="009B57BD">
      <w:pPr>
        <w:pStyle w:val="TM1"/>
        <w:tabs>
          <w:tab w:val="left" w:pos="432"/>
        </w:tabs>
        <w:rPr>
          <w:rFonts w:ascii="Calibri" w:hAnsi="Calibri"/>
          <w:noProof/>
          <w:szCs w:val="22"/>
          <w:lang w:val="fr-FR" w:eastAsia="fr-FR"/>
        </w:rPr>
      </w:pPr>
      <w:r>
        <w:fldChar w:fldCharType="begin"/>
      </w:r>
      <w:r>
        <w:instrText xml:space="preserve"> TOC \o "1-3" \h \z \u </w:instrText>
      </w:r>
      <w:r>
        <w:fldChar w:fldCharType="separate"/>
      </w:r>
      <w:hyperlink w:anchor="_Toc419223643" w:history="1">
        <w:r w:rsidR="00882D58" w:rsidRPr="00F6183A">
          <w:rPr>
            <w:rStyle w:val="Lienhypertexte"/>
            <w:noProof/>
            <w:lang w:val="fr-FR"/>
          </w:rPr>
          <w:t>1.</w:t>
        </w:r>
        <w:r w:rsidR="00882D58" w:rsidRPr="00111504">
          <w:rPr>
            <w:rFonts w:ascii="Calibri" w:hAnsi="Calibri"/>
            <w:noProof/>
            <w:szCs w:val="22"/>
            <w:lang w:val="fr-FR" w:eastAsia="fr-FR"/>
          </w:rPr>
          <w:tab/>
        </w:r>
        <w:r w:rsidR="00882D58" w:rsidRPr="00F6183A">
          <w:rPr>
            <w:rStyle w:val="Lienhypertexte"/>
            <w:noProof/>
            <w:lang w:val="fr-FR"/>
          </w:rPr>
          <w:t>Introduction</w:t>
        </w:r>
        <w:r w:rsidR="00882D58">
          <w:rPr>
            <w:noProof/>
            <w:webHidden/>
          </w:rPr>
          <w:tab/>
        </w:r>
        <w:r w:rsidR="00882D58">
          <w:rPr>
            <w:noProof/>
            <w:webHidden/>
          </w:rPr>
          <w:fldChar w:fldCharType="begin"/>
        </w:r>
        <w:r w:rsidR="00882D58">
          <w:rPr>
            <w:noProof/>
            <w:webHidden/>
          </w:rPr>
          <w:instrText xml:space="preserve"> PAGEREF _Toc419223643 \h </w:instrText>
        </w:r>
        <w:r w:rsidR="00882D58">
          <w:rPr>
            <w:noProof/>
            <w:webHidden/>
          </w:rPr>
        </w:r>
        <w:r w:rsidR="00882D58">
          <w:rPr>
            <w:noProof/>
            <w:webHidden/>
          </w:rPr>
          <w:fldChar w:fldCharType="separate"/>
        </w:r>
        <w:r w:rsidR="00A77DD9">
          <w:rPr>
            <w:noProof/>
            <w:webHidden/>
          </w:rPr>
          <w:t>4</w:t>
        </w:r>
        <w:r w:rsidR="00882D58">
          <w:rPr>
            <w:noProof/>
            <w:webHidden/>
          </w:rPr>
          <w:fldChar w:fldCharType="end"/>
        </w:r>
      </w:hyperlink>
    </w:p>
    <w:p w:rsidR="00882D58" w:rsidRPr="00111504" w:rsidRDefault="00882D58">
      <w:pPr>
        <w:pStyle w:val="TM1"/>
        <w:tabs>
          <w:tab w:val="left" w:pos="432"/>
        </w:tabs>
        <w:rPr>
          <w:rFonts w:ascii="Calibri" w:hAnsi="Calibri"/>
          <w:noProof/>
          <w:szCs w:val="22"/>
          <w:lang w:val="fr-FR" w:eastAsia="fr-FR"/>
        </w:rPr>
      </w:pPr>
      <w:hyperlink w:anchor="_Toc419223644" w:history="1">
        <w:r w:rsidRPr="00F6183A">
          <w:rPr>
            <w:rStyle w:val="Lienhypertexte"/>
            <w:noProof/>
            <w:lang w:val="fr-FR"/>
          </w:rPr>
          <w:t>2.</w:t>
        </w:r>
        <w:r w:rsidRPr="00111504">
          <w:rPr>
            <w:rFonts w:ascii="Calibri" w:hAnsi="Calibri"/>
            <w:noProof/>
            <w:szCs w:val="22"/>
            <w:lang w:val="fr-FR" w:eastAsia="fr-FR"/>
          </w:rPr>
          <w:tab/>
        </w:r>
        <w:r w:rsidRPr="00F6183A">
          <w:rPr>
            <w:rStyle w:val="Lienhypertexte"/>
            <w:noProof/>
            <w:lang w:val="fr-FR"/>
          </w:rPr>
          <w:t>Lancement de l’application</w:t>
        </w:r>
        <w:r>
          <w:rPr>
            <w:noProof/>
            <w:webHidden/>
          </w:rPr>
          <w:tab/>
        </w:r>
        <w:r>
          <w:rPr>
            <w:noProof/>
            <w:webHidden/>
          </w:rPr>
          <w:fldChar w:fldCharType="begin"/>
        </w:r>
        <w:r>
          <w:rPr>
            <w:noProof/>
            <w:webHidden/>
          </w:rPr>
          <w:instrText xml:space="preserve"> PAGEREF _Toc419223644 \h </w:instrText>
        </w:r>
        <w:r>
          <w:rPr>
            <w:noProof/>
            <w:webHidden/>
          </w:rPr>
        </w:r>
        <w:r>
          <w:rPr>
            <w:noProof/>
            <w:webHidden/>
          </w:rPr>
          <w:fldChar w:fldCharType="separate"/>
        </w:r>
        <w:r w:rsidR="00A77DD9">
          <w:rPr>
            <w:noProof/>
            <w:webHidden/>
          </w:rPr>
          <w:t>5</w:t>
        </w:r>
        <w:r>
          <w:rPr>
            <w:noProof/>
            <w:webHidden/>
          </w:rPr>
          <w:fldChar w:fldCharType="end"/>
        </w:r>
      </w:hyperlink>
    </w:p>
    <w:p w:rsidR="00882D58" w:rsidRPr="00111504" w:rsidRDefault="00882D58">
      <w:pPr>
        <w:pStyle w:val="TM1"/>
        <w:tabs>
          <w:tab w:val="left" w:pos="432"/>
        </w:tabs>
        <w:rPr>
          <w:rFonts w:ascii="Calibri" w:hAnsi="Calibri"/>
          <w:noProof/>
          <w:szCs w:val="22"/>
          <w:lang w:val="fr-FR" w:eastAsia="fr-FR"/>
        </w:rPr>
      </w:pPr>
      <w:hyperlink w:anchor="_Toc419223645" w:history="1">
        <w:r w:rsidRPr="00F6183A">
          <w:rPr>
            <w:rStyle w:val="Lienhypertexte"/>
            <w:noProof/>
            <w:lang w:val="fr-FR"/>
          </w:rPr>
          <w:t>3.</w:t>
        </w:r>
        <w:r w:rsidRPr="00111504">
          <w:rPr>
            <w:rFonts w:ascii="Calibri" w:hAnsi="Calibri"/>
            <w:noProof/>
            <w:szCs w:val="22"/>
            <w:lang w:val="fr-FR" w:eastAsia="fr-FR"/>
          </w:rPr>
          <w:tab/>
        </w:r>
        <w:r w:rsidRPr="00F6183A">
          <w:rPr>
            <w:rStyle w:val="Lienhypertexte"/>
            <w:noProof/>
            <w:lang w:val="fr-FR"/>
          </w:rPr>
          <w:t>Interface d’accueil</w:t>
        </w:r>
        <w:r>
          <w:rPr>
            <w:noProof/>
            <w:webHidden/>
          </w:rPr>
          <w:tab/>
        </w:r>
        <w:r>
          <w:rPr>
            <w:noProof/>
            <w:webHidden/>
          </w:rPr>
          <w:fldChar w:fldCharType="begin"/>
        </w:r>
        <w:r>
          <w:rPr>
            <w:noProof/>
            <w:webHidden/>
          </w:rPr>
          <w:instrText xml:space="preserve"> PAGEREF _Toc419223645 \h </w:instrText>
        </w:r>
        <w:r>
          <w:rPr>
            <w:noProof/>
            <w:webHidden/>
          </w:rPr>
        </w:r>
        <w:r>
          <w:rPr>
            <w:noProof/>
            <w:webHidden/>
          </w:rPr>
          <w:fldChar w:fldCharType="separate"/>
        </w:r>
        <w:r w:rsidR="00A77DD9">
          <w:rPr>
            <w:noProof/>
            <w:webHidden/>
          </w:rPr>
          <w:t>6</w:t>
        </w:r>
        <w:r>
          <w:rPr>
            <w:noProof/>
            <w:webHidden/>
          </w:rPr>
          <w:fldChar w:fldCharType="end"/>
        </w:r>
      </w:hyperlink>
    </w:p>
    <w:p w:rsidR="00882D58" w:rsidRPr="00111504" w:rsidRDefault="00882D58">
      <w:pPr>
        <w:pStyle w:val="TM1"/>
        <w:tabs>
          <w:tab w:val="left" w:pos="432"/>
        </w:tabs>
        <w:rPr>
          <w:rFonts w:ascii="Calibri" w:hAnsi="Calibri"/>
          <w:noProof/>
          <w:szCs w:val="22"/>
          <w:lang w:val="fr-FR" w:eastAsia="fr-FR"/>
        </w:rPr>
      </w:pPr>
      <w:hyperlink w:anchor="_Toc419223646" w:history="1">
        <w:r w:rsidRPr="00F6183A">
          <w:rPr>
            <w:rStyle w:val="Lienhypertexte"/>
            <w:noProof/>
            <w:lang w:val="fr-FR"/>
          </w:rPr>
          <w:t>4.</w:t>
        </w:r>
        <w:r w:rsidRPr="00111504">
          <w:rPr>
            <w:rFonts w:ascii="Calibri" w:hAnsi="Calibri"/>
            <w:noProof/>
            <w:szCs w:val="22"/>
            <w:lang w:val="fr-FR" w:eastAsia="fr-FR"/>
          </w:rPr>
          <w:tab/>
        </w:r>
        <w:r w:rsidRPr="00F6183A">
          <w:rPr>
            <w:rStyle w:val="Lienhypertexte"/>
            <w:noProof/>
            <w:lang w:val="fr-FR"/>
          </w:rPr>
          <w:t>Chargement des jeux de paramètres</w:t>
        </w:r>
        <w:r>
          <w:rPr>
            <w:noProof/>
            <w:webHidden/>
          </w:rPr>
          <w:tab/>
        </w:r>
        <w:r>
          <w:rPr>
            <w:noProof/>
            <w:webHidden/>
          </w:rPr>
          <w:fldChar w:fldCharType="begin"/>
        </w:r>
        <w:r>
          <w:rPr>
            <w:noProof/>
            <w:webHidden/>
          </w:rPr>
          <w:instrText xml:space="preserve"> PAGEREF _Toc419223646 \h </w:instrText>
        </w:r>
        <w:r>
          <w:rPr>
            <w:noProof/>
            <w:webHidden/>
          </w:rPr>
        </w:r>
        <w:r>
          <w:rPr>
            <w:noProof/>
            <w:webHidden/>
          </w:rPr>
          <w:fldChar w:fldCharType="separate"/>
        </w:r>
        <w:r w:rsidR="00A77DD9">
          <w:rPr>
            <w:noProof/>
            <w:webHidden/>
          </w:rPr>
          <w:t>7</w:t>
        </w:r>
        <w:r>
          <w:rPr>
            <w:noProof/>
            <w:webHidden/>
          </w:rPr>
          <w:fldChar w:fldCharType="end"/>
        </w:r>
      </w:hyperlink>
    </w:p>
    <w:p w:rsidR="00882D58" w:rsidRPr="00111504" w:rsidRDefault="00882D58">
      <w:pPr>
        <w:pStyle w:val="TM2"/>
        <w:tabs>
          <w:tab w:val="left" w:pos="990"/>
        </w:tabs>
        <w:rPr>
          <w:rFonts w:ascii="Calibri" w:hAnsi="Calibri"/>
          <w:noProof/>
          <w:szCs w:val="22"/>
          <w:lang w:val="fr-FR" w:eastAsia="fr-FR"/>
        </w:rPr>
      </w:pPr>
      <w:hyperlink w:anchor="_Toc419223647" w:history="1">
        <w:r w:rsidRPr="00F6183A">
          <w:rPr>
            <w:rStyle w:val="Lienhypertexte"/>
            <w:noProof/>
            <w:lang w:val="fr-FR"/>
          </w:rPr>
          <w:t>4.1</w:t>
        </w:r>
        <w:r w:rsidRPr="00111504">
          <w:rPr>
            <w:rFonts w:ascii="Calibri" w:hAnsi="Calibri"/>
            <w:noProof/>
            <w:szCs w:val="22"/>
            <w:lang w:val="fr-FR" w:eastAsia="fr-FR"/>
          </w:rPr>
          <w:tab/>
        </w:r>
        <w:r w:rsidRPr="00F6183A">
          <w:rPr>
            <w:rStyle w:val="Lienhypertexte"/>
            <w:noProof/>
            <w:lang w:val="fr-FR"/>
          </w:rPr>
          <w:t>Chargement d’une carte</w:t>
        </w:r>
        <w:r>
          <w:rPr>
            <w:noProof/>
            <w:webHidden/>
          </w:rPr>
          <w:tab/>
        </w:r>
        <w:r>
          <w:rPr>
            <w:noProof/>
            <w:webHidden/>
          </w:rPr>
          <w:fldChar w:fldCharType="begin"/>
        </w:r>
        <w:r>
          <w:rPr>
            <w:noProof/>
            <w:webHidden/>
          </w:rPr>
          <w:instrText xml:space="preserve"> PAGEREF _Toc419223647 \h </w:instrText>
        </w:r>
        <w:r>
          <w:rPr>
            <w:noProof/>
            <w:webHidden/>
          </w:rPr>
        </w:r>
        <w:r>
          <w:rPr>
            <w:noProof/>
            <w:webHidden/>
          </w:rPr>
          <w:fldChar w:fldCharType="separate"/>
        </w:r>
        <w:r w:rsidR="00A77DD9">
          <w:rPr>
            <w:noProof/>
            <w:webHidden/>
          </w:rPr>
          <w:t>7</w:t>
        </w:r>
        <w:r>
          <w:rPr>
            <w:noProof/>
            <w:webHidden/>
          </w:rPr>
          <w:fldChar w:fldCharType="end"/>
        </w:r>
      </w:hyperlink>
    </w:p>
    <w:p w:rsidR="00882D58" w:rsidRPr="00111504" w:rsidRDefault="00882D58">
      <w:pPr>
        <w:pStyle w:val="TM2"/>
        <w:rPr>
          <w:rFonts w:ascii="Calibri" w:hAnsi="Calibri"/>
          <w:noProof/>
          <w:szCs w:val="22"/>
          <w:lang w:val="fr-FR" w:eastAsia="fr-FR"/>
        </w:rPr>
      </w:pPr>
      <w:hyperlink w:anchor="_Toc419223648" w:history="1">
        <w:r w:rsidRPr="00F6183A">
          <w:rPr>
            <w:rStyle w:val="Lienhypertexte"/>
            <w:noProof/>
            <w:lang w:val="fr-FR"/>
          </w:rPr>
          <w:t>4.2 Ajout des robots</w:t>
        </w:r>
        <w:r>
          <w:rPr>
            <w:noProof/>
            <w:webHidden/>
          </w:rPr>
          <w:tab/>
        </w:r>
        <w:r>
          <w:rPr>
            <w:noProof/>
            <w:webHidden/>
          </w:rPr>
          <w:fldChar w:fldCharType="begin"/>
        </w:r>
        <w:r>
          <w:rPr>
            <w:noProof/>
            <w:webHidden/>
          </w:rPr>
          <w:instrText xml:space="preserve"> PAGEREF _Toc419223648 \h </w:instrText>
        </w:r>
        <w:r>
          <w:rPr>
            <w:noProof/>
            <w:webHidden/>
          </w:rPr>
        </w:r>
        <w:r>
          <w:rPr>
            <w:noProof/>
            <w:webHidden/>
          </w:rPr>
          <w:fldChar w:fldCharType="separate"/>
        </w:r>
        <w:r w:rsidR="00A77DD9">
          <w:rPr>
            <w:noProof/>
            <w:webHidden/>
          </w:rPr>
          <w:t>9</w:t>
        </w:r>
        <w:r>
          <w:rPr>
            <w:noProof/>
            <w:webHidden/>
          </w:rPr>
          <w:fldChar w:fldCharType="end"/>
        </w:r>
      </w:hyperlink>
    </w:p>
    <w:p w:rsidR="00882D58" w:rsidRPr="00111504" w:rsidRDefault="00882D58">
      <w:pPr>
        <w:pStyle w:val="TM2"/>
        <w:tabs>
          <w:tab w:val="left" w:pos="990"/>
        </w:tabs>
        <w:rPr>
          <w:rFonts w:ascii="Calibri" w:hAnsi="Calibri"/>
          <w:noProof/>
          <w:szCs w:val="22"/>
          <w:lang w:val="fr-FR" w:eastAsia="fr-FR"/>
        </w:rPr>
      </w:pPr>
      <w:hyperlink w:anchor="_Toc419223649" w:history="1">
        <w:r w:rsidRPr="00F6183A">
          <w:rPr>
            <w:rStyle w:val="Lienhypertexte"/>
            <w:noProof/>
            <w:lang w:val="fr-FR"/>
          </w:rPr>
          <w:t>4.2</w:t>
        </w:r>
        <w:r w:rsidRPr="00111504">
          <w:rPr>
            <w:rFonts w:ascii="Calibri" w:hAnsi="Calibri"/>
            <w:noProof/>
            <w:szCs w:val="22"/>
            <w:lang w:val="fr-FR" w:eastAsia="fr-FR"/>
          </w:rPr>
          <w:tab/>
        </w:r>
        <w:r w:rsidRPr="00F6183A">
          <w:rPr>
            <w:rStyle w:val="Lienhypertexte"/>
            <w:noProof/>
            <w:lang w:val="fr-FR"/>
          </w:rPr>
          <w:t>Ajout des incendies</w:t>
        </w:r>
        <w:r>
          <w:rPr>
            <w:noProof/>
            <w:webHidden/>
          </w:rPr>
          <w:tab/>
        </w:r>
        <w:r>
          <w:rPr>
            <w:noProof/>
            <w:webHidden/>
          </w:rPr>
          <w:fldChar w:fldCharType="begin"/>
        </w:r>
        <w:r>
          <w:rPr>
            <w:noProof/>
            <w:webHidden/>
          </w:rPr>
          <w:instrText xml:space="preserve"> PAGEREF _Toc419223649 \h </w:instrText>
        </w:r>
        <w:r>
          <w:rPr>
            <w:noProof/>
            <w:webHidden/>
          </w:rPr>
        </w:r>
        <w:r>
          <w:rPr>
            <w:noProof/>
            <w:webHidden/>
          </w:rPr>
          <w:fldChar w:fldCharType="separate"/>
        </w:r>
        <w:r w:rsidR="00A77DD9">
          <w:rPr>
            <w:noProof/>
            <w:webHidden/>
          </w:rPr>
          <w:t>10</w:t>
        </w:r>
        <w:r>
          <w:rPr>
            <w:noProof/>
            <w:webHidden/>
          </w:rPr>
          <w:fldChar w:fldCharType="end"/>
        </w:r>
      </w:hyperlink>
    </w:p>
    <w:p w:rsidR="00882D58" w:rsidRPr="00111504" w:rsidRDefault="00882D58">
      <w:pPr>
        <w:pStyle w:val="TM1"/>
        <w:tabs>
          <w:tab w:val="left" w:pos="432"/>
        </w:tabs>
        <w:rPr>
          <w:rFonts w:ascii="Calibri" w:hAnsi="Calibri"/>
          <w:noProof/>
          <w:szCs w:val="22"/>
          <w:lang w:val="fr-FR" w:eastAsia="fr-FR"/>
        </w:rPr>
      </w:pPr>
      <w:hyperlink w:anchor="_Toc419223650" w:history="1">
        <w:r w:rsidRPr="00F6183A">
          <w:rPr>
            <w:rStyle w:val="Lienhypertexte"/>
            <w:noProof/>
            <w:lang w:val="fr-FR"/>
          </w:rPr>
          <w:t>5.</w:t>
        </w:r>
        <w:r w:rsidRPr="00111504">
          <w:rPr>
            <w:rFonts w:ascii="Calibri" w:hAnsi="Calibri"/>
            <w:noProof/>
            <w:szCs w:val="22"/>
            <w:lang w:val="fr-FR" w:eastAsia="fr-FR"/>
          </w:rPr>
          <w:tab/>
        </w:r>
        <w:r w:rsidRPr="00F6183A">
          <w:rPr>
            <w:rStyle w:val="Lienhypertexte"/>
            <w:noProof/>
            <w:lang w:val="fr-FR"/>
          </w:rPr>
          <w:t>Lancement de la simulation</w:t>
        </w:r>
        <w:r>
          <w:rPr>
            <w:noProof/>
            <w:webHidden/>
          </w:rPr>
          <w:tab/>
        </w:r>
        <w:r>
          <w:rPr>
            <w:noProof/>
            <w:webHidden/>
          </w:rPr>
          <w:fldChar w:fldCharType="begin"/>
        </w:r>
        <w:r>
          <w:rPr>
            <w:noProof/>
            <w:webHidden/>
          </w:rPr>
          <w:instrText xml:space="preserve"> PAGEREF _Toc419223650 \h </w:instrText>
        </w:r>
        <w:r>
          <w:rPr>
            <w:noProof/>
            <w:webHidden/>
          </w:rPr>
        </w:r>
        <w:r>
          <w:rPr>
            <w:noProof/>
            <w:webHidden/>
          </w:rPr>
          <w:fldChar w:fldCharType="separate"/>
        </w:r>
        <w:r w:rsidR="00A77DD9">
          <w:rPr>
            <w:noProof/>
            <w:webHidden/>
          </w:rPr>
          <w:t>11</w:t>
        </w:r>
        <w:r>
          <w:rPr>
            <w:noProof/>
            <w:webHidden/>
          </w:rPr>
          <w:fldChar w:fldCharType="end"/>
        </w:r>
      </w:hyperlink>
    </w:p>
    <w:p w:rsidR="00882D58" w:rsidRPr="00111504" w:rsidRDefault="00882D58">
      <w:pPr>
        <w:pStyle w:val="TM1"/>
        <w:tabs>
          <w:tab w:val="left" w:pos="432"/>
        </w:tabs>
        <w:rPr>
          <w:rFonts w:ascii="Calibri" w:hAnsi="Calibri"/>
          <w:noProof/>
          <w:szCs w:val="22"/>
          <w:lang w:val="fr-FR" w:eastAsia="fr-FR"/>
        </w:rPr>
      </w:pPr>
      <w:hyperlink w:anchor="_Toc419223651" w:history="1">
        <w:r w:rsidRPr="00F6183A">
          <w:rPr>
            <w:rStyle w:val="Lienhypertexte"/>
            <w:noProof/>
            <w:lang w:val="fr-FR"/>
          </w:rPr>
          <w:t>6.</w:t>
        </w:r>
        <w:r w:rsidRPr="00111504">
          <w:rPr>
            <w:rFonts w:ascii="Calibri" w:hAnsi="Calibri"/>
            <w:noProof/>
            <w:szCs w:val="22"/>
            <w:lang w:val="fr-FR" w:eastAsia="fr-FR"/>
          </w:rPr>
          <w:tab/>
        </w:r>
        <w:r w:rsidRPr="00F6183A">
          <w:rPr>
            <w:rStyle w:val="Lienhypertexte"/>
            <w:noProof/>
            <w:lang w:val="fr-FR"/>
          </w:rPr>
          <w:t>Récupération des statistiques</w:t>
        </w:r>
        <w:r>
          <w:rPr>
            <w:noProof/>
            <w:webHidden/>
          </w:rPr>
          <w:tab/>
        </w:r>
        <w:r>
          <w:rPr>
            <w:noProof/>
            <w:webHidden/>
          </w:rPr>
          <w:fldChar w:fldCharType="begin"/>
        </w:r>
        <w:r>
          <w:rPr>
            <w:noProof/>
            <w:webHidden/>
          </w:rPr>
          <w:instrText xml:space="preserve"> PAGEREF _Toc419223651 \h </w:instrText>
        </w:r>
        <w:r>
          <w:rPr>
            <w:noProof/>
            <w:webHidden/>
          </w:rPr>
        </w:r>
        <w:r>
          <w:rPr>
            <w:noProof/>
            <w:webHidden/>
          </w:rPr>
          <w:fldChar w:fldCharType="separate"/>
        </w:r>
        <w:r w:rsidR="00A77DD9">
          <w:rPr>
            <w:noProof/>
            <w:webHidden/>
          </w:rPr>
          <w:t>12</w:t>
        </w:r>
        <w:r>
          <w:rPr>
            <w:noProof/>
            <w:webHidden/>
          </w:rPr>
          <w:fldChar w:fldCharType="end"/>
        </w:r>
      </w:hyperlink>
    </w:p>
    <w:p w:rsidR="009B57BD" w:rsidRDefault="009B57BD" w:rsidP="009B57BD">
      <w:pPr>
        <w:jc w:val="both"/>
      </w:pPr>
      <w:r>
        <w:rPr>
          <w:b/>
          <w:bCs/>
        </w:rPr>
        <w:fldChar w:fldCharType="end"/>
      </w:r>
    </w:p>
    <w:p w:rsidR="009B57BD" w:rsidRDefault="00144E35" w:rsidP="009B57BD">
      <w:pPr>
        <w:pStyle w:val="Titre1"/>
        <w:numPr>
          <w:ilvl w:val="0"/>
          <w:numId w:val="0"/>
        </w:numPr>
        <w:jc w:val="both"/>
        <w:rPr>
          <w:lang w:val="fr-FR"/>
        </w:rPr>
      </w:pPr>
      <w:r>
        <w:rPr>
          <w:lang w:val="fr-FR"/>
        </w:rPr>
        <w:br w:type="page"/>
      </w:r>
    </w:p>
    <w:p w:rsidR="009B57BD" w:rsidRDefault="009B57BD" w:rsidP="009B57BD">
      <w:pPr>
        <w:pStyle w:val="Titre1"/>
        <w:jc w:val="both"/>
        <w:rPr>
          <w:lang w:val="fr-FR"/>
        </w:rPr>
      </w:pPr>
      <w:bookmarkStart w:id="0" w:name="_Toc419223643"/>
      <w:r>
        <w:rPr>
          <w:lang w:val="fr-FR"/>
        </w:rPr>
        <w:t>Introduction</w:t>
      </w:r>
      <w:bookmarkEnd w:id="0"/>
    </w:p>
    <w:p w:rsidR="009B57BD" w:rsidRDefault="009B57BD" w:rsidP="009B57BD">
      <w:pPr>
        <w:jc w:val="both"/>
        <w:rPr>
          <w:lang w:val="fr-FR"/>
        </w:rPr>
      </w:pPr>
    </w:p>
    <w:p w:rsidR="009B57BD" w:rsidRDefault="004B6E1B" w:rsidP="009B57BD">
      <w:pPr>
        <w:jc w:val="both"/>
        <w:rPr>
          <w:lang w:val="fr-FR"/>
        </w:rPr>
      </w:pPr>
      <w:r>
        <w:rPr>
          <w:lang w:val="fr-FR"/>
        </w:rPr>
        <w:t>Ce manuel utilisateur permet l</w:t>
      </w:r>
      <w:r w:rsidR="009B57BD">
        <w:rPr>
          <w:lang w:val="fr-FR"/>
        </w:rPr>
        <w:t xml:space="preserve">e bon usage du logiciel </w:t>
      </w:r>
      <w:proofErr w:type="spellStart"/>
      <w:r w:rsidR="009B57BD">
        <w:rPr>
          <w:lang w:val="fr-FR"/>
        </w:rPr>
        <w:t>Fire</w:t>
      </w:r>
      <w:proofErr w:type="spellEnd"/>
      <w:r w:rsidR="009B57BD">
        <w:rPr>
          <w:lang w:val="fr-FR"/>
        </w:rPr>
        <w:t xml:space="preserve"> in the OLE développé dans le cadre de la formation du master ICE par Yannick </w:t>
      </w:r>
      <w:proofErr w:type="spellStart"/>
      <w:r w:rsidR="009B57BD">
        <w:rPr>
          <w:lang w:val="fr-FR"/>
        </w:rPr>
        <w:t>Atchy-Dalama</w:t>
      </w:r>
      <w:proofErr w:type="spellEnd"/>
      <w:r w:rsidR="009B57BD">
        <w:rPr>
          <w:lang w:val="fr-FR"/>
        </w:rPr>
        <w:t xml:space="preserve">, Lucas </w:t>
      </w:r>
      <w:proofErr w:type="spellStart"/>
      <w:r w:rsidR="009B57BD">
        <w:rPr>
          <w:lang w:val="fr-FR"/>
        </w:rPr>
        <w:t>Fantinel</w:t>
      </w:r>
      <w:proofErr w:type="spellEnd"/>
      <w:r w:rsidR="009B57BD">
        <w:rPr>
          <w:lang w:val="fr-FR"/>
        </w:rPr>
        <w:t xml:space="preserve">, Arthur </w:t>
      </w:r>
      <w:proofErr w:type="spellStart"/>
      <w:r w:rsidR="009B57BD">
        <w:rPr>
          <w:lang w:val="fr-FR"/>
        </w:rPr>
        <w:t>Gorjux</w:t>
      </w:r>
      <w:proofErr w:type="spellEnd"/>
      <w:r w:rsidR="009B57BD">
        <w:rPr>
          <w:lang w:val="fr-FR"/>
        </w:rPr>
        <w:t xml:space="preserve"> et Nicolas Yong.</w:t>
      </w:r>
    </w:p>
    <w:p w:rsidR="009B57BD" w:rsidRDefault="009B57BD" w:rsidP="009B57BD">
      <w:pPr>
        <w:jc w:val="both"/>
        <w:rPr>
          <w:lang w:val="fr-FR"/>
        </w:rPr>
      </w:pPr>
    </w:p>
    <w:p w:rsidR="009B57BD" w:rsidRDefault="004A676B" w:rsidP="009B57BD">
      <w:pPr>
        <w:pStyle w:val="Titre1"/>
        <w:rPr>
          <w:lang w:val="fr-FR"/>
        </w:rPr>
      </w:pPr>
      <w:r>
        <w:rPr>
          <w:lang w:val="fr-FR"/>
        </w:rPr>
        <w:br w:type="page"/>
      </w:r>
      <w:bookmarkStart w:id="1" w:name="_Toc419223644"/>
      <w:r w:rsidR="009B57BD">
        <w:rPr>
          <w:lang w:val="fr-FR"/>
        </w:rPr>
        <w:lastRenderedPageBreak/>
        <w:t>Lancement de l’application</w:t>
      </w:r>
      <w:bookmarkEnd w:id="1"/>
    </w:p>
    <w:p w:rsidR="009B57BD" w:rsidRDefault="009B57BD" w:rsidP="00FD725A">
      <w:pPr>
        <w:rPr>
          <w:lang w:val="fr-FR"/>
        </w:rPr>
      </w:pPr>
    </w:p>
    <w:p w:rsidR="004B6E1B" w:rsidRDefault="00FD725A" w:rsidP="002B6F0A">
      <w:pPr>
        <w:ind w:left="720"/>
        <w:rPr>
          <w:lang w:val="fr-FR"/>
        </w:rPr>
      </w:pPr>
      <w:r>
        <w:rPr>
          <w:lang w:val="fr-FR"/>
        </w:rPr>
        <w:t>Faites un double-clic sur le fichier Fire_In_The_Ole.jar.</w:t>
      </w:r>
    </w:p>
    <w:p w:rsidR="00F4790B" w:rsidRDefault="00F4790B" w:rsidP="002B6F0A">
      <w:pPr>
        <w:ind w:left="720"/>
        <w:rPr>
          <w:lang w:val="fr-FR"/>
        </w:rPr>
      </w:pPr>
    </w:p>
    <w:p w:rsidR="00F4790B" w:rsidRDefault="00F4790B" w:rsidP="002B6F0A">
      <w:pPr>
        <w:ind w:left="720"/>
        <w:rPr>
          <w:lang w:val="fr-FR"/>
        </w:rPr>
      </w:pPr>
      <w:r>
        <w:rPr>
          <w:lang w:val="fr-F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7.75pt;height:99pt">
            <v:imagedata r:id="rId9" o:title=""/>
          </v:shape>
        </w:pict>
      </w:r>
    </w:p>
    <w:p w:rsidR="00FD725A" w:rsidRDefault="00FD725A" w:rsidP="002B6F0A">
      <w:pPr>
        <w:ind w:left="720"/>
        <w:rPr>
          <w:lang w:val="fr-FR"/>
        </w:rPr>
      </w:pPr>
    </w:p>
    <w:p w:rsidR="00FD725A" w:rsidRDefault="00FD725A" w:rsidP="002B6F0A">
      <w:pPr>
        <w:ind w:left="720"/>
        <w:rPr>
          <w:lang w:val="fr-FR"/>
        </w:rPr>
      </w:pPr>
      <w:r>
        <w:rPr>
          <w:lang w:val="fr-FR"/>
        </w:rPr>
        <w:t xml:space="preserve">Si le fichier ne se lance pas, passez par un terminal, allez directement à l’emplacement du fichier Fire_in_the_Ole.jar et </w:t>
      </w:r>
      <w:r w:rsidR="00882D58">
        <w:rPr>
          <w:lang w:val="fr-FR"/>
        </w:rPr>
        <w:t>exécutez</w:t>
      </w:r>
      <w:r>
        <w:rPr>
          <w:lang w:val="fr-FR"/>
        </w:rPr>
        <w:t xml:space="preserve"> la commande suivante : java –jar Fire_In_The_Ole.jar </w:t>
      </w:r>
    </w:p>
    <w:p w:rsidR="009B57BD" w:rsidRDefault="004A676B" w:rsidP="009B57BD">
      <w:pPr>
        <w:pStyle w:val="Titre1"/>
        <w:rPr>
          <w:lang w:val="fr-FR"/>
        </w:rPr>
      </w:pPr>
      <w:r>
        <w:rPr>
          <w:lang w:val="fr-FR"/>
        </w:rPr>
        <w:br w:type="page"/>
      </w:r>
      <w:bookmarkStart w:id="2" w:name="_Toc419223645"/>
      <w:r w:rsidR="002B6F0A">
        <w:rPr>
          <w:lang w:val="fr-FR"/>
        </w:rPr>
        <w:lastRenderedPageBreak/>
        <w:t>Interface d’accueil</w:t>
      </w:r>
      <w:bookmarkEnd w:id="2"/>
    </w:p>
    <w:p w:rsidR="00D92FC1" w:rsidRDefault="00D92FC1" w:rsidP="00D92FC1">
      <w:pPr>
        <w:jc w:val="both"/>
        <w:rPr>
          <w:lang w:val="fr-FR"/>
        </w:rPr>
      </w:pPr>
    </w:p>
    <w:p w:rsidR="00D92FC1" w:rsidRDefault="00D92FC1" w:rsidP="00D92FC1">
      <w:pPr>
        <w:jc w:val="both"/>
        <w:rPr>
          <w:lang w:val="fr-FR"/>
        </w:rPr>
      </w:pPr>
      <w:r>
        <w:rPr>
          <w:lang w:val="fr-FR"/>
        </w:rPr>
        <w:t>Une fois le logiciel lancé, une première interface s’ouvre.</w:t>
      </w:r>
    </w:p>
    <w:p w:rsidR="00D92FC1" w:rsidRDefault="00D92FC1" w:rsidP="00D92FC1">
      <w:pPr>
        <w:jc w:val="both"/>
        <w:rPr>
          <w:lang w:val="fr-FR"/>
        </w:rPr>
      </w:pPr>
      <w:r>
        <w:rPr>
          <w:lang w:val="fr-FR"/>
        </w:rPr>
        <w:t xml:space="preserve">Elle offre les fonctionnalités suivantes : </w:t>
      </w:r>
    </w:p>
    <w:p w:rsidR="00D92FC1" w:rsidRDefault="00D92FC1" w:rsidP="00D92FC1">
      <w:pPr>
        <w:jc w:val="both"/>
        <w:rPr>
          <w:lang w:val="fr-FR"/>
        </w:rPr>
      </w:pPr>
    </w:p>
    <w:p w:rsidR="00D92FC1" w:rsidRDefault="00D92FC1" w:rsidP="00D92FC1">
      <w:pPr>
        <w:numPr>
          <w:ilvl w:val="0"/>
          <w:numId w:val="42"/>
        </w:numPr>
        <w:jc w:val="both"/>
        <w:rPr>
          <w:lang w:val="fr-FR"/>
        </w:rPr>
      </w:pPr>
      <w:r>
        <w:rPr>
          <w:lang w:val="fr-FR"/>
        </w:rPr>
        <w:t>Pouvoir changer des jeux de paramètres et d’en créer, cette fonctionnalité se fait avec la liste déroulante.</w:t>
      </w:r>
    </w:p>
    <w:p w:rsidR="00D92FC1" w:rsidRDefault="00D92FC1" w:rsidP="00D92FC1">
      <w:pPr>
        <w:ind w:left="720"/>
        <w:jc w:val="both"/>
        <w:rPr>
          <w:lang w:val="fr-FR"/>
        </w:rPr>
      </w:pPr>
    </w:p>
    <w:p w:rsidR="00D92FC1" w:rsidRDefault="00D92FC1" w:rsidP="00D92FC1">
      <w:pPr>
        <w:numPr>
          <w:ilvl w:val="0"/>
          <w:numId w:val="42"/>
        </w:numPr>
        <w:jc w:val="both"/>
        <w:rPr>
          <w:lang w:val="fr-FR"/>
        </w:rPr>
      </w:pPr>
      <w:r>
        <w:rPr>
          <w:lang w:val="fr-FR"/>
        </w:rPr>
        <w:t>Pouvoir lancer la simulation avec un jeu de paramètres déjà définis, cette fonctionnalité se fait en cliquant sur le bouton « Lancer ».</w:t>
      </w:r>
    </w:p>
    <w:p w:rsidR="00D92FC1" w:rsidRDefault="00D92FC1" w:rsidP="00D92FC1">
      <w:pPr>
        <w:pStyle w:val="Paragraphedeliste"/>
        <w:jc w:val="both"/>
        <w:rPr>
          <w:lang w:val="fr-FR"/>
        </w:rPr>
      </w:pPr>
    </w:p>
    <w:p w:rsidR="00D92FC1" w:rsidRPr="00D92FC1" w:rsidRDefault="00D92FC1" w:rsidP="00D92FC1">
      <w:pPr>
        <w:ind w:left="720"/>
        <w:jc w:val="both"/>
        <w:rPr>
          <w:lang w:val="fr-FR"/>
        </w:rPr>
      </w:pPr>
    </w:p>
    <w:p w:rsidR="00D92FC1" w:rsidRPr="00D92FC1" w:rsidRDefault="00D92FC1" w:rsidP="00D92FC1">
      <w:pPr>
        <w:jc w:val="center"/>
        <w:rPr>
          <w:lang w:val="fr-FR"/>
        </w:rPr>
      </w:pPr>
      <w:r w:rsidRPr="00D92FC1">
        <w:rPr>
          <w:noProof/>
          <w:lang w:val="fr-FR" w:eastAsia="fr-FR"/>
        </w:rPr>
        <w:pict>
          <v:shape id="Image 1" o:spid="_x0000_i1026" type="#_x0000_t75" style="width:345.75pt;height:158.25pt;visibility:visible;mso-wrap-style:square">
            <v:imagedata r:id="rId10" o:title=""/>
          </v:shape>
        </w:pict>
      </w:r>
    </w:p>
    <w:p w:rsidR="002B6F0A" w:rsidRDefault="004A676B" w:rsidP="002B6F0A">
      <w:pPr>
        <w:pStyle w:val="Titre1"/>
        <w:rPr>
          <w:lang w:val="fr-FR"/>
        </w:rPr>
      </w:pPr>
      <w:r>
        <w:rPr>
          <w:lang w:val="fr-FR"/>
        </w:rPr>
        <w:br w:type="page"/>
      </w:r>
      <w:bookmarkStart w:id="3" w:name="_Toc419223646"/>
      <w:r w:rsidR="00000A7C">
        <w:rPr>
          <w:lang w:val="fr-FR"/>
        </w:rPr>
        <w:lastRenderedPageBreak/>
        <w:t>Chargement des jeux de paramètres</w:t>
      </w:r>
      <w:bookmarkEnd w:id="3"/>
    </w:p>
    <w:p w:rsidR="00FD6FA0" w:rsidRDefault="00F33252" w:rsidP="00FD6FA0">
      <w:pPr>
        <w:pStyle w:val="Titre2"/>
        <w:rPr>
          <w:lang w:val="fr-FR"/>
        </w:rPr>
      </w:pPr>
      <w:r>
        <w:rPr>
          <w:lang w:val="fr-FR"/>
        </w:rPr>
        <w:t>Jeu de paramètres personnalisés</w:t>
      </w:r>
    </w:p>
    <w:p w:rsidR="00F33252" w:rsidRDefault="00F33252" w:rsidP="00F33252">
      <w:pPr>
        <w:ind w:left="720"/>
        <w:rPr>
          <w:lang w:val="fr-FR"/>
        </w:rPr>
      </w:pPr>
      <w:r>
        <w:rPr>
          <w:lang w:val="fr-FR"/>
        </w:rPr>
        <w:t>Il est possible de faire son propre jeu de paramètres, dans l’interface d’accueil, il suffit de dérouler la liste déroulante et de choisir « Personnaliser… ».</w:t>
      </w:r>
    </w:p>
    <w:p w:rsidR="00F33252" w:rsidRDefault="00F33252" w:rsidP="00F33252">
      <w:pPr>
        <w:ind w:left="720"/>
        <w:rPr>
          <w:lang w:val="fr-FR"/>
        </w:rPr>
      </w:pPr>
    </w:p>
    <w:p w:rsidR="00F33252" w:rsidRPr="00F33252" w:rsidRDefault="00F33252" w:rsidP="00F33252">
      <w:pPr>
        <w:ind w:left="720"/>
        <w:rPr>
          <w:lang w:val="fr-FR"/>
        </w:rPr>
      </w:pPr>
      <w:r>
        <w:rPr>
          <w:lang w:val="fr-FR"/>
        </w:rPr>
        <w:pict>
          <v:shape id="_x0000_i1040" type="#_x0000_t75" style="width:307.5pt;height:173.25pt">
            <v:imagedata r:id="rId11" o:title=""/>
          </v:shape>
        </w:pict>
      </w:r>
      <w:bookmarkStart w:id="4" w:name="_GoBack"/>
      <w:bookmarkEnd w:id="4"/>
    </w:p>
    <w:p w:rsidR="00D92FC1" w:rsidRPr="00D92FC1" w:rsidRDefault="00000A7C" w:rsidP="00D92FC1">
      <w:pPr>
        <w:pStyle w:val="Titre2"/>
        <w:rPr>
          <w:lang w:val="fr-FR"/>
        </w:rPr>
      </w:pPr>
      <w:bookmarkStart w:id="5" w:name="_Toc419223647"/>
      <w:r w:rsidRPr="002B6F0A">
        <w:rPr>
          <w:lang w:val="fr-FR"/>
        </w:rPr>
        <w:t>Chargement</w:t>
      </w:r>
      <w:r w:rsidR="009B57BD" w:rsidRPr="002B6F0A">
        <w:rPr>
          <w:lang w:val="fr-FR"/>
        </w:rPr>
        <w:t xml:space="preserve"> </w:t>
      </w:r>
      <w:r w:rsidRPr="002B6F0A">
        <w:rPr>
          <w:lang w:val="fr-FR"/>
        </w:rPr>
        <w:t>d’</w:t>
      </w:r>
      <w:r w:rsidR="009B57BD" w:rsidRPr="002B6F0A">
        <w:rPr>
          <w:lang w:val="fr-FR"/>
        </w:rPr>
        <w:t>une carte</w:t>
      </w:r>
      <w:bookmarkEnd w:id="5"/>
    </w:p>
    <w:p w:rsidR="00D92FC1" w:rsidRDefault="00D92FC1" w:rsidP="002B6F0A">
      <w:pPr>
        <w:ind w:left="720"/>
        <w:rPr>
          <w:lang w:val="fr-FR"/>
        </w:rPr>
      </w:pPr>
      <w:r>
        <w:rPr>
          <w:lang w:val="fr-FR"/>
        </w:rPr>
        <w:t xml:space="preserve">Lors d’un changement de jeu de paramètres, il faut choisir une carte en choisissant des images au format BMP. </w:t>
      </w:r>
    </w:p>
    <w:p w:rsidR="00D92FC1" w:rsidRDefault="00D92FC1" w:rsidP="002B6F0A">
      <w:pPr>
        <w:ind w:left="720"/>
        <w:rPr>
          <w:lang w:val="fr-FR"/>
        </w:rPr>
      </w:pPr>
    </w:p>
    <w:p w:rsidR="00D92FC1" w:rsidRDefault="00D92FC1" w:rsidP="00D92FC1">
      <w:pPr>
        <w:ind w:left="720"/>
        <w:jc w:val="center"/>
        <w:rPr>
          <w:lang w:val="fr-FR"/>
        </w:rPr>
      </w:pPr>
      <w:r>
        <w:rPr>
          <w:lang w:val="fr-FR"/>
        </w:rPr>
        <w:pict>
          <v:shape id="_x0000_i1027" type="#_x0000_t75" style="width:265.5pt;height:183.75pt">
            <v:imagedata r:id="rId12" o:title=""/>
          </v:shape>
        </w:pict>
      </w:r>
    </w:p>
    <w:p w:rsidR="00D92FC1" w:rsidRDefault="00D92FC1" w:rsidP="002B6F0A">
      <w:pPr>
        <w:ind w:left="720"/>
        <w:rPr>
          <w:lang w:val="fr-FR"/>
        </w:rPr>
      </w:pPr>
    </w:p>
    <w:p w:rsidR="00D92FC1" w:rsidRDefault="00D92FC1" w:rsidP="002B6F0A">
      <w:pPr>
        <w:ind w:left="720"/>
        <w:rPr>
          <w:lang w:val="fr-FR"/>
        </w:rPr>
      </w:pPr>
      <w:r>
        <w:rPr>
          <w:lang w:val="fr-FR"/>
        </w:rPr>
        <w:t>Le logiciel rejettera tout autre type de format.</w:t>
      </w:r>
    </w:p>
    <w:p w:rsidR="00D92FC1" w:rsidRDefault="00D92FC1" w:rsidP="002B6F0A">
      <w:pPr>
        <w:ind w:left="720"/>
        <w:rPr>
          <w:lang w:val="fr-FR"/>
        </w:rPr>
      </w:pPr>
    </w:p>
    <w:p w:rsidR="00D92FC1" w:rsidRDefault="00D92FC1" w:rsidP="00D92FC1">
      <w:pPr>
        <w:ind w:left="720"/>
        <w:jc w:val="center"/>
        <w:rPr>
          <w:noProof/>
          <w:lang w:val="fr-FR" w:eastAsia="fr-FR"/>
        </w:rPr>
      </w:pPr>
      <w:r w:rsidRPr="00D92FC1">
        <w:rPr>
          <w:noProof/>
          <w:lang w:val="fr-FR" w:eastAsia="fr-FR"/>
        </w:rPr>
        <w:lastRenderedPageBreak/>
        <w:pict>
          <v:shape id="_x0000_i1028" type="#_x0000_t75" style="width:277.5pt;height:126.75pt;visibility:visible;mso-wrap-style:square">
            <v:imagedata r:id="rId13" o:title=""/>
          </v:shape>
        </w:pict>
      </w:r>
    </w:p>
    <w:p w:rsidR="00D92FC1" w:rsidRDefault="00D92FC1" w:rsidP="00D92FC1">
      <w:pPr>
        <w:ind w:left="720"/>
        <w:jc w:val="both"/>
        <w:rPr>
          <w:noProof/>
          <w:lang w:val="fr-FR" w:eastAsia="fr-FR"/>
        </w:rPr>
      </w:pPr>
      <w:r>
        <w:rPr>
          <w:noProof/>
          <w:lang w:val="fr-FR" w:eastAsia="fr-FR"/>
        </w:rPr>
        <w:br w:type="page"/>
      </w:r>
      <w:r>
        <w:rPr>
          <w:noProof/>
          <w:lang w:val="fr-FR" w:eastAsia="fr-FR"/>
        </w:rPr>
        <w:lastRenderedPageBreak/>
        <w:t xml:space="preserve">Une fois la carte chargée, la carte s’affichera dans l’interface : </w:t>
      </w:r>
    </w:p>
    <w:p w:rsidR="00D92FC1" w:rsidRDefault="00D92FC1" w:rsidP="00D92FC1">
      <w:pPr>
        <w:ind w:left="720"/>
        <w:jc w:val="both"/>
        <w:rPr>
          <w:noProof/>
          <w:lang w:val="fr-FR" w:eastAsia="fr-FR"/>
        </w:rPr>
      </w:pPr>
    </w:p>
    <w:p w:rsidR="00D92FC1" w:rsidRDefault="00D92FC1" w:rsidP="00D92FC1">
      <w:pPr>
        <w:rPr>
          <w:lang w:val="fr-FR"/>
        </w:rPr>
      </w:pPr>
      <w:r w:rsidRPr="00D92FC1">
        <w:rPr>
          <w:noProof/>
          <w:lang w:val="fr-FR" w:eastAsia="fr-FR"/>
        </w:rPr>
        <w:pict>
          <v:shape id="_x0000_i1029" type="#_x0000_t75" style="width:468pt;height:232.5pt;visibility:visible;mso-wrap-style:square">
            <v:imagedata r:id="rId14" o:title=""/>
          </v:shape>
        </w:pict>
      </w:r>
    </w:p>
    <w:p w:rsidR="00D92FC1" w:rsidRDefault="00D92FC1" w:rsidP="00D92FC1">
      <w:pPr>
        <w:rPr>
          <w:lang w:val="fr-FR"/>
        </w:rPr>
      </w:pPr>
    </w:p>
    <w:p w:rsidR="000448C7" w:rsidRDefault="00D92FC1" w:rsidP="000448C7">
      <w:pPr>
        <w:rPr>
          <w:lang w:val="fr-FR"/>
        </w:rPr>
      </w:pPr>
      <w:r w:rsidRPr="000448C7">
        <w:rPr>
          <w:lang w:val="fr-FR"/>
        </w:rPr>
        <w:t>Vous pourrez ensuite  rajouter des robots</w:t>
      </w:r>
      <w:r w:rsidR="00882D58">
        <w:rPr>
          <w:lang w:val="fr-FR"/>
        </w:rPr>
        <w:t xml:space="preserve"> et des incendies</w:t>
      </w:r>
      <w:r w:rsidRPr="000448C7">
        <w:rPr>
          <w:lang w:val="fr-FR"/>
        </w:rPr>
        <w:t>.</w:t>
      </w:r>
    </w:p>
    <w:p w:rsidR="009B57BD" w:rsidRPr="00D92FC1" w:rsidRDefault="00D92FC1" w:rsidP="000448C7">
      <w:pPr>
        <w:pStyle w:val="Titre2"/>
        <w:numPr>
          <w:ilvl w:val="0"/>
          <w:numId w:val="0"/>
        </w:numPr>
        <w:rPr>
          <w:lang w:val="fr-FR"/>
        </w:rPr>
      </w:pPr>
      <w:r w:rsidRPr="000448C7">
        <w:rPr>
          <w:lang w:val="fr-FR"/>
        </w:rPr>
        <w:br w:type="page"/>
      </w:r>
      <w:bookmarkStart w:id="6" w:name="_Toc419223648"/>
      <w:r w:rsidR="000448C7">
        <w:rPr>
          <w:lang w:val="fr-FR"/>
        </w:rPr>
        <w:lastRenderedPageBreak/>
        <w:t xml:space="preserve">4.2 </w:t>
      </w:r>
      <w:r w:rsidR="009B57BD" w:rsidRPr="00D92FC1">
        <w:rPr>
          <w:lang w:val="fr-FR"/>
        </w:rPr>
        <w:t>Ajout des robots</w:t>
      </w:r>
      <w:bookmarkEnd w:id="6"/>
    </w:p>
    <w:p w:rsidR="009B57BD" w:rsidRDefault="000448C7" w:rsidP="002B6F0A">
      <w:pPr>
        <w:ind w:left="720"/>
        <w:rPr>
          <w:lang w:val="fr-FR"/>
        </w:rPr>
      </w:pPr>
      <w:r>
        <w:rPr>
          <w:lang w:val="fr-FR"/>
        </w:rPr>
        <w:t>L’ajout d’un robot se fait directement sur la carte par un clic droit avec la souris.</w:t>
      </w:r>
    </w:p>
    <w:p w:rsidR="000448C7" w:rsidRDefault="000448C7" w:rsidP="002B6F0A">
      <w:pPr>
        <w:ind w:left="720"/>
        <w:rPr>
          <w:lang w:val="fr-FR"/>
        </w:rPr>
      </w:pPr>
      <w:r>
        <w:rPr>
          <w:lang w:val="fr-FR"/>
        </w:rPr>
        <w:t xml:space="preserve">Il est possible de rajouter différents types de robot : </w:t>
      </w:r>
    </w:p>
    <w:p w:rsidR="000448C7" w:rsidRDefault="000448C7" w:rsidP="002B6F0A">
      <w:pPr>
        <w:ind w:left="720"/>
        <w:rPr>
          <w:lang w:val="fr-FR"/>
        </w:rPr>
      </w:pPr>
    </w:p>
    <w:p w:rsidR="000448C7" w:rsidRDefault="000448C7" w:rsidP="000448C7">
      <w:pPr>
        <w:numPr>
          <w:ilvl w:val="0"/>
          <w:numId w:val="42"/>
        </w:numPr>
        <w:rPr>
          <w:lang w:val="fr-FR"/>
        </w:rPr>
      </w:pPr>
      <w:r>
        <w:rPr>
          <w:lang w:val="fr-FR"/>
        </w:rPr>
        <w:t>Robot à pattes</w:t>
      </w:r>
    </w:p>
    <w:p w:rsidR="000448C7" w:rsidRDefault="000448C7" w:rsidP="000448C7">
      <w:pPr>
        <w:numPr>
          <w:ilvl w:val="0"/>
          <w:numId w:val="42"/>
        </w:numPr>
        <w:rPr>
          <w:lang w:val="fr-FR"/>
        </w:rPr>
      </w:pPr>
      <w:r>
        <w:rPr>
          <w:lang w:val="fr-FR"/>
        </w:rPr>
        <w:t>Robot à chenilles</w:t>
      </w:r>
    </w:p>
    <w:p w:rsidR="000448C7" w:rsidRDefault="000448C7" w:rsidP="000448C7">
      <w:pPr>
        <w:numPr>
          <w:ilvl w:val="0"/>
          <w:numId w:val="42"/>
        </w:numPr>
        <w:rPr>
          <w:lang w:val="fr-FR"/>
        </w:rPr>
      </w:pPr>
      <w:r>
        <w:rPr>
          <w:lang w:val="fr-FR"/>
        </w:rPr>
        <w:t>Robot à roues</w:t>
      </w:r>
    </w:p>
    <w:p w:rsidR="000448C7" w:rsidRDefault="000448C7" w:rsidP="000448C7">
      <w:pPr>
        <w:numPr>
          <w:ilvl w:val="0"/>
          <w:numId w:val="42"/>
        </w:numPr>
        <w:rPr>
          <w:lang w:val="fr-FR"/>
        </w:rPr>
      </w:pPr>
      <w:r>
        <w:rPr>
          <w:lang w:val="fr-FR"/>
        </w:rPr>
        <w:t>Robot jet-pack</w:t>
      </w:r>
    </w:p>
    <w:p w:rsidR="000448C7" w:rsidRDefault="000448C7" w:rsidP="000448C7">
      <w:pPr>
        <w:ind w:left="720"/>
        <w:rPr>
          <w:lang w:val="fr-FR"/>
        </w:rPr>
      </w:pPr>
    </w:p>
    <w:p w:rsidR="000448C7" w:rsidRDefault="000448C7" w:rsidP="000448C7">
      <w:pPr>
        <w:rPr>
          <w:lang w:val="fr-FR"/>
        </w:rPr>
      </w:pPr>
      <w:r>
        <w:rPr>
          <w:lang w:val="fr-FR"/>
        </w:rPr>
        <w:pict>
          <v:shape id="_x0000_i1030" type="#_x0000_t75" style="width:467.25pt;height:233.25pt">
            <v:imagedata r:id="rId15" o:title=""/>
          </v:shape>
        </w:pict>
      </w:r>
    </w:p>
    <w:p w:rsidR="000448C7" w:rsidRDefault="000448C7" w:rsidP="000448C7">
      <w:pPr>
        <w:ind w:left="720"/>
        <w:rPr>
          <w:lang w:val="fr-FR"/>
        </w:rPr>
      </w:pPr>
    </w:p>
    <w:p w:rsidR="000448C7" w:rsidRDefault="000448C7" w:rsidP="000448C7">
      <w:pPr>
        <w:ind w:left="720"/>
        <w:rPr>
          <w:lang w:val="fr-FR"/>
        </w:rPr>
      </w:pPr>
      <w:r>
        <w:rPr>
          <w:lang w:val="fr-FR"/>
        </w:rPr>
        <w:t>Une fois le type choisi, le robot sera affiché sur la carte.</w:t>
      </w:r>
    </w:p>
    <w:p w:rsidR="000448C7" w:rsidRDefault="000448C7" w:rsidP="000448C7">
      <w:pPr>
        <w:rPr>
          <w:lang w:val="fr-FR"/>
        </w:rPr>
      </w:pPr>
    </w:p>
    <w:p w:rsidR="000448C7" w:rsidRDefault="000448C7" w:rsidP="000448C7">
      <w:pPr>
        <w:rPr>
          <w:lang w:val="fr-FR"/>
        </w:rPr>
      </w:pPr>
      <w:r w:rsidRPr="000448C7">
        <w:rPr>
          <w:noProof/>
          <w:lang w:val="fr-FR" w:eastAsia="fr-FR"/>
        </w:rPr>
        <w:pict>
          <v:shape id="_x0000_i1031" type="#_x0000_t75" style="width:468pt;height:233.25pt;visibility:visible;mso-wrap-style:square">
            <v:imagedata r:id="rId16" o:title=""/>
          </v:shape>
        </w:pict>
      </w:r>
    </w:p>
    <w:p w:rsidR="009B57BD" w:rsidRDefault="00000A7C" w:rsidP="002B6F0A">
      <w:pPr>
        <w:pStyle w:val="Titre2"/>
        <w:rPr>
          <w:lang w:val="fr-FR"/>
        </w:rPr>
      </w:pPr>
      <w:bookmarkStart w:id="7" w:name="_Toc419223649"/>
      <w:r>
        <w:rPr>
          <w:lang w:val="fr-FR"/>
        </w:rPr>
        <w:lastRenderedPageBreak/>
        <w:t>Ajout</w:t>
      </w:r>
      <w:r w:rsidR="009B57BD">
        <w:rPr>
          <w:lang w:val="fr-FR"/>
        </w:rPr>
        <w:t xml:space="preserve"> des incendies</w:t>
      </w:r>
      <w:bookmarkEnd w:id="7"/>
    </w:p>
    <w:p w:rsidR="00000A7C" w:rsidRDefault="000448C7" w:rsidP="002B6F0A">
      <w:pPr>
        <w:ind w:left="720"/>
        <w:rPr>
          <w:lang w:val="fr-FR"/>
        </w:rPr>
      </w:pPr>
      <w:r>
        <w:rPr>
          <w:lang w:val="fr-FR"/>
        </w:rPr>
        <w:t>L’ajout des incendies se fait comme les robots, à l’aide d’un clic droit sur la carte :</w:t>
      </w:r>
    </w:p>
    <w:p w:rsidR="000448C7" w:rsidRDefault="000448C7" w:rsidP="002B6F0A">
      <w:pPr>
        <w:ind w:left="720"/>
        <w:rPr>
          <w:lang w:val="fr-FR"/>
        </w:rPr>
      </w:pPr>
    </w:p>
    <w:p w:rsidR="000448C7" w:rsidRDefault="000448C7" w:rsidP="000448C7">
      <w:pPr>
        <w:rPr>
          <w:lang w:val="fr-FR"/>
        </w:rPr>
      </w:pPr>
      <w:r>
        <w:rPr>
          <w:lang w:val="fr-FR"/>
        </w:rPr>
        <w:pict>
          <v:shape id="_x0000_i1032" type="#_x0000_t75" style="width:468pt;height:234pt">
            <v:imagedata r:id="rId17" o:title=""/>
          </v:shape>
        </w:pict>
      </w:r>
    </w:p>
    <w:p w:rsidR="000448C7" w:rsidRDefault="000448C7" w:rsidP="000448C7">
      <w:pPr>
        <w:rPr>
          <w:lang w:val="fr-FR"/>
        </w:rPr>
      </w:pPr>
    </w:p>
    <w:p w:rsidR="000448C7" w:rsidRDefault="000448C7" w:rsidP="000448C7">
      <w:pPr>
        <w:rPr>
          <w:lang w:val="fr-FR"/>
        </w:rPr>
      </w:pPr>
      <w:r>
        <w:rPr>
          <w:lang w:val="fr-FR"/>
        </w:rPr>
        <w:t xml:space="preserve">Une fois l’emplacement choisi, l’incendie (représenté par un feu) sera affiché sur la carte : </w:t>
      </w:r>
    </w:p>
    <w:p w:rsidR="000448C7" w:rsidRDefault="000448C7" w:rsidP="000448C7">
      <w:pPr>
        <w:rPr>
          <w:lang w:val="fr-FR"/>
        </w:rPr>
      </w:pPr>
    </w:p>
    <w:p w:rsidR="000448C7" w:rsidRDefault="000448C7" w:rsidP="000448C7">
      <w:pPr>
        <w:rPr>
          <w:noProof/>
          <w:lang w:val="fr-FR" w:eastAsia="fr-FR"/>
        </w:rPr>
      </w:pPr>
      <w:r w:rsidRPr="000448C7">
        <w:rPr>
          <w:noProof/>
          <w:lang w:val="fr-FR" w:eastAsia="fr-FR"/>
        </w:rPr>
        <w:pict>
          <v:shape id="_x0000_i1033" type="#_x0000_t75" style="width:468pt;height:231.75pt;visibility:visible;mso-wrap-style:square">
            <v:imagedata r:id="rId18" o:title=""/>
          </v:shape>
        </w:pict>
      </w:r>
    </w:p>
    <w:p w:rsidR="000448C7" w:rsidRDefault="000448C7" w:rsidP="000448C7">
      <w:pPr>
        <w:rPr>
          <w:noProof/>
          <w:lang w:val="fr-FR" w:eastAsia="fr-FR"/>
        </w:rPr>
      </w:pPr>
    </w:p>
    <w:p w:rsidR="000448C7" w:rsidRDefault="000448C7" w:rsidP="000448C7">
      <w:pPr>
        <w:rPr>
          <w:lang w:val="fr-FR"/>
        </w:rPr>
      </w:pPr>
      <w:r>
        <w:rPr>
          <w:noProof/>
          <w:lang w:val="fr-FR" w:eastAsia="fr-FR"/>
        </w:rPr>
        <w:t>Une fois vos robots et incendies placés, vous pouvez valider pour lancer la simulation.</w:t>
      </w:r>
    </w:p>
    <w:p w:rsidR="00000A7C" w:rsidRDefault="004A676B" w:rsidP="00000A7C">
      <w:pPr>
        <w:pStyle w:val="Titre1"/>
        <w:rPr>
          <w:lang w:val="fr-FR"/>
        </w:rPr>
      </w:pPr>
      <w:r>
        <w:rPr>
          <w:lang w:val="fr-FR"/>
        </w:rPr>
        <w:br w:type="page"/>
      </w:r>
      <w:bookmarkStart w:id="8" w:name="_Toc419223650"/>
      <w:r w:rsidR="00000A7C">
        <w:rPr>
          <w:lang w:val="fr-FR"/>
        </w:rPr>
        <w:lastRenderedPageBreak/>
        <w:t>Lancement de la simulation</w:t>
      </w:r>
      <w:bookmarkEnd w:id="8"/>
    </w:p>
    <w:p w:rsidR="00000A7C" w:rsidRDefault="00373CED" w:rsidP="002B6F0A">
      <w:pPr>
        <w:ind w:left="720"/>
        <w:rPr>
          <w:lang w:val="fr-FR"/>
        </w:rPr>
      </w:pPr>
      <w:r>
        <w:rPr>
          <w:lang w:val="fr-FR"/>
        </w:rPr>
        <w:t xml:space="preserve">L’interface de simulation se montre comme ci : </w:t>
      </w:r>
    </w:p>
    <w:p w:rsidR="00373CED" w:rsidRDefault="00373CED" w:rsidP="00373CED">
      <w:pPr>
        <w:rPr>
          <w:noProof/>
          <w:lang w:val="fr-FR" w:eastAsia="fr-FR"/>
        </w:rPr>
      </w:pPr>
    </w:p>
    <w:p w:rsidR="00373CED" w:rsidRDefault="00373CED" w:rsidP="00373CED">
      <w:pPr>
        <w:rPr>
          <w:noProof/>
          <w:lang w:val="fr-FR" w:eastAsia="fr-FR"/>
        </w:rPr>
      </w:pPr>
      <w:r w:rsidRPr="00373CED">
        <w:rPr>
          <w:noProof/>
          <w:lang w:val="fr-FR" w:eastAsia="fr-FR"/>
        </w:rPr>
        <w:pict>
          <v:shape id="_x0000_i1034" type="#_x0000_t75" style="width:467.25pt;height:279.75pt;visibility:visible;mso-wrap-style:square">
            <v:imagedata r:id="rId19" o:title=""/>
          </v:shape>
        </w:pict>
      </w:r>
    </w:p>
    <w:p w:rsidR="00373CED" w:rsidRDefault="00373CED" w:rsidP="00373CED">
      <w:pPr>
        <w:rPr>
          <w:noProof/>
          <w:lang w:val="fr-FR" w:eastAsia="fr-FR"/>
        </w:rPr>
      </w:pPr>
    </w:p>
    <w:p w:rsidR="00373CED" w:rsidRDefault="00373CED" w:rsidP="00594721">
      <w:pPr>
        <w:jc w:val="both"/>
        <w:rPr>
          <w:noProof/>
          <w:lang w:val="fr-FR" w:eastAsia="fr-FR"/>
        </w:rPr>
      </w:pPr>
      <w:r>
        <w:rPr>
          <w:noProof/>
          <w:lang w:val="fr-FR" w:eastAsia="fr-FR"/>
        </w:rPr>
        <w:t>Le panel en haut permet de montrer la carte ainsi que d’avoir un aperçu du déroulement de la simulation.</w:t>
      </w:r>
    </w:p>
    <w:p w:rsidR="00373CED" w:rsidRDefault="00373CED" w:rsidP="00594721">
      <w:pPr>
        <w:jc w:val="both"/>
        <w:rPr>
          <w:noProof/>
          <w:lang w:val="fr-FR" w:eastAsia="fr-FR"/>
        </w:rPr>
      </w:pPr>
    </w:p>
    <w:p w:rsidR="00373CED" w:rsidRDefault="00373CED" w:rsidP="00594721">
      <w:pPr>
        <w:jc w:val="both"/>
        <w:rPr>
          <w:noProof/>
          <w:lang w:val="fr-FR" w:eastAsia="fr-FR"/>
        </w:rPr>
      </w:pPr>
      <w:r>
        <w:rPr>
          <w:noProof/>
          <w:lang w:val="fr-FR" w:eastAsia="fr-FR"/>
        </w:rPr>
        <w:t xml:space="preserve">Le bouton </w:t>
      </w:r>
      <w:r w:rsidRPr="00373CED">
        <w:rPr>
          <w:noProof/>
          <w:lang w:val="fr-FR" w:eastAsia="fr-FR"/>
        </w:rPr>
        <w:pict>
          <v:shape id="_x0000_i1035" type="#_x0000_t75" style="width:15.75pt;height:15.75pt">
            <v:imagedata r:id="rId20" o:title="play"/>
          </v:shape>
        </w:pict>
      </w:r>
      <w:r>
        <w:rPr>
          <w:noProof/>
          <w:lang w:val="fr-FR" w:eastAsia="fr-FR"/>
        </w:rPr>
        <w:t xml:space="preserve"> permet de lancer la simulation.</w:t>
      </w:r>
    </w:p>
    <w:p w:rsidR="00373CED" w:rsidRDefault="00373CED" w:rsidP="00594721">
      <w:pPr>
        <w:jc w:val="both"/>
        <w:rPr>
          <w:noProof/>
          <w:lang w:val="fr-FR" w:eastAsia="fr-FR"/>
        </w:rPr>
      </w:pPr>
    </w:p>
    <w:p w:rsidR="00373CED" w:rsidRDefault="00373CED" w:rsidP="00594721">
      <w:pPr>
        <w:jc w:val="both"/>
        <w:rPr>
          <w:noProof/>
          <w:lang w:val="fr-FR" w:eastAsia="fr-FR"/>
        </w:rPr>
      </w:pPr>
      <w:r>
        <w:rPr>
          <w:noProof/>
          <w:lang w:val="fr-FR" w:eastAsia="fr-FR"/>
        </w:rPr>
        <w:t xml:space="preserve">Le bouton </w:t>
      </w:r>
      <w:r w:rsidRPr="00373CED">
        <w:rPr>
          <w:noProof/>
          <w:lang w:val="fr-FR" w:eastAsia="fr-FR"/>
        </w:rPr>
        <w:pict>
          <v:shape id="_x0000_i1036" type="#_x0000_t75" style="width:15pt;height:15pt">
            <v:imagedata r:id="rId21" o:title="pause"/>
          </v:shape>
        </w:pict>
      </w:r>
      <w:r>
        <w:rPr>
          <w:noProof/>
          <w:lang w:val="fr-FR" w:eastAsia="fr-FR"/>
        </w:rPr>
        <w:t>permet de mettre la simulation en pause</w:t>
      </w:r>
    </w:p>
    <w:p w:rsidR="00373CED" w:rsidRDefault="00373CED" w:rsidP="00594721">
      <w:pPr>
        <w:jc w:val="both"/>
        <w:rPr>
          <w:noProof/>
          <w:lang w:val="fr-FR" w:eastAsia="fr-FR"/>
        </w:rPr>
      </w:pPr>
    </w:p>
    <w:p w:rsidR="00373CED" w:rsidRDefault="00373CED" w:rsidP="00594721">
      <w:pPr>
        <w:jc w:val="both"/>
        <w:rPr>
          <w:noProof/>
          <w:lang w:val="fr-FR" w:eastAsia="fr-FR"/>
        </w:rPr>
      </w:pPr>
      <w:r>
        <w:rPr>
          <w:noProof/>
          <w:lang w:val="fr-FR" w:eastAsia="fr-FR"/>
        </w:rPr>
        <w:t xml:space="preserve">Le bouton </w:t>
      </w:r>
      <w:r w:rsidRPr="00373CED">
        <w:rPr>
          <w:noProof/>
          <w:lang w:val="fr-FR" w:eastAsia="fr-FR"/>
        </w:rPr>
        <w:pict>
          <v:shape id="_x0000_i1037" type="#_x0000_t75" style="width:16.5pt;height:16.5pt">
            <v:imagedata r:id="rId22" o:title="reset"/>
          </v:shape>
        </w:pict>
      </w:r>
      <w:r>
        <w:rPr>
          <w:noProof/>
          <w:lang w:val="fr-FR" w:eastAsia="fr-FR"/>
        </w:rPr>
        <w:t xml:space="preserve"> permet de remettre à zéro la simulation</w:t>
      </w:r>
    </w:p>
    <w:p w:rsidR="00373CED" w:rsidRDefault="00373CED" w:rsidP="00594721">
      <w:pPr>
        <w:jc w:val="both"/>
        <w:rPr>
          <w:noProof/>
          <w:lang w:val="fr-FR" w:eastAsia="fr-FR"/>
        </w:rPr>
      </w:pPr>
    </w:p>
    <w:p w:rsidR="00373CED" w:rsidRDefault="00373CED" w:rsidP="00594721">
      <w:pPr>
        <w:jc w:val="both"/>
        <w:rPr>
          <w:lang w:val="fr-FR"/>
        </w:rPr>
      </w:pPr>
      <w:r>
        <w:rPr>
          <w:noProof/>
          <w:lang w:val="fr-FR" w:eastAsia="fr-FR"/>
        </w:rPr>
        <w:t xml:space="preserve">Le panel situé dans le coin inférieur droit de l’interface </w:t>
      </w:r>
      <w:r w:rsidR="00594721">
        <w:rPr>
          <w:noProof/>
          <w:lang w:val="fr-FR" w:eastAsia="fr-FR"/>
        </w:rPr>
        <w:t>contient brièvement les résultats de la simulation.</w:t>
      </w:r>
    </w:p>
    <w:p w:rsidR="00000A7C" w:rsidRDefault="004A676B" w:rsidP="00000A7C">
      <w:pPr>
        <w:pStyle w:val="Titre1"/>
        <w:rPr>
          <w:lang w:val="fr-FR"/>
        </w:rPr>
      </w:pPr>
      <w:r>
        <w:rPr>
          <w:lang w:val="fr-FR"/>
        </w:rPr>
        <w:br w:type="page"/>
      </w:r>
      <w:bookmarkStart w:id="9" w:name="_Toc419223651"/>
      <w:r w:rsidR="0036184F">
        <w:rPr>
          <w:lang w:val="fr-FR"/>
        </w:rPr>
        <w:lastRenderedPageBreak/>
        <w:t>Récupération des statistiques</w:t>
      </w:r>
      <w:bookmarkEnd w:id="9"/>
    </w:p>
    <w:p w:rsidR="002B6F0A" w:rsidRDefault="002B6F0A" w:rsidP="002B6F0A">
      <w:pPr>
        <w:rPr>
          <w:lang w:val="fr-FR"/>
        </w:rPr>
      </w:pPr>
    </w:p>
    <w:p w:rsidR="00594721" w:rsidRDefault="00594721" w:rsidP="00594721">
      <w:pPr>
        <w:jc w:val="both"/>
        <w:rPr>
          <w:lang w:val="fr-FR"/>
        </w:rPr>
      </w:pPr>
      <w:r>
        <w:rPr>
          <w:lang w:val="fr-FR"/>
        </w:rPr>
        <w:t>A la fin d’une simulation, les statistiques sont enregistrées, elles sont décrites brièvement dans le coin inférieur droit de l’interface de simulation. Il est possible d’avoir plus de détails dans un fichier texte. L’emplacement du fichier texte est donné dans le panel donnant les résultats de la simulation.</w:t>
      </w:r>
    </w:p>
    <w:p w:rsidR="00594721" w:rsidRDefault="00594721" w:rsidP="00594721">
      <w:pPr>
        <w:rPr>
          <w:lang w:val="fr-FR"/>
        </w:rPr>
      </w:pPr>
    </w:p>
    <w:p w:rsidR="00594721" w:rsidRDefault="00882D58" w:rsidP="00882D58">
      <w:pPr>
        <w:jc w:val="center"/>
        <w:rPr>
          <w:lang w:val="fr-FR"/>
        </w:rPr>
      </w:pPr>
      <w:r w:rsidRPr="00594721">
        <w:rPr>
          <w:noProof/>
          <w:lang w:val="fr-FR" w:eastAsia="fr-FR"/>
        </w:rPr>
        <w:pict>
          <v:shape id="_x0000_i1038" type="#_x0000_t75" style="width:426pt;height:241.5pt;visibility:visible;mso-wrap-style:square">
            <v:imagedata r:id="rId23" o:title=""/>
          </v:shape>
        </w:pict>
      </w:r>
    </w:p>
    <w:p w:rsidR="004A676B" w:rsidRDefault="004A676B" w:rsidP="00594721">
      <w:pPr>
        <w:rPr>
          <w:lang w:val="fr-FR"/>
        </w:rPr>
      </w:pPr>
    </w:p>
    <w:p w:rsidR="00882D58" w:rsidRDefault="00882D58" w:rsidP="00594721">
      <w:pPr>
        <w:rPr>
          <w:lang w:val="fr-FR"/>
        </w:rPr>
      </w:pPr>
      <w:r>
        <w:rPr>
          <w:lang w:val="fr-FR"/>
        </w:rPr>
        <w:t>Le fichier texte contient toutes les informations de la simulation à chaque tour.</w:t>
      </w:r>
    </w:p>
    <w:p w:rsidR="00882D58" w:rsidRDefault="00882D58" w:rsidP="00594721">
      <w:pPr>
        <w:rPr>
          <w:lang w:val="fr-FR"/>
        </w:rPr>
      </w:pPr>
    </w:p>
    <w:p w:rsidR="00882D58" w:rsidRPr="002B6F0A" w:rsidRDefault="00882D58" w:rsidP="00882D58">
      <w:pPr>
        <w:jc w:val="center"/>
        <w:rPr>
          <w:lang w:val="fr-FR"/>
        </w:rPr>
      </w:pPr>
      <w:r>
        <w:rPr>
          <w:lang w:val="fr-FR"/>
        </w:rPr>
        <w:pict>
          <v:shape id="_x0000_i1039" type="#_x0000_t75" style="width:382.5pt;height:257.25pt">
            <v:imagedata r:id="rId24" o:title=""/>
          </v:shape>
        </w:pict>
      </w:r>
    </w:p>
    <w:sectPr w:rsidR="00882D58" w:rsidRPr="002B6F0A">
      <w:headerReference w:type="default" r:id="rId25"/>
      <w:footerReference w:type="default" r:id="rId2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1504" w:rsidRDefault="00111504">
      <w:pPr>
        <w:spacing w:line="240" w:lineRule="auto"/>
      </w:pPr>
      <w:r>
        <w:separator/>
      </w:r>
    </w:p>
  </w:endnote>
  <w:endnote w:type="continuationSeparator" w:id="0">
    <w:p w:rsidR="00111504" w:rsidRDefault="0011150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F668E4">
      <w:tc>
        <w:tcPr>
          <w:tcW w:w="3162" w:type="dxa"/>
          <w:tcBorders>
            <w:top w:val="nil"/>
            <w:left w:val="nil"/>
            <w:bottom w:val="nil"/>
            <w:right w:val="nil"/>
          </w:tcBorders>
        </w:tcPr>
        <w:p w:rsidR="00F668E4" w:rsidRDefault="00F668E4">
          <w:pPr>
            <w:ind w:right="360"/>
          </w:pPr>
        </w:p>
      </w:tc>
      <w:tc>
        <w:tcPr>
          <w:tcW w:w="3162" w:type="dxa"/>
          <w:tcBorders>
            <w:top w:val="nil"/>
            <w:left w:val="nil"/>
            <w:bottom w:val="nil"/>
            <w:right w:val="nil"/>
          </w:tcBorders>
        </w:tcPr>
        <w:p w:rsidR="00F668E4" w:rsidRDefault="009B57BD">
          <w:pPr>
            <w:jc w:val="center"/>
            <w:rPr>
              <w:lang w:val="fr-FR"/>
            </w:rPr>
          </w:pPr>
          <w:r>
            <w:t>Fire in the OLE</w:t>
          </w:r>
        </w:p>
      </w:tc>
      <w:tc>
        <w:tcPr>
          <w:tcW w:w="3162" w:type="dxa"/>
          <w:tcBorders>
            <w:top w:val="nil"/>
            <w:left w:val="nil"/>
            <w:bottom w:val="nil"/>
            <w:right w:val="nil"/>
          </w:tcBorders>
        </w:tcPr>
        <w:p w:rsidR="00F668E4" w:rsidRDefault="00144E35">
          <w:pPr>
            <w:jc w:val="right"/>
            <w:rPr>
              <w:lang w:val="fr-FR"/>
            </w:rPr>
          </w:pPr>
          <w:r>
            <w:rPr>
              <w:lang w:val="fr-FR"/>
            </w:rPr>
            <w:t xml:space="preserve">Page </w:t>
          </w:r>
          <w:r>
            <w:rPr>
              <w:rStyle w:val="Numrodepage"/>
            </w:rPr>
            <w:fldChar w:fldCharType="begin"/>
          </w:r>
          <w:r>
            <w:rPr>
              <w:rStyle w:val="Numrodepage"/>
              <w:lang w:val="fr-FR"/>
            </w:rPr>
            <w:instrText xml:space="preserve"> PAGE </w:instrText>
          </w:r>
          <w:r>
            <w:rPr>
              <w:rStyle w:val="Numrodepage"/>
            </w:rPr>
            <w:fldChar w:fldCharType="separate"/>
          </w:r>
          <w:r w:rsidR="00F33252">
            <w:rPr>
              <w:rStyle w:val="Numrodepage"/>
              <w:noProof/>
              <w:lang w:val="fr-FR"/>
            </w:rPr>
            <w:t>13</w:t>
          </w:r>
          <w:r>
            <w:rPr>
              <w:rStyle w:val="Numrodepage"/>
            </w:rPr>
            <w:fldChar w:fldCharType="end"/>
          </w:r>
          <w:r>
            <w:rPr>
              <w:rStyle w:val="Numrodepage"/>
              <w:lang w:val="fr-FR"/>
            </w:rPr>
            <w:t xml:space="preserve"> sur </w:t>
          </w:r>
          <w:r>
            <w:rPr>
              <w:rStyle w:val="Numrodepage"/>
            </w:rPr>
            <w:fldChar w:fldCharType="begin"/>
          </w:r>
          <w:r>
            <w:rPr>
              <w:rStyle w:val="Numrodepage"/>
              <w:lang w:val="fr-FR"/>
            </w:rPr>
            <w:instrText xml:space="preserve"> NUMPAGES </w:instrText>
          </w:r>
          <w:r>
            <w:rPr>
              <w:rStyle w:val="Numrodepage"/>
            </w:rPr>
            <w:fldChar w:fldCharType="separate"/>
          </w:r>
          <w:r w:rsidR="00F33252">
            <w:rPr>
              <w:rStyle w:val="Numrodepage"/>
              <w:noProof/>
              <w:lang w:val="fr-FR"/>
            </w:rPr>
            <w:t>13</w:t>
          </w:r>
          <w:r>
            <w:rPr>
              <w:rStyle w:val="Numrodepage"/>
            </w:rPr>
            <w:fldChar w:fldCharType="end"/>
          </w:r>
        </w:p>
      </w:tc>
    </w:tr>
  </w:tbl>
  <w:p w:rsidR="00F668E4" w:rsidRDefault="00F668E4">
    <w:pPr>
      <w:pStyle w:val="Pieddepage"/>
      <w:rPr>
        <w:lang w:val="fr-FR"/>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1504" w:rsidRDefault="00111504">
      <w:pPr>
        <w:spacing w:line="240" w:lineRule="auto"/>
      </w:pPr>
      <w:r>
        <w:separator/>
      </w:r>
    </w:p>
  </w:footnote>
  <w:footnote w:type="continuationSeparator" w:id="0">
    <w:p w:rsidR="00111504" w:rsidRDefault="00111504">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668E4" w:rsidRDefault="00F668E4">
    <w:pPr>
      <w:rPr>
        <w:sz w:val="24"/>
      </w:rPr>
    </w:pPr>
  </w:p>
  <w:p w:rsidR="00F668E4" w:rsidRDefault="00F668E4">
    <w:pPr>
      <w:pBdr>
        <w:top w:val="single" w:sz="6" w:space="1" w:color="auto"/>
      </w:pBdr>
      <w:rPr>
        <w:sz w:val="24"/>
      </w:rPr>
    </w:pPr>
  </w:p>
  <w:p w:rsidR="00F668E4" w:rsidRDefault="004275BB">
    <w:pPr>
      <w:pBdr>
        <w:bottom w:val="single" w:sz="6" w:space="6" w:color="auto"/>
      </w:pBdr>
      <w:jc w:val="right"/>
      <w:rPr>
        <w:rFonts w:ascii="Arial" w:hAnsi="Arial"/>
        <w:b/>
        <w:sz w:val="36"/>
        <w:lang w:val="fr-FR"/>
      </w:rPr>
    </w:pPr>
    <w:r>
      <w:rPr>
        <w:rFonts w:ascii="Arial" w:hAnsi="Arial"/>
        <w:b/>
        <w:sz w:val="36"/>
      </w:rPr>
      <w:t>Fire in the OLE</w:t>
    </w:r>
  </w:p>
  <w:p w:rsidR="00F668E4" w:rsidRDefault="00F668E4">
    <w:pPr>
      <w:pBdr>
        <w:bottom w:val="single" w:sz="6" w:space="6" w:color="auto"/>
      </w:pBdr>
      <w:jc w:val="right"/>
      <w:rPr>
        <w:sz w:val="24"/>
        <w:lang w:val="fr-FR"/>
      </w:rPr>
    </w:pPr>
  </w:p>
  <w:p w:rsidR="00F668E4" w:rsidRDefault="00F668E4">
    <w:pPr>
      <w:pStyle w:val="En-tte"/>
      <w:rPr>
        <w:lang w:val="fr-FR"/>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F668E4">
      <w:tc>
        <w:tcPr>
          <w:tcW w:w="6379" w:type="dxa"/>
        </w:tcPr>
        <w:p w:rsidR="00F668E4" w:rsidRDefault="00F668E4">
          <w:pPr>
            <w:rPr>
              <w:lang w:val="fr-FR"/>
            </w:rPr>
          </w:pPr>
        </w:p>
      </w:tc>
      <w:tc>
        <w:tcPr>
          <w:tcW w:w="3179" w:type="dxa"/>
        </w:tcPr>
        <w:p w:rsidR="00F668E4" w:rsidRDefault="00144E35" w:rsidP="004275BB">
          <w:pPr>
            <w:tabs>
              <w:tab w:val="left" w:pos="1135"/>
            </w:tabs>
            <w:spacing w:before="40"/>
            <w:ind w:right="68"/>
            <w:rPr>
              <w:lang w:val="fr-FR"/>
            </w:rPr>
          </w:pPr>
          <w:r>
            <w:rPr>
              <w:lang w:val="fr-FR"/>
            </w:rPr>
            <w:t xml:space="preserve">  Version:           </w:t>
          </w:r>
          <w:r w:rsidR="004275BB">
            <w:rPr>
              <w:lang w:val="fr-FR"/>
            </w:rPr>
            <w:t>1.0</w:t>
          </w:r>
        </w:p>
      </w:tc>
    </w:tr>
    <w:tr w:rsidR="00F668E4">
      <w:tc>
        <w:tcPr>
          <w:tcW w:w="6379" w:type="dxa"/>
        </w:tcPr>
        <w:p w:rsidR="00F668E4" w:rsidRDefault="004275BB">
          <w:pPr>
            <w:rPr>
              <w:lang w:val="fr-FR"/>
            </w:rPr>
          </w:pPr>
          <w:r>
            <w:t xml:space="preserve">Manuel </w:t>
          </w:r>
          <w:proofErr w:type="spellStart"/>
          <w:r>
            <w:t>utilisateur</w:t>
          </w:r>
          <w:proofErr w:type="spellEnd"/>
        </w:p>
      </w:tc>
      <w:tc>
        <w:tcPr>
          <w:tcW w:w="3179" w:type="dxa"/>
        </w:tcPr>
        <w:p w:rsidR="00F668E4" w:rsidRDefault="00144E35" w:rsidP="004275BB">
          <w:pPr>
            <w:rPr>
              <w:lang w:val="en-GB"/>
            </w:rPr>
          </w:pPr>
          <w:r>
            <w:rPr>
              <w:lang w:val="fr-FR"/>
            </w:rPr>
            <w:t xml:space="preserve">  </w:t>
          </w:r>
          <w:r>
            <w:rPr>
              <w:lang w:val="en-GB"/>
            </w:rPr>
            <w:t xml:space="preserve">Date:  </w:t>
          </w:r>
          <w:r w:rsidR="004275BB">
            <w:rPr>
              <w:lang w:val="en-GB"/>
            </w:rPr>
            <w:t>11/05/2015</w:t>
          </w:r>
        </w:p>
      </w:tc>
    </w:tr>
  </w:tbl>
  <w:p w:rsidR="00F668E4" w:rsidRDefault="00F668E4">
    <w:pPr>
      <w:pStyle w:val="En-tte"/>
      <w:rPr>
        <w:lang w:val="en-G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5BE600BC"/>
    <w:lvl w:ilvl="0">
      <w:start w:val="1"/>
      <w:numFmt w:val="decimal"/>
      <w:pStyle w:val="Titre1"/>
      <w:lvlText w:val="%1."/>
      <w:legacy w:legacy="1" w:legacySpace="144" w:legacyIndent="0"/>
      <w:lvlJc w:val="left"/>
    </w:lvl>
    <w:lvl w:ilvl="1">
      <w:start w:val="1"/>
      <w:numFmt w:val="decimal"/>
      <w:pStyle w:val="Titre2"/>
      <w:lvlText w:val="%1.%2"/>
      <w:legacy w:legacy="1" w:legacySpace="144" w:legacyIndent="0"/>
      <w:lvlJc w:val="left"/>
    </w:lvl>
    <w:lvl w:ilvl="2">
      <w:start w:val="1"/>
      <w:numFmt w:val="decimal"/>
      <w:pStyle w:val="Titre3"/>
      <w:lvlText w:val="%1.%2.%3"/>
      <w:legacy w:legacy="1" w:legacySpace="144" w:legacyIndent="0"/>
      <w:lvlJc w:val="left"/>
    </w:lvl>
    <w:lvl w:ilvl="3">
      <w:start w:val="1"/>
      <w:numFmt w:val="decimal"/>
      <w:pStyle w:val="Titre4"/>
      <w:lvlText w:val="%1.%2.%3.%4"/>
      <w:legacy w:legacy="1" w:legacySpace="144" w:legacyIndent="0"/>
      <w:lvlJc w:val="left"/>
    </w:lvl>
    <w:lvl w:ilvl="4">
      <w:start w:val="1"/>
      <w:numFmt w:val="decimal"/>
      <w:pStyle w:val="Titre5"/>
      <w:lvlText w:val="%1.%2.%3.%4.%5"/>
      <w:legacy w:legacy="1" w:legacySpace="144" w:legacyIndent="0"/>
      <w:lvlJc w:val="left"/>
    </w:lvl>
    <w:lvl w:ilvl="5">
      <w:start w:val="1"/>
      <w:numFmt w:val="decimal"/>
      <w:pStyle w:val="Titre6"/>
      <w:lvlText w:val="%1.%2.%3.%4.%5.%6"/>
      <w:legacy w:legacy="1" w:legacySpace="144" w:legacyIndent="0"/>
      <w:lvlJc w:val="left"/>
    </w:lvl>
    <w:lvl w:ilvl="6">
      <w:start w:val="1"/>
      <w:numFmt w:val="decimal"/>
      <w:pStyle w:val="Titre7"/>
      <w:lvlText w:val="%1.%2.%3.%4.%5.%6.%7"/>
      <w:legacy w:legacy="1" w:legacySpace="144" w:legacyIndent="0"/>
      <w:lvlJc w:val="left"/>
    </w:lvl>
    <w:lvl w:ilvl="7">
      <w:start w:val="1"/>
      <w:numFmt w:val="decimal"/>
      <w:pStyle w:val="Titre8"/>
      <w:lvlText w:val="%1.%2.%3.%4.%5.%6.%7.%8"/>
      <w:legacy w:legacy="1" w:legacySpace="144" w:legacyIndent="0"/>
      <w:lvlJc w:val="left"/>
    </w:lvl>
    <w:lvl w:ilvl="8">
      <w:start w:val="1"/>
      <w:numFmt w:val="decimal"/>
      <w:pStyle w:val="Titre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022475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
    <w:nsid w:val="0381113C"/>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
    <w:nsid w:val="0A11709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nsid w:val="17CB6D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nsid w:val="22443AC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nsid w:val="236767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nsid w:val="25B671F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9">
    <w:nsid w:val="27DF5824"/>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0">
    <w:nsid w:val="2D4B6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nsid w:val="31DD2C4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2">
    <w:nsid w:val="32982B5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nsid w:val="3375481C"/>
    <w:multiLevelType w:val="singleLevel"/>
    <w:tmpl w:val="E6747DA6"/>
    <w:lvl w:ilvl="0">
      <w:start w:val="1"/>
      <w:numFmt w:val="bullet"/>
      <w:lvlText w:val=""/>
      <w:lvlJc w:val="left"/>
      <w:pPr>
        <w:tabs>
          <w:tab w:val="num" w:pos="360"/>
        </w:tabs>
        <w:ind w:left="360" w:hanging="360"/>
      </w:pPr>
      <w:rPr>
        <w:rFonts w:ascii="Symbol" w:hAnsi="Symbol" w:hint="default"/>
      </w:rPr>
    </w:lvl>
  </w:abstractNum>
  <w:abstractNum w:abstractNumId="14">
    <w:nsid w:val="369D547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nsid w:val="42B97F7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nsid w:val="49E170D0"/>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7">
    <w:nsid w:val="4F64732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8">
    <w:nsid w:val="52DF734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9">
    <w:nsid w:val="556419BA"/>
    <w:multiLevelType w:val="hybridMultilevel"/>
    <w:tmpl w:val="8B9A0B0E"/>
    <w:lvl w:ilvl="0" w:tplc="FFFFFFFF">
      <w:start w:val="1"/>
      <w:numFmt w:val="bullet"/>
      <w:lvlText w:val=""/>
      <w:lvlJc w:val="left"/>
      <w:pPr>
        <w:tabs>
          <w:tab w:val="num" w:pos="1440"/>
        </w:tabs>
        <w:ind w:left="1440" w:hanging="360"/>
      </w:pPr>
      <w:rPr>
        <w:rFonts w:ascii="Wingdings" w:hAnsi="Wingdings" w:hint="default"/>
      </w:rPr>
    </w:lvl>
    <w:lvl w:ilvl="1" w:tplc="FFFFFFFF">
      <w:numFmt w:val="bullet"/>
      <w:lvlText w:val="-"/>
      <w:lvlJc w:val="left"/>
      <w:pPr>
        <w:tabs>
          <w:tab w:val="num" w:pos="2160"/>
        </w:tabs>
        <w:ind w:left="2160" w:hanging="360"/>
      </w:pPr>
      <w:rPr>
        <w:rFonts w:ascii="Times New Roman" w:eastAsia="Times New Roman" w:hAnsi="Times New Roman" w:cs="Times New Roman"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0">
    <w:nsid w:val="59F314B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nsid w:val="5D762F01"/>
    <w:multiLevelType w:val="hybridMultilevel"/>
    <w:tmpl w:val="98F8F1F0"/>
    <w:lvl w:ilvl="0" w:tplc="040C000B">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2">
    <w:nsid w:val="5F9935E6"/>
    <w:multiLevelType w:val="singleLevel"/>
    <w:tmpl w:val="040C0001"/>
    <w:lvl w:ilvl="0">
      <w:start w:val="1"/>
      <w:numFmt w:val="bullet"/>
      <w:lvlText w:val=""/>
      <w:lvlJc w:val="left"/>
      <w:pPr>
        <w:tabs>
          <w:tab w:val="num" w:pos="360"/>
        </w:tabs>
        <w:ind w:left="360" w:hanging="360"/>
      </w:pPr>
      <w:rPr>
        <w:rFonts w:ascii="Symbol" w:hAnsi="Symbol" w:hint="default"/>
      </w:rPr>
    </w:lvl>
  </w:abstractNum>
  <w:abstractNum w:abstractNumId="23">
    <w:nsid w:val="647235F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4">
    <w:nsid w:val="6D2F7D4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5">
    <w:nsid w:val="714A7464"/>
    <w:multiLevelType w:val="hybridMultilevel"/>
    <w:tmpl w:val="F9B67B0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71F21F2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7">
    <w:nsid w:val="743601F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nsid w:val="756150C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9">
    <w:nsid w:val="78C74310"/>
    <w:multiLevelType w:val="hybridMultilevel"/>
    <w:tmpl w:val="C3760A2A"/>
    <w:lvl w:ilvl="0" w:tplc="5DC6075C">
      <w:numFmt w:val="bullet"/>
      <w:lvlText w:val="-"/>
      <w:lvlJc w:val="left"/>
      <w:pPr>
        <w:ind w:left="720" w:hanging="360"/>
      </w:pPr>
      <w:rPr>
        <w:rFonts w:ascii="Times New Roman" w:eastAsia="Times New Roman"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nsid w:val="7BE434D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nsid w:val="7C9362FF"/>
    <w:multiLevelType w:val="hybridMultilevel"/>
    <w:tmpl w:val="23B07F9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3"/>
  </w:num>
  <w:num w:numId="4">
    <w:abstractNumId w:val="13"/>
  </w:num>
  <w:num w:numId="5">
    <w:abstractNumId w:val="30"/>
  </w:num>
  <w:num w:numId="6">
    <w:abstractNumId w:val="18"/>
  </w:num>
  <w:num w:numId="7">
    <w:abstractNumId w:val="17"/>
  </w:num>
  <w:num w:numId="8">
    <w:abstractNumId w:val="1"/>
    <w:lvlOverride w:ilvl="0">
      <w:lvl w:ilvl="0">
        <w:numFmt w:val="bullet"/>
        <w:lvlText w:val=""/>
        <w:legacy w:legacy="1" w:legacySpace="0" w:legacyIndent="360"/>
        <w:lvlJc w:val="left"/>
        <w:pPr>
          <w:ind w:left="720" w:hanging="360"/>
        </w:pPr>
        <w:rPr>
          <w:rFonts w:ascii="Symbol" w:hAnsi="Symbol" w:hint="default"/>
        </w:rPr>
      </w:lvl>
    </w:lvlOverride>
  </w:num>
  <w:num w:numId="9">
    <w:abstractNumId w:val="2"/>
  </w:num>
  <w:num w:numId="10">
    <w:abstractNumId w:val="28"/>
  </w:num>
  <w:num w:numId="11">
    <w:abstractNumId w:val="4"/>
  </w:num>
  <w:num w:numId="12">
    <w:abstractNumId w:val="14"/>
  </w:num>
  <w:num w:numId="13">
    <w:abstractNumId w:val="12"/>
  </w:num>
  <w:num w:numId="14">
    <w:abstractNumId w:val="27"/>
  </w:num>
  <w:num w:numId="15">
    <w:abstractNumId w:val="11"/>
  </w:num>
  <w:num w:numId="16">
    <w:abstractNumId w:val="5"/>
  </w:num>
  <w:num w:numId="17">
    <w:abstractNumId w:val="26"/>
  </w:num>
  <w:num w:numId="18">
    <w:abstractNumId w:val="16"/>
  </w:num>
  <w:num w:numId="19">
    <w:abstractNumId w:val="6"/>
  </w:num>
  <w:num w:numId="20">
    <w:abstractNumId w:val="15"/>
  </w:num>
  <w:num w:numId="21">
    <w:abstractNumId w:val="10"/>
  </w:num>
  <w:num w:numId="22">
    <w:abstractNumId w:val="24"/>
  </w:num>
  <w:num w:numId="23">
    <w:abstractNumId w:val="9"/>
  </w:num>
  <w:num w:numId="24">
    <w:abstractNumId w:val="8"/>
  </w:num>
  <w:num w:numId="25">
    <w:abstractNumId w:val="7"/>
  </w:num>
  <w:num w:numId="26">
    <w:abstractNumId w:val="20"/>
  </w:num>
  <w:num w:numId="27">
    <w:abstractNumId w:val="23"/>
  </w:num>
  <w:num w:numId="28">
    <w:abstractNumId w:val="31"/>
  </w:num>
  <w:num w:numId="29">
    <w:abstractNumId w:val="22"/>
  </w:num>
  <w:num w:numId="30">
    <w:abstractNumId w:val="19"/>
  </w:num>
  <w:num w:numId="31">
    <w:abstractNumId w:val="0"/>
  </w:num>
  <w:num w:numId="32">
    <w:abstractNumId w:val="0"/>
  </w:num>
  <w:num w:numId="33">
    <w:abstractNumId w:val="0"/>
  </w:num>
  <w:num w:numId="34">
    <w:abstractNumId w:val="0"/>
  </w:num>
  <w:num w:numId="35">
    <w:abstractNumId w:val="0"/>
  </w:num>
  <w:num w:numId="36">
    <w:abstractNumId w:val="0"/>
  </w:num>
  <w:num w:numId="37">
    <w:abstractNumId w:val="0"/>
  </w:num>
  <w:num w:numId="38">
    <w:abstractNumId w:val="0"/>
  </w:num>
  <w:num w:numId="39">
    <w:abstractNumId w:val="0"/>
  </w:num>
  <w:num w:numId="40">
    <w:abstractNumId w:val="21"/>
  </w:num>
  <w:num w:numId="41">
    <w:abstractNumId w:val="25"/>
  </w:num>
  <w:num w:numId="42">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oNotTrackMoves/>
  <w:defaultTabStop w:val="720"/>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691D72"/>
    <w:rsid w:val="00000A7C"/>
    <w:rsid w:val="000448C7"/>
    <w:rsid w:val="00111504"/>
    <w:rsid w:val="00144E35"/>
    <w:rsid w:val="002B6F0A"/>
    <w:rsid w:val="0036184F"/>
    <w:rsid w:val="00373CED"/>
    <w:rsid w:val="004275BB"/>
    <w:rsid w:val="004A676B"/>
    <w:rsid w:val="004B6E1B"/>
    <w:rsid w:val="00594721"/>
    <w:rsid w:val="00691D72"/>
    <w:rsid w:val="00882D58"/>
    <w:rsid w:val="009B57BD"/>
    <w:rsid w:val="00A77DD9"/>
    <w:rsid w:val="00B253C4"/>
    <w:rsid w:val="00CE01F1"/>
    <w:rsid w:val="00D92FC1"/>
    <w:rsid w:val="00F33252"/>
    <w:rsid w:val="00F4790B"/>
    <w:rsid w:val="00F668E4"/>
    <w:rsid w:val="00FD6FA0"/>
    <w:rsid w:val="00FD72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444776BE-943A-4AB4-B3FC-BF4DF2529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line="240" w:lineRule="atLeast"/>
    </w:pPr>
    <w:rPr>
      <w:sz w:val="22"/>
      <w:lang w:val="en-US" w:eastAsia="en-US"/>
    </w:rPr>
  </w:style>
  <w:style w:type="paragraph" w:styleId="Titre1">
    <w:name w:val="heading 1"/>
    <w:basedOn w:val="Normal"/>
    <w:next w:val="Normal"/>
    <w:qFormat/>
    <w:pPr>
      <w:keepNext/>
      <w:numPr>
        <w:numId w:val="31"/>
      </w:numPr>
      <w:spacing w:before="120" w:after="60"/>
      <w:outlineLvl w:val="0"/>
    </w:pPr>
    <w:rPr>
      <w:rFonts w:ascii="Arial" w:hAnsi="Arial"/>
      <w:b/>
      <w:sz w:val="28"/>
    </w:rPr>
  </w:style>
  <w:style w:type="paragraph" w:styleId="Titre2">
    <w:name w:val="heading 2"/>
    <w:basedOn w:val="Titre1"/>
    <w:next w:val="Normal"/>
    <w:qFormat/>
    <w:pPr>
      <w:numPr>
        <w:ilvl w:val="1"/>
        <w:numId w:val="32"/>
      </w:numPr>
      <w:spacing w:before="240" w:after="120"/>
      <w:outlineLvl w:val="1"/>
    </w:pPr>
    <w:rPr>
      <w:sz w:val="24"/>
    </w:rPr>
  </w:style>
  <w:style w:type="paragraph" w:styleId="Titre3">
    <w:name w:val="heading 3"/>
    <w:basedOn w:val="Titre1"/>
    <w:next w:val="Normal"/>
    <w:qFormat/>
    <w:pPr>
      <w:numPr>
        <w:ilvl w:val="2"/>
        <w:numId w:val="33"/>
      </w:numPr>
      <w:spacing w:after="120"/>
      <w:outlineLvl w:val="2"/>
    </w:pPr>
    <w:rPr>
      <w:i/>
      <w:sz w:val="22"/>
    </w:rPr>
  </w:style>
  <w:style w:type="paragraph" w:styleId="Titre4">
    <w:name w:val="heading 4"/>
    <w:basedOn w:val="Titre1"/>
    <w:next w:val="Normal"/>
    <w:qFormat/>
    <w:pPr>
      <w:numPr>
        <w:ilvl w:val="3"/>
        <w:numId w:val="34"/>
      </w:numPr>
      <w:outlineLvl w:val="3"/>
    </w:pPr>
    <w:rPr>
      <w:b w:val="0"/>
      <w:sz w:val="20"/>
    </w:rPr>
  </w:style>
  <w:style w:type="paragraph" w:styleId="Titre5">
    <w:name w:val="heading 5"/>
    <w:basedOn w:val="Normal"/>
    <w:next w:val="Normal"/>
    <w:qFormat/>
    <w:pPr>
      <w:numPr>
        <w:ilvl w:val="4"/>
        <w:numId w:val="35"/>
      </w:numPr>
      <w:spacing w:before="240" w:after="60"/>
      <w:ind w:left="2880"/>
      <w:outlineLvl w:val="4"/>
    </w:pPr>
  </w:style>
  <w:style w:type="paragraph" w:styleId="Titre6">
    <w:name w:val="heading 6"/>
    <w:basedOn w:val="Normal"/>
    <w:next w:val="Normal"/>
    <w:qFormat/>
    <w:pPr>
      <w:numPr>
        <w:ilvl w:val="5"/>
        <w:numId w:val="36"/>
      </w:numPr>
      <w:spacing w:before="240" w:after="60"/>
      <w:ind w:left="2880"/>
      <w:outlineLvl w:val="5"/>
    </w:pPr>
    <w:rPr>
      <w:i/>
    </w:rPr>
  </w:style>
  <w:style w:type="paragraph" w:styleId="Titre7">
    <w:name w:val="heading 7"/>
    <w:basedOn w:val="Normal"/>
    <w:next w:val="Normal"/>
    <w:qFormat/>
    <w:pPr>
      <w:numPr>
        <w:ilvl w:val="6"/>
        <w:numId w:val="37"/>
      </w:numPr>
      <w:spacing w:before="240" w:after="60"/>
      <w:ind w:left="2880"/>
      <w:outlineLvl w:val="6"/>
    </w:pPr>
  </w:style>
  <w:style w:type="paragraph" w:styleId="Titre8">
    <w:name w:val="heading 8"/>
    <w:basedOn w:val="Normal"/>
    <w:next w:val="Normal"/>
    <w:qFormat/>
    <w:pPr>
      <w:numPr>
        <w:ilvl w:val="7"/>
        <w:numId w:val="38"/>
      </w:numPr>
      <w:spacing w:before="240" w:after="60"/>
      <w:ind w:left="2880"/>
      <w:outlineLvl w:val="7"/>
    </w:pPr>
    <w:rPr>
      <w:i/>
    </w:rPr>
  </w:style>
  <w:style w:type="paragraph" w:styleId="Titre9">
    <w:name w:val="heading 9"/>
    <w:basedOn w:val="Normal"/>
    <w:next w:val="Normal"/>
    <w:qFormat/>
    <w:pPr>
      <w:numPr>
        <w:ilvl w:val="8"/>
        <w:numId w:val="39"/>
      </w:numPr>
      <w:spacing w:before="240" w:after="60"/>
      <w:ind w:left="2880"/>
      <w:outlineLvl w:val="8"/>
    </w:pPr>
    <w:rPr>
      <w:b/>
      <w:i/>
      <w:sz w:val="1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re">
    <w:name w:val="Title"/>
    <w:basedOn w:val="Normal"/>
    <w:next w:val="Normal"/>
    <w:qFormat/>
    <w:pPr>
      <w:spacing w:before="120" w:after="240" w:line="240" w:lineRule="auto"/>
      <w:jc w:val="center"/>
    </w:pPr>
    <w:rPr>
      <w:rFonts w:ascii="Arial" w:hAnsi="Arial"/>
      <w:b/>
      <w:sz w:val="36"/>
    </w:rPr>
  </w:style>
  <w:style w:type="paragraph" w:styleId="Sous-titre">
    <w:name w:val="Subtitle"/>
    <w:basedOn w:val="Normal"/>
    <w:qFormat/>
    <w:pPr>
      <w:spacing w:after="60"/>
      <w:jc w:val="center"/>
    </w:pPr>
    <w:rPr>
      <w:rFonts w:ascii="Arial" w:hAnsi="Arial"/>
      <w:i/>
      <w:sz w:val="36"/>
      <w:lang w:val="en-AU"/>
    </w:rPr>
  </w:style>
  <w:style w:type="paragraph" w:styleId="Retraitnormal">
    <w:name w:val="Normal Indent"/>
    <w:basedOn w:val="Normal"/>
    <w:semiHidden/>
    <w:pPr>
      <w:ind w:left="900" w:hanging="900"/>
    </w:pPr>
  </w:style>
  <w:style w:type="paragraph" w:styleId="TM1">
    <w:name w:val="toc 1"/>
    <w:basedOn w:val="Normal"/>
    <w:next w:val="Normal"/>
    <w:uiPriority w:val="39"/>
    <w:pPr>
      <w:tabs>
        <w:tab w:val="right" w:pos="9360"/>
      </w:tabs>
      <w:spacing w:before="240" w:after="60"/>
      <w:ind w:right="720"/>
    </w:pPr>
  </w:style>
  <w:style w:type="paragraph" w:styleId="TM2">
    <w:name w:val="toc 2"/>
    <w:basedOn w:val="Normal"/>
    <w:next w:val="Normal"/>
    <w:uiPriority w:val="39"/>
    <w:pPr>
      <w:tabs>
        <w:tab w:val="right" w:pos="9360"/>
      </w:tabs>
      <w:ind w:left="432" w:right="720"/>
    </w:pPr>
  </w:style>
  <w:style w:type="paragraph" w:styleId="TM3">
    <w:name w:val="toc 3"/>
    <w:basedOn w:val="Normal"/>
    <w:next w:val="Normal"/>
    <w:semiHidden/>
    <w:pPr>
      <w:tabs>
        <w:tab w:val="left" w:pos="1440"/>
        <w:tab w:val="left" w:pos="1600"/>
        <w:tab w:val="right" w:pos="9360"/>
      </w:tabs>
      <w:ind w:left="990"/>
    </w:pPr>
    <w:rPr>
      <w:noProof/>
    </w:rPr>
  </w:style>
  <w:style w:type="paragraph" w:styleId="En-tte">
    <w:name w:val="header"/>
    <w:basedOn w:val="Normal"/>
    <w:semiHidden/>
    <w:pPr>
      <w:tabs>
        <w:tab w:val="center" w:pos="4320"/>
        <w:tab w:val="right" w:pos="8640"/>
      </w:tabs>
    </w:pPr>
  </w:style>
  <w:style w:type="paragraph" w:styleId="Pieddepage">
    <w:name w:val="footer"/>
    <w:basedOn w:val="Normal"/>
    <w:semiHidden/>
    <w:pPr>
      <w:tabs>
        <w:tab w:val="center" w:pos="4320"/>
        <w:tab w:val="right" w:pos="8640"/>
      </w:tabs>
    </w:pPr>
  </w:style>
  <w:style w:type="character" w:styleId="Numrodepage">
    <w:name w:val="page number"/>
    <w:basedOn w:val="Policepardfaut"/>
    <w:semiHidden/>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Corpsdetexte">
    <w:name w:val="Body Text"/>
    <w:basedOn w:val="Normal"/>
    <w:semiHidden/>
    <w:pPr>
      <w:keepLines/>
      <w:spacing w:after="120"/>
      <w:ind w:left="720"/>
    </w:pPr>
  </w:style>
  <w:style w:type="paragraph" w:customStyle="1" w:styleId="Paragraph3">
    <w:name w:val="Paragraph3"/>
    <w:basedOn w:val="Normal"/>
    <w:pPr>
      <w:spacing w:before="80" w:line="240" w:lineRule="auto"/>
      <w:ind w:left="1530"/>
      <w:jc w:val="both"/>
    </w:pPr>
  </w:style>
  <w:style w:type="paragraph" w:customStyle="1" w:styleId="Bullet1">
    <w:name w:val="Bullet1"/>
    <w:basedOn w:val="Normal"/>
    <w:pPr>
      <w:ind w:left="720" w:hanging="432"/>
    </w:pPr>
  </w:style>
  <w:style w:type="character" w:styleId="Appelnotedebasdep">
    <w:name w:val="footnote reference"/>
    <w:semiHidden/>
    <w:rPr>
      <w:sz w:val="20"/>
      <w:vertAlign w:val="superscript"/>
    </w:rPr>
  </w:style>
  <w:style w:type="paragraph" w:styleId="Notedebasdepage">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Explorateurdedocuments">
    <w:name w:val="Document Map"/>
    <w:basedOn w:val="Normal"/>
    <w:semiHidden/>
    <w:pPr>
      <w:shd w:val="clear" w:color="auto" w:fill="000080"/>
    </w:pPr>
    <w:rPr>
      <w:rFonts w:ascii="Tahoma" w:hAnsi="Tahoma"/>
    </w:rPr>
  </w:style>
  <w:style w:type="paragraph" w:customStyle="1" w:styleId="Paragraph4">
    <w:name w:val="Paragraph4"/>
    <w:basedOn w:val="Normal"/>
    <w:pPr>
      <w:spacing w:before="80" w:line="240" w:lineRule="auto"/>
      <w:ind w:left="2250"/>
      <w:jc w:val="both"/>
    </w:pPr>
  </w:style>
  <w:style w:type="paragraph" w:styleId="TM4">
    <w:name w:val="toc 4"/>
    <w:basedOn w:val="Normal"/>
    <w:next w:val="Normal"/>
    <w:semiHidden/>
    <w:pPr>
      <w:ind w:left="600"/>
    </w:pPr>
  </w:style>
  <w:style w:type="paragraph" w:styleId="TM5">
    <w:name w:val="toc 5"/>
    <w:basedOn w:val="Normal"/>
    <w:next w:val="Normal"/>
    <w:semiHidden/>
    <w:pPr>
      <w:ind w:left="800"/>
    </w:pPr>
  </w:style>
  <w:style w:type="paragraph" w:styleId="TM6">
    <w:name w:val="toc 6"/>
    <w:basedOn w:val="Normal"/>
    <w:next w:val="Normal"/>
    <w:semiHidden/>
    <w:pPr>
      <w:ind w:left="1000"/>
    </w:pPr>
  </w:style>
  <w:style w:type="paragraph" w:styleId="TM7">
    <w:name w:val="toc 7"/>
    <w:basedOn w:val="Normal"/>
    <w:next w:val="Normal"/>
    <w:semiHidden/>
    <w:pPr>
      <w:ind w:left="1200"/>
    </w:pPr>
  </w:style>
  <w:style w:type="paragraph" w:styleId="TM8">
    <w:name w:val="toc 8"/>
    <w:basedOn w:val="Normal"/>
    <w:next w:val="Normal"/>
    <w:semiHidden/>
    <w:pPr>
      <w:ind w:left="1400"/>
    </w:pPr>
  </w:style>
  <w:style w:type="paragraph" w:styleId="TM9">
    <w:name w:val="toc 9"/>
    <w:basedOn w:val="Normal"/>
    <w:next w:val="Normal"/>
    <w:semiHidden/>
    <w:pPr>
      <w:ind w:left="1600"/>
    </w:p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styleId="Corpsdetexte2">
    <w:name w:val="Body Text 2"/>
    <w:basedOn w:val="Normal"/>
    <w:semiHidden/>
    <w:rPr>
      <w:i/>
      <w:color w:val="0000FF"/>
    </w:rPr>
  </w:style>
  <w:style w:type="paragraph" w:styleId="Retraitcorpsdetexte">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tabs>
        <w:tab w:val="left" w:pos="720"/>
      </w:tabs>
      <w:spacing w:before="120" w:line="240" w:lineRule="auto"/>
      <w:ind w:left="720" w:right="360"/>
      <w:jc w:val="both"/>
    </w:pPr>
    <w:rPr>
      <w:rFonts w:ascii="Book Antiqua" w:hAnsi="Book Antiqua"/>
    </w:rPr>
  </w:style>
  <w:style w:type="paragraph" w:customStyle="1" w:styleId="InfoBlue">
    <w:name w:val="InfoBlue"/>
    <w:basedOn w:val="Normal"/>
    <w:next w:val="Corpsdetexte"/>
    <w:autoRedefine/>
    <w:pPr>
      <w:spacing w:after="120"/>
    </w:pPr>
    <w:rPr>
      <w:i/>
      <w:color w:val="0000FF"/>
    </w:rPr>
  </w:style>
  <w:style w:type="character" w:styleId="Lienhypertexte">
    <w:name w:val="Hyperlink"/>
    <w:uiPriority w:val="99"/>
    <w:rPr>
      <w:color w:val="0000FF"/>
      <w:u w:val="single"/>
    </w:rPr>
  </w:style>
  <w:style w:type="paragraph" w:styleId="Retraitcorpsdetexte2">
    <w:name w:val="Body Text Indent 2"/>
    <w:basedOn w:val="Normal"/>
    <w:semiHidden/>
    <w:pPr>
      <w:ind w:left="709"/>
    </w:pPr>
    <w:rPr>
      <w:lang w:val="fr-FR"/>
    </w:rPr>
  </w:style>
  <w:style w:type="paragraph" w:customStyle="1" w:styleId="infoblue0">
    <w:name w:val="infoblue"/>
    <w:basedOn w:val="Normal"/>
    <w:pPr>
      <w:widowControl/>
      <w:spacing w:after="120"/>
    </w:pPr>
    <w:rPr>
      <w:i/>
      <w:iCs/>
      <w:color w:val="0000FF"/>
      <w:lang w:val="fr-FR" w:eastAsia="fr-FR"/>
    </w:rPr>
  </w:style>
  <w:style w:type="character" w:styleId="lev">
    <w:name w:val="Strong"/>
    <w:qFormat/>
    <w:rPr>
      <w:rFonts w:ascii="Arial" w:hAnsi="Arial"/>
      <w:b/>
      <w:bCs/>
      <w:sz w:val="16"/>
    </w:rPr>
  </w:style>
  <w:style w:type="character" w:styleId="Lienhypertextesuivivisit">
    <w:name w:val="FollowedHyperlink"/>
    <w:semiHidden/>
    <w:rPr>
      <w:color w:val="800080"/>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paragraph" w:styleId="PrformatHTML">
    <w:name w:val="HTML Preformatted"/>
    <w:basedOn w:val="Normal"/>
    <w:semiHidden/>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Courier New" w:hAnsi="Courier New"/>
    </w:rPr>
  </w:style>
  <w:style w:type="paragraph" w:customStyle="1" w:styleId="Titredocument">
    <w:name w:val="Titre_document"/>
    <w:basedOn w:val="Titre"/>
    <w:next w:val="Titre"/>
    <w:pPr>
      <w:spacing w:before="60" w:after="120"/>
      <w:jc w:val="right"/>
    </w:pPr>
    <w:rPr>
      <w:lang w:val="fr-FR" w:eastAsia="fr-FR"/>
    </w:rPr>
  </w:style>
  <w:style w:type="paragraph" w:customStyle="1" w:styleId="versiondoc">
    <w:name w:val="version_doc"/>
    <w:basedOn w:val="Titre"/>
    <w:pPr>
      <w:spacing w:before="0" w:after="0"/>
      <w:jc w:val="right"/>
    </w:pPr>
    <w:rPr>
      <w:sz w:val="28"/>
      <w:lang w:val="fr-FR"/>
    </w:rPr>
  </w:style>
  <w:style w:type="paragraph" w:styleId="En-ttedetabledesmatires">
    <w:name w:val="TOC Heading"/>
    <w:basedOn w:val="Titre1"/>
    <w:next w:val="Normal"/>
    <w:uiPriority w:val="39"/>
    <w:unhideWhenUsed/>
    <w:qFormat/>
    <w:rsid w:val="009B57BD"/>
    <w:pPr>
      <w:keepLines/>
      <w:widowControl/>
      <w:numPr>
        <w:numId w:val="0"/>
      </w:numPr>
      <w:spacing w:before="240" w:after="0" w:line="259" w:lineRule="auto"/>
      <w:outlineLvl w:val="9"/>
    </w:pPr>
    <w:rPr>
      <w:rFonts w:ascii="Calibri Light" w:hAnsi="Calibri Light"/>
      <w:b w:val="0"/>
      <w:color w:val="2E74B5"/>
      <w:sz w:val="32"/>
      <w:szCs w:val="32"/>
      <w:lang w:val="fr-FR" w:eastAsia="fr-FR"/>
    </w:rPr>
  </w:style>
  <w:style w:type="paragraph" w:styleId="Paragraphedeliste">
    <w:name w:val="List Paragraph"/>
    <w:basedOn w:val="Normal"/>
    <w:uiPriority w:val="34"/>
    <w:qFormat/>
    <w:rsid w:val="00D92FC1"/>
    <w:pPr>
      <w:ind w:left="708"/>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icolas\Downloads\PEACH_Vision.do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316233-7BB4-4FAB-81AE-DDF04EC7A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PEACH_Vision.dot</Template>
  <TotalTime>289</TotalTime>
  <Pages>13</Pages>
  <Words>603</Words>
  <Characters>3318</Characters>
  <Application>Microsoft Office Word</Application>
  <DocSecurity>0</DocSecurity>
  <Lines>27</Lines>
  <Paragraphs>7</Paragraphs>
  <ScaleCrop>false</ScaleCrop>
  <HeadingPairs>
    <vt:vector size="2" baseType="variant">
      <vt:variant>
        <vt:lpstr>Titre</vt:lpstr>
      </vt:variant>
      <vt:variant>
        <vt:i4>1</vt:i4>
      </vt:variant>
    </vt:vector>
  </HeadingPairs>
  <TitlesOfParts>
    <vt:vector size="1" baseType="lpstr">
      <vt:lpstr>Vision</vt:lpstr>
    </vt:vector>
  </TitlesOfParts>
  <Company>ISI3BE3</Company>
  <LinksUpToDate>false</LinksUpToDate>
  <CharactersWithSpaces>3914</CharactersWithSpaces>
  <SharedDoc>false</SharedDoc>
  <HLinks>
    <vt:vector size="12" baseType="variant">
      <vt:variant>
        <vt:i4>2162769</vt:i4>
      </vt:variant>
      <vt:variant>
        <vt:i4>1106</vt:i4>
      </vt:variant>
      <vt:variant>
        <vt:i4>1025</vt:i4>
      </vt:variant>
      <vt:variant>
        <vt:i4>1</vt:i4>
      </vt:variant>
      <vt:variant>
        <vt:lpwstr>C:\Documents and Settings\ROQUES\Bureau\BE\PEACH\images PEACH\logo_peach_doc.jpg</vt:lpwstr>
      </vt:variant>
      <vt:variant>
        <vt:lpwstr/>
      </vt:variant>
      <vt:variant>
        <vt:i4>7536738</vt:i4>
      </vt:variant>
      <vt:variant>
        <vt:i4>-1</vt:i4>
      </vt:variant>
      <vt:variant>
        <vt:i4>2049</vt:i4>
      </vt:variant>
      <vt:variant>
        <vt:i4>1</vt:i4>
      </vt:variant>
      <vt:variant>
        <vt:lpwstr>logoISI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Vision</dc:title>
  <dc:subject>PEACH</dc:subject>
  <dc:creator>Nicolas Yong</dc:creator>
  <cp:keywords/>
  <dc:description/>
  <cp:lastModifiedBy>Nicolas Yong</cp:lastModifiedBy>
  <cp:revision>7</cp:revision>
  <cp:lastPrinted>2015-05-12T17:53:00Z</cp:lastPrinted>
  <dcterms:created xsi:type="dcterms:W3CDTF">2015-05-12T13:00:00Z</dcterms:created>
  <dcterms:modified xsi:type="dcterms:W3CDTF">2015-05-12T18:27:00Z</dcterms:modified>
</cp:coreProperties>
</file>