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85DA" w14:textId="21E36D51" w:rsidR="000447EC" w:rsidRPr="000447EC" w:rsidRDefault="00C543EA" w:rsidP="006F6620">
      <w:pPr>
        <w:pStyle w:val="Title"/>
        <w:spacing w:after="360"/>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lang w:eastAsia="en-AU"/>
        </w:rPr>
        <w:t>Explore &amp; Understand SOAP API</w:t>
      </w:r>
      <w:r w:rsidR="009E0C31">
        <w:rPr>
          <w:rFonts w:ascii="Times New Roman" w:eastAsia="Times New Roman" w:hAnsi="Times New Roman" w:cs="Times New Roman"/>
          <w:b/>
          <w:sz w:val="40"/>
          <w:szCs w:val="40"/>
          <w:lang w:eastAsia="en-AU"/>
        </w:rPr>
        <w:t xml:space="preserve"> by Postman</w:t>
      </w:r>
    </w:p>
    <w:p w14:paraId="50F8BA2B" w14:textId="77777777" w:rsidR="002D3EC1" w:rsidRDefault="002D3EC1" w:rsidP="002D3EC1">
      <w:pPr>
        <w:pStyle w:val="Heading1"/>
      </w:pPr>
      <w:r>
        <w:rPr>
          <w:sz w:val="28"/>
          <w:szCs w:val="28"/>
        </w:rPr>
        <w:t>Learning Objective</w:t>
      </w:r>
      <w:r w:rsidRPr="00DB12A4">
        <w:rPr>
          <w:sz w:val="28"/>
          <w:szCs w:val="28"/>
        </w:rPr>
        <w:t>s</w:t>
      </w:r>
    </w:p>
    <w:p w14:paraId="383E0F47" w14:textId="57D42B6D" w:rsidR="000447EC" w:rsidRPr="000447EC" w:rsidRDefault="009D1A27" w:rsidP="000447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Explore WSDL </w:t>
      </w:r>
      <w:r w:rsidR="00D962B0">
        <w:rPr>
          <w:rFonts w:ascii="Times New Roman" w:eastAsia="Times New Roman" w:hAnsi="Times New Roman" w:cs="Times New Roman"/>
          <w:color w:val="222222"/>
          <w:lang w:eastAsia="en-AU"/>
        </w:rPr>
        <w:t>file of a SOAP API</w:t>
      </w:r>
    </w:p>
    <w:p w14:paraId="3FDCFA4C" w14:textId="587AE5BD" w:rsidR="000447EC" w:rsidRPr="000447EC" w:rsidRDefault="00C5231A" w:rsidP="000447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Learn how to i</w:t>
      </w:r>
      <w:r w:rsidR="00D962B0">
        <w:rPr>
          <w:rFonts w:ascii="Times New Roman" w:eastAsia="Times New Roman" w:hAnsi="Times New Roman" w:cs="Times New Roman"/>
          <w:color w:val="222222"/>
          <w:lang w:eastAsia="en-AU"/>
        </w:rPr>
        <w:t>mport a WSDL file</w:t>
      </w:r>
      <w:r w:rsidR="000447EC" w:rsidRPr="000447EC">
        <w:rPr>
          <w:rFonts w:ascii="Times New Roman" w:eastAsia="Times New Roman" w:hAnsi="Times New Roman" w:cs="Times New Roman"/>
          <w:color w:val="222222"/>
          <w:lang w:eastAsia="en-AU"/>
        </w:rPr>
        <w:t xml:space="preserve"> </w:t>
      </w:r>
      <w:r w:rsidR="00D962B0">
        <w:rPr>
          <w:rFonts w:ascii="Times New Roman" w:eastAsia="Times New Roman" w:hAnsi="Times New Roman" w:cs="Times New Roman"/>
          <w:color w:val="222222"/>
          <w:lang w:eastAsia="en-AU"/>
        </w:rPr>
        <w:t>in</w:t>
      </w:r>
      <w:r w:rsidR="000447EC" w:rsidRPr="000447EC">
        <w:rPr>
          <w:rFonts w:ascii="Times New Roman" w:eastAsia="Times New Roman" w:hAnsi="Times New Roman" w:cs="Times New Roman"/>
          <w:color w:val="222222"/>
          <w:lang w:eastAsia="en-AU"/>
        </w:rPr>
        <w:t xml:space="preserve">to </w:t>
      </w:r>
      <w:proofErr w:type="gramStart"/>
      <w:r w:rsidR="000447EC" w:rsidRPr="000447EC">
        <w:rPr>
          <w:rFonts w:ascii="Times New Roman" w:eastAsia="Times New Roman" w:hAnsi="Times New Roman" w:cs="Times New Roman"/>
          <w:color w:val="222222"/>
          <w:lang w:eastAsia="en-AU"/>
        </w:rPr>
        <w:t>Postman</w:t>
      </w:r>
      <w:proofErr w:type="gramEnd"/>
    </w:p>
    <w:p w14:paraId="19D3593C" w14:textId="35B9D1DB" w:rsidR="00236848" w:rsidRPr="006F6C83" w:rsidRDefault="00533D65" w:rsidP="002368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how to make a </w:t>
      </w:r>
      <w:r w:rsidR="00C44857">
        <w:rPr>
          <w:rFonts w:ascii="Times New Roman" w:eastAsia="Times New Roman" w:hAnsi="Times New Roman" w:cs="Times New Roman"/>
          <w:color w:val="222222"/>
          <w:lang w:eastAsia="en-AU"/>
        </w:rPr>
        <w:t xml:space="preserve">SOAP request in </w:t>
      </w:r>
      <w:proofErr w:type="gramStart"/>
      <w:r w:rsidR="00C44857">
        <w:rPr>
          <w:rFonts w:ascii="Times New Roman" w:eastAsia="Times New Roman" w:hAnsi="Times New Roman" w:cs="Times New Roman"/>
          <w:color w:val="222222"/>
          <w:lang w:eastAsia="en-AU"/>
        </w:rPr>
        <w:t>Postman</w:t>
      </w:r>
      <w:proofErr w:type="gramEnd"/>
    </w:p>
    <w:p w14:paraId="6023E5C4" w14:textId="0C260345" w:rsidR="00236848" w:rsidRDefault="00236848" w:rsidP="00236848">
      <w:pPr>
        <w:shd w:val="clear" w:color="auto" w:fill="FFFFFF"/>
        <w:spacing w:before="100" w:beforeAutospacing="1" w:after="100" w:afterAutospacing="1" w:line="240" w:lineRule="auto"/>
        <w:rPr>
          <w:rFonts w:ascii="Times New Roman" w:hAnsi="Times New Roman" w:cs="Times New Roman"/>
          <w:color w:val="212121"/>
          <w:spacing w:val="-2"/>
          <w:shd w:val="clear" w:color="auto" w:fill="FFFFFF"/>
        </w:rPr>
      </w:pPr>
      <w:r w:rsidRPr="006F6C83">
        <w:rPr>
          <w:rFonts w:ascii="Times New Roman" w:hAnsi="Times New Roman" w:cs="Times New Roman"/>
          <w:color w:val="212121"/>
          <w:spacing w:val="-2"/>
          <w:shd w:val="clear" w:color="auto" w:fill="FFFFFF"/>
        </w:rPr>
        <w:t xml:space="preserve">There are </w:t>
      </w:r>
      <w:r w:rsidR="001833C5" w:rsidRPr="006F6C83">
        <w:rPr>
          <w:rFonts w:ascii="Times New Roman" w:hAnsi="Times New Roman" w:cs="Times New Roman"/>
          <w:color w:val="212121"/>
          <w:spacing w:val="-2"/>
          <w:shd w:val="clear" w:color="auto" w:fill="FFFFFF"/>
        </w:rPr>
        <w:t>still many APIs running</w:t>
      </w:r>
      <w:r w:rsidRPr="006F6C83">
        <w:rPr>
          <w:rFonts w:ascii="Times New Roman" w:hAnsi="Times New Roman" w:cs="Times New Roman"/>
          <w:color w:val="212121"/>
          <w:spacing w:val="-2"/>
          <w:shd w:val="clear" w:color="auto" w:fill="FFFFFF"/>
        </w:rPr>
        <w:t xml:space="preserve"> on the older </w:t>
      </w:r>
      <w:r w:rsidRPr="006F6C83">
        <w:rPr>
          <w:rFonts w:ascii="Times New Roman" w:hAnsi="Times New Roman" w:cs="Times New Roman"/>
          <w:b/>
          <w:bCs/>
          <w:color w:val="212121"/>
          <w:spacing w:val="-2"/>
          <w:shd w:val="clear" w:color="auto" w:fill="FFFFFF"/>
        </w:rPr>
        <w:t>SOAP</w:t>
      </w:r>
      <w:r w:rsidRPr="006F6C83">
        <w:rPr>
          <w:rFonts w:ascii="Times New Roman" w:hAnsi="Times New Roman" w:cs="Times New Roman"/>
          <w:color w:val="212121"/>
          <w:spacing w:val="-2"/>
          <w:shd w:val="clear" w:color="auto" w:fill="FFFFFF"/>
        </w:rPr>
        <w:t> (Simple Object Access Protocol). Unless your organization is brand-new, chances are you’re developing and maintaining legacy codebases that rely on SOAP.</w:t>
      </w:r>
    </w:p>
    <w:p w14:paraId="6F375EF9" w14:textId="2B62458D" w:rsidR="005C6BA5" w:rsidRDefault="005C6BA5" w:rsidP="005C6BA5">
      <w:pPr>
        <w:pStyle w:val="Heading1"/>
        <w:rPr>
          <w:sz w:val="28"/>
          <w:szCs w:val="28"/>
        </w:rPr>
      </w:pPr>
      <w:r w:rsidRPr="005C6BA5">
        <w:rPr>
          <w:sz w:val="28"/>
          <w:szCs w:val="28"/>
        </w:rPr>
        <w:t xml:space="preserve">Explore WSDL </w:t>
      </w:r>
      <w:proofErr w:type="gramStart"/>
      <w:r w:rsidRPr="005C6BA5">
        <w:rPr>
          <w:sz w:val="28"/>
          <w:szCs w:val="28"/>
        </w:rPr>
        <w:t>file</w:t>
      </w:r>
      <w:proofErr w:type="gramEnd"/>
    </w:p>
    <w:p w14:paraId="475EF5A4" w14:textId="24C0B714" w:rsidR="00E61472" w:rsidRPr="005C6BA5" w:rsidRDefault="00E61472" w:rsidP="005C6BA5">
      <w:pPr>
        <w:pStyle w:val="Heading1"/>
        <w:rPr>
          <w:sz w:val="28"/>
          <w:szCs w:val="28"/>
        </w:rPr>
      </w:pPr>
      <w:r>
        <w:rPr>
          <w:sz w:val="28"/>
          <w:szCs w:val="28"/>
        </w:rPr>
        <w:t>Use a text editor to explore and understand the structure of WSDL file</w:t>
      </w:r>
      <w:r w:rsidR="00D90AE4">
        <w:rPr>
          <w:sz w:val="28"/>
          <w:szCs w:val="28"/>
        </w:rPr>
        <w:t>s as following:</w:t>
      </w:r>
    </w:p>
    <w:p w14:paraId="62476ED6" w14:textId="77777777" w:rsidR="00E61472" w:rsidRDefault="00E61472" w:rsidP="00E61472">
      <w:p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WSDL file:</w:t>
      </w:r>
      <w:r w:rsidRPr="00E61472">
        <w:rPr>
          <w:rFonts w:cstheme="minorHAnsi"/>
        </w:rPr>
        <w:t xml:space="preserve"> </w:t>
      </w:r>
      <w:hyperlink r:id="rId5" w:history="1">
        <w:r w:rsidRPr="00E61472">
          <w:rPr>
            <w:rFonts w:cstheme="minorHAnsi"/>
          </w:rPr>
          <w:t>http://www.dneonline.com/calculator.asmx?WSDL</w:t>
        </w:r>
      </w:hyperlink>
    </w:p>
    <w:p w14:paraId="15FAC6B4" w14:textId="77777777" w:rsidR="00E61472" w:rsidRPr="00570A34" w:rsidRDefault="00E61472" w:rsidP="00E61472">
      <w:pPr>
        <w:spacing w:after="0" w:line="240" w:lineRule="auto"/>
        <w:rPr>
          <w:rFonts w:cstheme="minorHAnsi"/>
        </w:rPr>
      </w:pPr>
      <w:r w:rsidRPr="00E61472">
        <w:rPr>
          <w:rFonts w:ascii="Times New Roman" w:hAnsi="Times New Roman" w:cs="Times New Roman"/>
        </w:rPr>
        <w:t>WSDL file</w:t>
      </w:r>
      <w:r w:rsidRPr="00D46B5A">
        <w:rPr>
          <w:rFonts w:ascii="Times New Roman" w:hAnsi="Times New Roman" w:cs="Times New Roman"/>
          <w:b/>
          <w:bCs/>
        </w:rPr>
        <w:t>:</w:t>
      </w:r>
      <w:r>
        <w:t xml:space="preserve"> </w:t>
      </w:r>
      <w:r w:rsidRPr="001D782A">
        <w:rPr>
          <w:rFonts w:cstheme="minorHAnsi"/>
        </w:rPr>
        <w:t>https://www.w3schools.com/xml/tempconvert.asmx</w:t>
      </w:r>
    </w:p>
    <w:p w14:paraId="1575A505" w14:textId="77777777" w:rsidR="005C6BA5" w:rsidRPr="006F6C83" w:rsidRDefault="005C6BA5" w:rsidP="00236848">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0ACF48D8" w14:textId="67714C2F" w:rsidR="00207C8C" w:rsidRPr="006F6620" w:rsidRDefault="00A8600B" w:rsidP="00A8600B">
      <w:pPr>
        <w:pStyle w:val="Heading1"/>
        <w:rPr>
          <w:sz w:val="28"/>
          <w:szCs w:val="28"/>
        </w:rPr>
      </w:pPr>
      <w:r w:rsidRPr="006F6620">
        <w:rPr>
          <w:sz w:val="28"/>
          <w:szCs w:val="28"/>
        </w:rPr>
        <w:t>Import WSDL into Postman</w:t>
      </w:r>
    </w:p>
    <w:p w14:paraId="140EBD3E" w14:textId="46668422" w:rsidR="001C22FE" w:rsidRDefault="001C22FE" w:rsidP="001C22FE">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WSDL file</w:t>
      </w:r>
      <w:r w:rsidR="006F6620">
        <w:rPr>
          <w:rFonts w:ascii="Times New Roman" w:eastAsia="Times New Roman" w:hAnsi="Times New Roman" w:cs="Times New Roman"/>
          <w:color w:val="222222"/>
          <w:lang w:eastAsia="en-AU"/>
        </w:rPr>
        <w:t xml:space="preserve">: </w:t>
      </w:r>
      <w:hyperlink r:id="rId6" w:history="1">
        <w:r w:rsidR="006F6620" w:rsidRPr="00E61472">
          <w:rPr>
            <w:rFonts w:cstheme="minorHAnsi"/>
          </w:rPr>
          <w:t>http://www.dneonline.com/calculator.asmx?WSDL</w:t>
        </w:r>
      </w:hyperlink>
    </w:p>
    <w:p w14:paraId="438710AA" w14:textId="23341A44" w:rsidR="00A8600B" w:rsidRPr="00DD609F" w:rsidRDefault="00FF6BFA" w:rsidP="00DD609F">
      <w:pPr>
        <w:shd w:val="clear" w:color="auto" w:fill="FFFFFF"/>
        <w:spacing w:before="240" w:after="240" w:line="480" w:lineRule="atLeast"/>
        <w:rPr>
          <w:rFonts w:ascii="Times New Roman" w:eastAsia="Times New Roman" w:hAnsi="Times New Roman" w:cs="Times New Roman"/>
          <w:color w:val="292929"/>
          <w:spacing w:val="-1"/>
          <w:lang w:eastAsia="zh-CN"/>
        </w:rPr>
      </w:pPr>
      <w:r w:rsidRPr="00DD609F">
        <w:rPr>
          <w:rFonts w:ascii="Times New Roman" w:eastAsia="Times New Roman" w:hAnsi="Times New Roman" w:cs="Times New Roman"/>
          <w:color w:val="292929"/>
          <w:spacing w:val="-1"/>
          <w:lang w:eastAsia="zh-CN"/>
        </w:rPr>
        <w:t>Open Postman and click on </w:t>
      </w:r>
      <w:r w:rsidRPr="00DD609F">
        <w:rPr>
          <w:rFonts w:ascii="Times New Roman" w:eastAsia="Times New Roman" w:hAnsi="Times New Roman" w:cs="Times New Roman"/>
          <w:lang w:eastAsia="zh-CN"/>
        </w:rPr>
        <w:t>Import &gt; Link</w:t>
      </w:r>
      <w:r w:rsidRPr="00DD609F">
        <w:rPr>
          <w:rFonts w:ascii="Times New Roman" w:eastAsia="Times New Roman" w:hAnsi="Times New Roman" w:cs="Times New Roman"/>
          <w:color w:val="292929"/>
          <w:spacing w:val="-1"/>
          <w:lang w:eastAsia="zh-CN"/>
        </w:rPr>
        <w:t> and paste the link to the WSDL file. Click on </w:t>
      </w:r>
      <w:r w:rsidRPr="00DD609F">
        <w:rPr>
          <w:rFonts w:ascii="Times New Roman" w:eastAsia="Times New Roman" w:hAnsi="Times New Roman" w:cs="Times New Roman"/>
          <w:i/>
          <w:iCs/>
          <w:lang w:eastAsia="zh-CN"/>
        </w:rPr>
        <w:t>Continue</w:t>
      </w:r>
      <w:r w:rsidRPr="00DD609F">
        <w:rPr>
          <w:rFonts w:ascii="Times New Roman" w:eastAsia="Times New Roman" w:hAnsi="Times New Roman" w:cs="Times New Roman"/>
          <w:color w:val="292929"/>
          <w:spacing w:val="-1"/>
          <w:lang w:eastAsia="zh-CN"/>
        </w:rPr>
        <w:t>.</w:t>
      </w:r>
    </w:p>
    <w:p w14:paraId="66AEE77A" w14:textId="38CBD3DF" w:rsidR="00CD4E8D" w:rsidRPr="00CD4E8D" w:rsidRDefault="00CD4E8D" w:rsidP="00CD4E8D">
      <w:pPr>
        <w:spacing w:after="0" w:line="240" w:lineRule="auto"/>
        <w:rPr>
          <w:rFonts w:ascii="Times New Roman" w:eastAsia="Times New Roman" w:hAnsi="Times New Roman" w:cs="Times New Roman"/>
          <w:sz w:val="24"/>
          <w:szCs w:val="24"/>
          <w:lang w:eastAsia="zh-CN"/>
        </w:rPr>
      </w:pPr>
      <w:r w:rsidRPr="00CD4E8D">
        <w:rPr>
          <w:rFonts w:ascii="Times New Roman" w:eastAsia="Times New Roman" w:hAnsi="Times New Roman" w:cs="Times New Roman"/>
          <w:noProof/>
          <w:sz w:val="24"/>
          <w:szCs w:val="24"/>
          <w:lang w:eastAsia="zh-CN"/>
        </w:rPr>
        <w:drawing>
          <wp:inline distT="0" distB="0" distL="0" distR="0" wp14:anchorId="1DF3E793" wp14:editId="01F01F73">
            <wp:extent cx="4970391" cy="2158095"/>
            <wp:effectExtent l="0" t="0" r="1905" b="0"/>
            <wp:docPr id="1654428673"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8673" name="Picture 4" descr="A screenshot of a computer&#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7689" cy="2161264"/>
                    </a:xfrm>
                    <a:prstGeom prst="rect">
                      <a:avLst/>
                    </a:prstGeom>
                    <a:noFill/>
                    <a:ln>
                      <a:noFill/>
                    </a:ln>
                  </pic:spPr>
                </pic:pic>
              </a:graphicData>
            </a:graphic>
          </wp:inline>
        </w:drawing>
      </w:r>
    </w:p>
    <w:p w14:paraId="5EF32D9A" w14:textId="77777777" w:rsidR="00CD4E8D" w:rsidRPr="00CD4E8D" w:rsidRDefault="00CD4E8D" w:rsidP="00DD609F">
      <w:pPr>
        <w:shd w:val="clear" w:color="auto" w:fill="FFFFFF"/>
        <w:spacing w:before="240" w:after="240" w:line="480" w:lineRule="atLeast"/>
        <w:rPr>
          <w:rFonts w:ascii="Times New Roman" w:eastAsia="Times New Roman" w:hAnsi="Times New Roman" w:cs="Times New Roman"/>
          <w:color w:val="292929"/>
          <w:spacing w:val="-1"/>
          <w:lang w:eastAsia="zh-CN"/>
        </w:rPr>
      </w:pPr>
      <w:r w:rsidRPr="00CD4E8D">
        <w:rPr>
          <w:rFonts w:ascii="Times New Roman" w:eastAsia="Times New Roman" w:hAnsi="Times New Roman" w:cs="Times New Roman"/>
          <w:color w:val="292929"/>
          <w:spacing w:val="-1"/>
          <w:lang w:eastAsia="zh-CN"/>
        </w:rPr>
        <w:t>Finally, click on Import.</w:t>
      </w:r>
    </w:p>
    <w:p w14:paraId="32295792" w14:textId="4686BF71" w:rsidR="00CD4E8D" w:rsidRPr="00CD4E8D" w:rsidRDefault="00CD4E8D" w:rsidP="00CD4E8D">
      <w:pPr>
        <w:spacing w:after="0" w:line="240" w:lineRule="auto"/>
        <w:rPr>
          <w:rFonts w:ascii="Times New Roman" w:eastAsia="Times New Roman" w:hAnsi="Times New Roman" w:cs="Times New Roman"/>
          <w:sz w:val="24"/>
          <w:szCs w:val="24"/>
          <w:lang w:eastAsia="zh-CN"/>
        </w:rPr>
      </w:pPr>
      <w:r w:rsidRPr="00CD4E8D">
        <w:rPr>
          <w:rFonts w:ascii="Times New Roman" w:eastAsia="Times New Roman" w:hAnsi="Times New Roman" w:cs="Times New Roman"/>
          <w:noProof/>
          <w:sz w:val="24"/>
          <w:szCs w:val="24"/>
          <w:lang w:eastAsia="zh-CN"/>
        </w:rPr>
        <w:lastRenderedPageBreak/>
        <w:drawing>
          <wp:inline distT="0" distB="0" distL="0" distR="0" wp14:anchorId="3107B65D" wp14:editId="3E027161">
            <wp:extent cx="4293251" cy="3150255"/>
            <wp:effectExtent l="0" t="0" r="0" b="0"/>
            <wp:docPr id="174363282"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282" name="Picture 3" descr="A screenshot of a computer&#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7740" cy="3153549"/>
                    </a:xfrm>
                    <a:prstGeom prst="rect">
                      <a:avLst/>
                    </a:prstGeom>
                    <a:noFill/>
                    <a:ln>
                      <a:noFill/>
                    </a:ln>
                  </pic:spPr>
                </pic:pic>
              </a:graphicData>
            </a:graphic>
          </wp:inline>
        </w:drawing>
      </w:r>
    </w:p>
    <w:p w14:paraId="771141B8" w14:textId="77777777" w:rsidR="00CD4E8D" w:rsidRPr="00CD4E8D" w:rsidRDefault="00CD4E8D" w:rsidP="00DD609F">
      <w:pPr>
        <w:shd w:val="clear" w:color="auto" w:fill="FFFFFF"/>
        <w:spacing w:before="240" w:after="240" w:line="480" w:lineRule="atLeast"/>
        <w:rPr>
          <w:rFonts w:ascii="Times New Roman" w:eastAsia="Times New Roman" w:hAnsi="Times New Roman" w:cs="Times New Roman"/>
          <w:color w:val="292929"/>
          <w:spacing w:val="-1"/>
          <w:lang w:eastAsia="zh-CN"/>
        </w:rPr>
      </w:pPr>
      <w:r w:rsidRPr="00CD4E8D">
        <w:rPr>
          <w:rFonts w:ascii="Times New Roman" w:eastAsia="Times New Roman" w:hAnsi="Times New Roman" w:cs="Times New Roman"/>
          <w:color w:val="292929"/>
          <w:spacing w:val="-1"/>
          <w:lang w:eastAsia="zh-CN"/>
        </w:rPr>
        <w:t>The collection will be added to your existing Postman collections. Feel free to rename it as needed.</w:t>
      </w:r>
    </w:p>
    <w:p w14:paraId="6C132D32" w14:textId="11FE6FF7" w:rsidR="00CD4E8D" w:rsidRPr="00CD4E8D" w:rsidRDefault="00CD4E8D" w:rsidP="00CD4E8D">
      <w:pPr>
        <w:spacing w:after="0" w:line="240" w:lineRule="auto"/>
        <w:rPr>
          <w:rFonts w:ascii="Times New Roman" w:eastAsia="Times New Roman" w:hAnsi="Times New Roman" w:cs="Times New Roman"/>
          <w:sz w:val="24"/>
          <w:szCs w:val="24"/>
          <w:lang w:eastAsia="zh-CN"/>
        </w:rPr>
      </w:pPr>
      <w:r w:rsidRPr="00CD4E8D">
        <w:rPr>
          <w:rFonts w:ascii="Times New Roman" w:eastAsia="Times New Roman" w:hAnsi="Times New Roman" w:cs="Times New Roman"/>
          <w:noProof/>
          <w:sz w:val="24"/>
          <w:szCs w:val="24"/>
          <w:lang w:eastAsia="zh-CN"/>
        </w:rPr>
        <w:drawing>
          <wp:inline distT="0" distB="0" distL="0" distR="0" wp14:anchorId="0FEBDDF6" wp14:editId="376F333A">
            <wp:extent cx="4086210" cy="4328865"/>
            <wp:effectExtent l="0" t="0" r="0" b="0"/>
            <wp:docPr id="1206334278" name="Picture 2"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4278" name="Picture 2" descr="A screenshot of a computer program&#10;&#10;Description automatically generated with low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3176" cy="4336245"/>
                    </a:xfrm>
                    <a:prstGeom prst="rect">
                      <a:avLst/>
                    </a:prstGeom>
                    <a:noFill/>
                    <a:ln>
                      <a:noFill/>
                    </a:ln>
                  </pic:spPr>
                </pic:pic>
              </a:graphicData>
            </a:graphic>
          </wp:inline>
        </w:drawing>
      </w:r>
    </w:p>
    <w:p w14:paraId="658030A9" w14:textId="77777777" w:rsidR="00FF6BFA" w:rsidRDefault="00FF6BFA" w:rsidP="00207C8C">
      <w:pPr>
        <w:shd w:val="clear" w:color="auto" w:fill="FFFFFF"/>
        <w:spacing w:before="100" w:beforeAutospacing="1" w:after="100" w:afterAutospacing="1" w:line="240" w:lineRule="auto"/>
        <w:rPr>
          <w:rFonts w:ascii="Georgia" w:hAnsi="Georgia"/>
          <w:color w:val="292929"/>
          <w:spacing w:val="-1"/>
          <w:shd w:val="clear" w:color="auto" w:fill="FFFFFF"/>
        </w:rPr>
      </w:pPr>
    </w:p>
    <w:p w14:paraId="491F284E" w14:textId="77777777" w:rsidR="00FF6BFA" w:rsidRPr="00FF6BFA" w:rsidRDefault="00FF6BFA" w:rsidP="00207C8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73D6EC80" w14:textId="77777777" w:rsidR="009249BD" w:rsidRDefault="009249BD" w:rsidP="00A34ABF">
      <w:pPr>
        <w:pStyle w:val="Heading1"/>
        <w:rPr>
          <w:sz w:val="32"/>
          <w:szCs w:val="32"/>
        </w:rPr>
      </w:pPr>
      <w:r w:rsidRPr="00A34ABF">
        <w:rPr>
          <w:sz w:val="32"/>
          <w:szCs w:val="32"/>
        </w:rPr>
        <w:lastRenderedPageBreak/>
        <w:t>Making SOAP Requests with Postman</w:t>
      </w:r>
    </w:p>
    <w:p w14:paraId="42B6CAFD" w14:textId="607B87C6" w:rsidR="00301E5D" w:rsidRPr="00570A34" w:rsidRDefault="00570A34" w:rsidP="00301E5D">
      <w:pPr>
        <w:rPr>
          <w:rFonts w:cstheme="minorHAnsi"/>
        </w:rPr>
      </w:pPr>
      <w:r w:rsidRPr="00D46B5A">
        <w:rPr>
          <w:rFonts w:ascii="Times New Roman" w:hAnsi="Times New Roman" w:cs="Times New Roman"/>
          <w:b/>
          <w:bCs/>
        </w:rPr>
        <w:t>WSDL file:</w:t>
      </w:r>
      <w:r>
        <w:t xml:space="preserve"> </w:t>
      </w:r>
      <w:r w:rsidRPr="001D782A">
        <w:rPr>
          <w:rFonts w:cstheme="minorHAnsi"/>
        </w:rPr>
        <w:t>https://www.w3schools.com/xml/tempconvert.asmx</w:t>
      </w:r>
    </w:p>
    <w:p w14:paraId="173BE7C8" w14:textId="570E271A" w:rsidR="009249BD" w:rsidRPr="00946ED4" w:rsidRDefault="006F6C83" w:rsidP="009249BD">
      <w:pPr>
        <w:pStyle w:val="NormalWeb"/>
        <w:shd w:val="clear" w:color="auto" w:fill="FFFFFF"/>
        <w:spacing w:before="0" w:beforeAutospacing="0" w:line="390" w:lineRule="atLeast"/>
        <w:rPr>
          <w:color w:val="212121"/>
          <w:spacing w:val="-2"/>
        </w:rPr>
      </w:pPr>
      <w:r>
        <w:rPr>
          <w:color w:val="212121"/>
          <w:spacing w:val="-2"/>
        </w:rPr>
        <w:t>H</w:t>
      </w:r>
      <w:r w:rsidR="009249BD" w:rsidRPr="00946ED4">
        <w:rPr>
          <w:color w:val="212121"/>
          <w:spacing w:val="-2"/>
        </w:rPr>
        <w:t>ere’s how you can use Postman for making SOAP requests:</w:t>
      </w:r>
    </w:p>
    <w:p w14:paraId="7037B21B" w14:textId="77777777" w:rsidR="009249BD" w:rsidRPr="001D782A" w:rsidRDefault="009249BD" w:rsidP="009056C8">
      <w:pPr>
        <w:pStyle w:val="ListParagraph"/>
        <w:numPr>
          <w:ilvl w:val="0"/>
          <w:numId w:val="6"/>
        </w:numPr>
        <w:shd w:val="clear" w:color="auto" w:fill="FFFFFF"/>
        <w:spacing w:before="100" w:beforeAutospacing="1" w:after="120" w:line="240" w:lineRule="auto"/>
        <w:ind w:left="357" w:hanging="357"/>
        <w:rPr>
          <w:rFonts w:ascii="Times New Roman" w:hAnsi="Times New Roman" w:cs="Times New Roman"/>
          <w:color w:val="212121"/>
          <w:spacing w:val="-2"/>
        </w:rPr>
      </w:pPr>
      <w:r w:rsidRPr="001D782A">
        <w:rPr>
          <w:rFonts w:ascii="Times New Roman" w:hAnsi="Times New Roman" w:cs="Times New Roman"/>
          <w:color w:val="212121"/>
          <w:spacing w:val="-2"/>
        </w:rPr>
        <w:t>Enter the SOAP endpoint as the request URL in Postman:</w:t>
      </w:r>
    </w:p>
    <w:p w14:paraId="23B89678" w14:textId="77777777" w:rsidR="009249BD" w:rsidRPr="001D782A" w:rsidRDefault="009249BD" w:rsidP="001D782A">
      <w:pPr>
        <w:ind w:left="360"/>
        <w:rPr>
          <w:rFonts w:cstheme="minorHAnsi"/>
        </w:rPr>
      </w:pPr>
      <w:r w:rsidRPr="001D782A">
        <w:rPr>
          <w:rFonts w:cstheme="minorHAnsi"/>
        </w:rPr>
        <w:t>https://www.w3schools.com/xml/tempconvert.asmx</w:t>
      </w:r>
    </w:p>
    <w:p w14:paraId="7B71395B" w14:textId="77777777" w:rsidR="009249BD" w:rsidRPr="001D782A" w:rsidRDefault="009249BD" w:rsidP="001D782A">
      <w:pPr>
        <w:pStyle w:val="ListParagraph"/>
        <w:numPr>
          <w:ilvl w:val="0"/>
          <w:numId w:val="6"/>
        </w:numPr>
        <w:shd w:val="clear" w:color="auto" w:fill="FFFFFF"/>
        <w:spacing w:before="100" w:beforeAutospacing="1" w:after="360" w:line="240" w:lineRule="auto"/>
        <w:ind w:left="360"/>
        <w:rPr>
          <w:rFonts w:ascii="Times New Roman" w:hAnsi="Times New Roman" w:cs="Times New Roman"/>
          <w:color w:val="212121"/>
          <w:spacing w:val="-2"/>
          <w:sz w:val="24"/>
          <w:szCs w:val="24"/>
        </w:rPr>
      </w:pPr>
      <w:r w:rsidRPr="001D782A">
        <w:rPr>
          <w:rFonts w:ascii="Times New Roman" w:hAnsi="Times New Roman" w:cs="Times New Roman"/>
          <w:color w:val="212121"/>
          <w:spacing w:val="-2"/>
        </w:rPr>
        <w:t>Set the request method to </w:t>
      </w:r>
      <w:r w:rsidRPr="001D782A">
        <w:rPr>
          <w:rStyle w:val="HTMLCode"/>
          <w:rFonts w:ascii="Times New Roman" w:eastAsiaTheme="minorHAnsi" w:hAnsi="Times New Roman" w:cs="Times New Roman"/>
          <w:color w:val="212121"/>
          <w:spacing w:val="-2"/>
          <w:sz w:val="23"/>
          <w:szCs w:val="23"/>
          <w:shd w:val="clear" w:color="auto" w:fill="F9F9F9"/>
        </w:rPr>
        <w:t>POST</w:t>
      </w:r>
      <w:r w:rsidRPr="001D782A">
        <w:rPr>
          <w:rFonts w:ascii="Times New Roman" w:hAnsi="Times New Roman" w:cs="Times New Roman"/>
          <w:color w:val="212121"/>
          <w:spacing w:val="-2"/>
        </w:rPr>
        <w:t>.</w:t>
      </w:r>
    </w:p>
    <w:p w14:paraId="41B24800" w14:textId="77777777" w:rsidR="009249BD" w:rsidRPr="001D782A" w:rsidRDefault="009249BD" w:rsidP="001D782A">
      <w:pPr>
        <w:pStyle w:val="ListParagraph"/>
        <w:numPr>
          <w:ilvl w:val="0"/>
          <w:numId w:val="6"/>
        </w:numPr>
        <w:shd w:val="clear" w:color="auto" w:fill="FFFFFF"/>
        <w:spacing w:before="100" w:beforeAutospacing="1" w:after="360" w:line="240" w:lineRule="auto"/>
        <w:ind w:left="360"/>
        <w:rPr>
          <w:rFonts w:ascii="Times New Roman" w:hAnsi="Times New Roman" w:cs="Times New Roman"/>
          <w:color w:val="212121"/>
          <w:spacing w:val="-2"/>
        </w:rPr>
      </w:pPr>
      <w:r w:rsidRPr="001D782A">
        <w:rPr>
          <w:rFonts w:ascii="Times New Roman" w:hAnsi="Times New Roman" w:cs="Times New Roman"/>
          <w:color w:val="212121"/>
          <w:spacing w:val="-2"/>
        </w:rPr>
        <w:t>Under the </w:t>
      </w:r>
      <w:r w:rsidRPr="001D782A">
        <w:rPr>
          <w:rFonts w:ascii="Times New Roman" w:hAnsi="Times New Roman" w:cs="Times New Roman"/>
          <w:b/>
          <w:bCs/>
          <w:color w:val="212121"/>
          <w:spacing w:val="-2"/>
        </w:rPr>
        <w:t>Body</w:t>
      </w:r>
      <w:r w:rsidRPr="001D782A">
        <w:rPr>
          <w:rFonts w:ascii="Times New Roman" w:hAnsi="Times New Roman" w:cs="Times New Roman"/>
          <w:color w:val="212121"/>
          <w:spacing w:val="-2"/>
        </w:rPr>
        <w:t> tab, set the body type to </w:t>
      </w:r>
      <w:r w:rsidRPr="001D782A">
        <w:rPr>
          <w:rStyle w:val="HTMLCode"/>
          <w:rFonts w:ascii="Times New Roman" w:eastAsiaTheme="minorHAnsi" w:hAnsi="Times New Roman" w:cs="Times New Roman"/>
          <w:color w:val="212121"/>
          <w:spacing w:val="-2"/>
          <w:sz w:val="23"/>
          <w:szCs w:val="23"/>
          <w:shd w:val="clear" w:color="auto" w:fill="F9F9F9"/>
        </w:rPr>
        <w:t>raw</w:t>
      </w:r>
      <w:r w:rsidRPr="001D782A">
        <w:rPr>
          <w:rFonts w:ascii="Times New Roman" w:hAnsi="Times New Roman" w:cs="Times New Roman"/>
          <w:color w:val="212121"/>
          <w:spacing w:val="-2"/>
        </w:rPr>
        <w:t> and select </w:t>
      </w:r>
      <w:r w:rsidRPr="001D782A">
        <w:rPr>
          <w:rStyle w:val="HTMLCode"/>
          <w:rFonts w:ascii="Times New Roman" w:eastAsiaTheme="minorHAnsi" w:hAnsi="Times New Roman" w:cs="Times New Roman"/>
          <w:color w:val="212121"/>
          <w:spacing w:val="-2"/>
          <w:sz w:val="23"/>
          <w:szCs w:val="23"/>
          <w:shd w:val="clear" w:color="auto" w:fill="F9F9F9"/>
        </w:rPr>
        <w:t>XML</w:t>
      </w:r>
      <w:r w:rsidRPr="001D782A">
        <w:rPr>
          <w:rFonts w:ascii="Times New Roman" w:hAnsi="Times New Roman" w:cs="Times New Roman"/>
          <w:color w:val="212121"/>
          <w:spacing w:val="-2"/>
        </w:rPr>
        <w:t> from the dropdown. Once you add XML data as the body, Postman will automatically add a </w:t>
      </w:r>
      <w:r w:rsidRPr="001D782A">
        <w:rPr>
          <w:rStyle w:val="HTMLCode"/>
          <w:rFonts w:ascii="Times New Roman" w:eastAsiaTheme="minorHAnsi" w:hAnsi="Times New Roman" w:cs="Times New Roman"/>
          <w:color w:val="212121"/>
          <w:spacing w:val="-2"/>
          <w:sz w:val="23"/>
          <w:szCs w:val="23"/>
          <w:shd w:val="clear" w:color="auto" w:fill="F9F9F9"/>
        </w:rPr>
        <w:t>Content-Type</w:t>
      </w:r>
      <w:r w:rsidRPr="001D782A">
        <w:rPr>
          <w:rFonts w:ascii="Times New Roman" w:hAnsi="Times New Roman" w:cs="Times New Roman"/>
          <w:color w:val="212121"/>
          <w:spacing w:val="-2"/>
        </w:rPr>
        <w:t> header that can be seen under the </w:t>
      </w:r>
      <w:r w:rsidRPr="001D782A">
        <w:rPr>
          <w:rFonts w:ascii="Times New Roman" w:hAnsi="Times New Roman" w:cs="Times New Roman"/>
          <w:b/>
          <w:bCs/>
          <w:color w:val="212121"/>
          <w:spacing w:val="-2"/>
        </w:rPr>
        <w:t>Headers</w:t>
      </w:r>
      <w:r w:rsidRPr="001D782A">
        <w:rPr>
          <w:rFonts w:ascii="Times New Roman" w:hAnsi="Times New Roman" w:cs="Times New Roman"/>
          <w:color w:val="212121"/>
          <w:spacing w:val="-2"/>
        </w:rPr>
        <w:t> tab. While REST typically uses JSON and other data formats, SOAP relies on XML.</w:t>
      </w:r>
    </w:p>
    <w:p w14:paraId="6F811039" w14:textId="77777777" w:rsidR="009249BD" w:rsidRPr="00946ED4" w:rsidRDefault="009249BD" w:rsidP="001D782A">
      <w:pPr>
        <w:pStyle w:val="ListParagraph"/>
        <w:numPr>
          <w:ilvl w:val="0"/>
          <w:numId w:val="6"/>
        </w:numPr>
        <w:shd w:val="clear" w:color="auto" w:fill="FFFFFF"/>
        <w:spacing w:before="100" w:beforeAutospacing="1" w:after="360" w:line="240" w:lineRule="auto"/>
        <w:ind w:left="360"/>
        <w:rPr>
          <w:rFonts w:ascii="Times New Roman" w:hAnsi="Times New Roman" w:cs="Times New Roman"/>
          <w:color w:val="212121"/>
          <w:spacing w:val="-2"/>
        </w:rPr>
      </w:pPr>
      <w:r w:rsidRPr="00946ED4">
        <w:rPr>
          <w:rFonts w:ascii="Times New Roman" w:hAnsi="Times New Roman" w:cs="Times New Roman"/>
          <w:color w:val="212121"/>
          <w:spacing w:val="-2"/>
        </w:rPr>
        <w:t>Under the </w:t>
      </w:r>
      <w:r w:rsidRPr="001D782A">
        <w:rPr>
          <w:rFonts w:ascii="Times New Roman" w:hAnsi="Times New Roman" w:cs="Times New Roman"/>
          <w:color w:val="212121"/>
          <w:spacing w:val="-2"/>
        </w:rPr>
        <w:t>Headers</w:t>
      </w:r>
      <w:r w:rsidRPr="00946ED4">
        <w:rPr>
          <w:rFonts w:ascii="Times New Roman" w:hAnsi="Times New Roman" w:cs="Times New Roman"/>
          <w:color w:val="212121"/>
          <w:spacing w:val="-2"/>
        </w:rPr>
        <w:t> tab, add a new header where </w:t>
      </w:r>
      <w:r w:rsidRPr="001D782A">
        <w:t>Content-Type</w:t>
      </w:r>
      <w:r w:rsidRPr="00946ED4">
        <w:rPr>
          <w:rFonts w:ascii="Times New Roman" w:hAnsi="Times New Roman" w:cs="Times New Roman"/>
          <w:color w:val="212121"/>
          <w:spacing w:val="-2"/>
        </w:rPr>
        <w:t> is the key and </w:t>
      </w:r>
      <w:r w:rsidRPr="001D782A">
        <w:t>text/xml</w:t>
      </w:r>
      <w:r w:rsidRPr="00946ED4">
        <w:rPr>
          <w:rFonts w:ascii="Times New Roman" w:hAnsi="Times New Roman" w:cs="Times New Roman"/>
          <w:color w:val="212121"/>
          <w:spacing w:val="-2"/>
        </w:rPr>
        <w:t> </w:t>
      </w:r>
      <w:proofErr w:type="gramStart"/>
      <w:r w:rsidRPr="00946ED4">
        <w:rPr>
          <w:rFonts w:ascii="Times New Roman" w:hAnsi="Times New Roman" w:cs="Times New Roman"/>
          <w:color w:val="212121"/>
          <w:spacing w:val="-2"/>
        </w:rPr>
        <w:t>is</w:t>
      </w:r>
      <w:proofErr w:type="gramEnd"/>
      <w:r w:rsidRPr="00946ED4">
        <w:rPr>
          <w:rFonts w:ascii="Times New Roman" w:hAnsi="Times New Roman" w:cs="Times New Roman"/>
          <w:color w:val="212121"/>
          <w:spacing w:val="-2"/>
        </w:rPr>
        <w:t xml:space="preserve"> the value in order to override the one added for you in the previous step, since the endpoint we’re working with requires a different </w:t>
      </w:r>
      <w:r w:rsidRPr="001D782A">
        <w:t>Content-Type</w:t>
      </w:r>
      <w:r w:rsidRPr="00946ED4">
        <w:rPr>
          <w:rFonts w:ascii="Times New Roman" w:hAnsi="Times New Roman" w:cs="Times New Roman"/>
          <w:color w:val="212121"/>
          <w:spacing w:val="-2"/>
        </w:rPr>
        <w:t> header. You can deselect the originally added header.</w:t>
      </w:r>
    </w:p>
    <w:p w14:paraId="45584DF2" w14:textId="77777777" w:rsidR="009249BD" w:rsidRPr="00946ED4" w:rsidRDefault="009249BD" w:rsidP="001D782A">
      <w:pPr>
        <w:pStyle w:val="ListParagraph"/>
        <w:numPr>
          <w:ilvl w:val="0"/>
          <w:numId w:val="6"/>
        </w:numPr>
        <w:shd w:val="clear" w:color="auto" w:fill="FFFFFF"/>
        <w:spacing w:before="100" w:beforeAutospacing="1" w:after="360" w:line="240" w:lineRule="auto"/>
        <w:ind w:left="360"/>
        <w:rPr>
          <w:rFonts w:ascii="Times New Roman" w:hAnsi="Times New Roman" w:cs="Times New Roman"/>
          <w:color w:val="212121"/>
          <w:spacing w:val="-2"/>
        </w:rPr>
      </w:pPr>
      <w:r w:rsidRPr="00946ED4">
        <w:rPr>
          <w:rFonts w:ascii="Times New Roman" w:hAnsi="Times New Roman" w:cs="Times New Roman"/>
          <w:color w:val="212121"/>
          <w:spacing w:val="-2"/>
        </w:rPr>
        <w:t>Back in the request body under the </w:t>
      </w:r>
      <w:r w:rsidRPr="001D782A">
        <w:rPr>
          <w:rFonts w:ascii="Times New Roman" w:hAnsi="Times New Roman" w:cs="Times New Roman"/>
          <w:color w:val="212121"/>
          <w:spacing w:val="-2"/>
        </w:rPr>
        <w:t>Body</w:t>
      </w:r>
      <w:r w:rsidRPr="00946ED4">
        <w:rPr>
          <w:rFonts w:ascii="Times New Roman" w:hAnsi="Times New Roman" w:cs="Times New Roman"/>
          <w:color w:val="212121"/>
          <w:spacing w:val="-2"/>
        </w:rPr>
        <w:t> tab, define the SOAP envelope, body, and header tags. Start with the required SOAP envelope tag and define all the namespaces. Enter the SOAP body and headers. The name of the SOAP method (operation) should be specified in the SOAP body, as seen in the code block below. Then hit </w:t>
      </w:r>
      <w:proofErr w:type="gramStart"/>
      <w:r w:rsidRPr="001D782A">
        <w:rPr>
          <w:rFonts w:ascii="Times New Roman" w:hAnsi="Times New Roman" w:cs="Times New Roman"/>
          <w:color w:val="212121"/>
          <w:spacing w:val="-2"/>
        </w:rPr>
        <w:t>Send</w:t>
      </w:r>
      <w:r w:rsidRPr="00946ED4">
        <w:rPr>
          <w:rFonts w:ascii="Times New Roman" w:hAnsi="Times New Roman" w:cs="Times New Roman"/>
          <w:color w:val="212121"/>
          <w:spacing w:val="-2"/>
        </w:rPr>
        <w:t>, and</w:t>
      </w:r>
      <w:proofErr w:type="gramEnd"/>
      <w:r w:rsidRPr="00946ED4">
        <w:rPr>
          <w:rFonts w:ascii="Times New Roman" w:hAnsi="Times New Roman" w:cs="Times New Roman"/>
          <w:color w:val="212121"/>
          <w:spacing w:val="-2"/>
        </w:rPr>
        <w:t xml:space="preserve"> inspect the response.</w:t>
      </w:r>
    </w:p>
    <w:p w14:paraId="5E992378" w14:textId="27C1C83F" w:rsidR="009249BD" w:rsidRDefault="009249BD" w:rsidP="008639DA">
      <w:pPr>
        <w:spacing w:after="0" w:line="240" w:lineRule="auto"/>
        <w:ind w:left="360"/>
      </w:pPr>
      <w:r>
        <w:t>&lt;soap</w:t>
      </w:r>
      <w:proofErr w:type="gramStart"/>
      <w:r>
        <w:t>12:Envelope</w:t>
      </w:r>
      <w:proofErr w:type="gramEnd"/>
      <w:r>
        <w:t xml:space="preserve"> </w:t>
      </w:r>
      <w:proofErr w:type="spellStart"/>
      <w:r>
        <w:t>xmlns:xsi</w:t>
      </w:r>
      <w:proofErr w:type="spellEnd"/>
      <w:r>
        <w:t xml:space="preserve">="http://www.w3.org/2001/XMLSchema-instance" </w:t>
      </w:r>
      <w:proofErr w:type="spellStart"/>
      <w:r>
        <w:t>xmlns:xsd</w:t>
      </w:r>
      <w:proofErr w:type="spellEnd"/>
      <w:r>
        <w:t>="http://www.w3.org/2001/XMLSchema" xmlns:soap12="http://www.w3.org/2003/05/soap-envelope"&gt;</w:t>
      </w:r>
    </w:p>
    <w:p w14:paraId="7F915B7C" w14:textId="5388EFE6" w:rsidR="009249BD" w:rsidRDefault="009249BD" w:rsidP="001D782A">
      <w:pPr>
        <w:spacing w:after="0" w:line="240" w:lineRule="auto"/>
        <w:ind w:left="360"/>
      </w:pPr>
      <w:r>
        <w:t>  &lt;soap</w:t>
      </w:r>
      <w:proofErr w:type="gramStart"/>
      <w:r>
        <w:t>12:Body</w:t>
      </w:r>
      <w:proofErr w:type="gramEnd"/>
      <w:r>
        <w:t>&gt;</w:t>
      </w:r>
    </w:p>
    <w:p w14:paraId="0624E42C" w14:textId="10D56B4F" w:rsidR="009249BD" w:rsidRDefault="009249BD" w:rsidP="001D782A">
      <w:pPr>
        <w:spacing w:after="0" w:line="240" w:lineRule="auto"/>
        <w:ind w:left="360"/>
      </w:pPr>
      <w:r>
        <w:t>    &lt;</w:t>
      </w:r>
      <w:proofErr w:type="spellStart"/>
      <w:r>
        <w:t>FahrenheitToCelsius</w:t>
      </w:r>
      <w:proofErr w:type="spellEnd"/>
      <w:r>
        <w:t xml:space="preserve"> </w:t>
      </w:r>
      <w:proofErr w:type="spellStart"/>
      <w:r>
        <w:t>xmlns</w:t>
      </w:r>
      <w:proofErr w:type="spellEnd"/>
      <w:r>
        <w:t>="https://www.w3schools.com/xml/"&gt;</w:t>
      </w:r>
    </w:p>
    <w:p w14:paraId="76F001AB" w14:textId="67266A4F" w:rsidR="009249BD" w:rsidRDefault="009249BD" w:rsidP="008639DA">
      <w:pPr>
        <w:spacing w:after="0" w:line="240" w:lineRule="auto"/>
        <w:ind w:left="360"/>
      </w:pPr>
      <w:r>
        <w:t>      &lt;Fahrenheit&gt;75&lt;/Fahrenheit&gt;</w:t>
      </w:r>
    </w:p>
    <w:p w14:paraId="062909AA" w14:textId="650A17CB" w:rsidR="009249BD" w:rsidRDefault="009249BD" w:rsidP="001D782A">
      <w:pPr>
        <w:spacing w:after="0" w:line="240" w:lineRule="auto"/>
        <w:ind w:left="360"/>
      </w:pPr>
      <w:r>
        <w:t>    &lt;/</w:t>
      </w:r>
      <w:proofErr w:type="spellStart"/>
      <w:r>
        <w:t>FahrenheitToCelsius</w:t>
      </w:r>
      <w:proofErr w:type="spellEnd"/>
      <w:r>
        <w:t>&gt;</w:t>
      </w:r>
    </w:p>
    <w:p w14:paraId="7BA1B7EA" w14:textId="1FEF6783" w:rsidR="009249BD" w:rsidRDefault="009249BD" w:rsidP="001D782A">
      <w:pPr>
        <w:spacing w:after="0" w:line="240" w:lineRule="auto"/>
        <w:ind w:left="360"/>
      </w:pPr>
      <w:r>
        <w:t>  &lt;/soap</w:t>
      </w:r>
      <w:proofErr w:type="gramStart"/>
      <w:r>
        <w:t>12:Body</w:t>
      </w:r>
      <w:proofErr w:type="gramEnd"/>
      <w:r>
        <w:t>&gt;</w:t>
      </w:r>
    </w:p>
    <w:p w14:paraId="061980D3" w14:textId="77777777" w:rsidR="009249BD" w:rsidRDefault="009249BD" w:rsidP="001D782A">
      <w:pPr>
        <w:spacing w:after="0" w:line="240" w:lineRule="auto"/>
        <w:ind w:left="360"/>
      </w:pPr>
      <w:r>
        <w:t>&lt;/soap</w:t>
      </w:r>
      <w:proofErr w:type="gramStart"/>
      <w:r>
        <w:t>12:Envelope</w:t>
      </w:r>
      <w:proofErr w:type="gramEnd"/>
      <w:r>
        <w:t>&gt;</w:t>
      </w:r>
    </w:p>
    <w:p w14:paraId="1B6FD906" w14:textId="77777777" w:rsidR="009249BD" w:rsidRPr="001E2A0A" w:rsidRDefault="009249BD" w:rsidP="00C5231A">
      <w:pPr>
        <w:pStyle w:val="NormalWeb"/>
        <w:shd w:val="clear" w:color="auto" w:fill="FFFFFF"/>
        <w:spacing w:before="360" w:beforeAutospacing="0" w:after="0" w:afterAutospacing="0"/>
        <w:rPr>
          <w:color w:val="212121"/>
          <w:spacing w:val="-2"/>
          <w:sz w:val="22"/>
          <w:szCs w:val="22"/>
        </w:rPr>
      </w:pPr>
      <w:r w:rsidRPr="001E2A0A">
        <w:rPr>
          <w:color w:val="212121"/>
          <w:spacing w:val="-2"/>
          <w:sz w:val="22"/>
          <w:szCs w:val="22"/>
        </w:rPr>
        <w:t>This example uses a </w:t>
      </w:r>
      <w:hyperlink r:id="rId10" w:tgtFrame="_blank" w:history="1">
        <w:r w:rsidRPr="001E2A0A">
          <w:rPr>
            <w:rStyle w:val="Hyperlink"/>
            <w:color w:val="0265D2"/>
            <w:spacing w:val="-2"/>
            <w:sz w:val="22"/>
            <w:szCs w:val="22"/>
          </w:rPr>
          <w:t>temperature conversion service</w:t>
        </w:r>
      </w:hyperlink>
      <w:r w:rsidRPr="001E2A0A">
        <w:rPr>
          <w:color w:val="212121"/>
          <w:spacing w:val="-2"/>
          <w:sz w:val="22"/>
          <w:szCs w:val="22"/>
        </w:rPr>
        <w:t> to convert 75 degrees Fahrenheit to Celsius. Try it out in the example template </w:t>
      </w:r>
      <w:hyperlink r:id="rId11" w:history="1">
        <w:r w:rsidRPr="001E2A0A">
          <w:rPr>
            <w:rStyle w:val="Hyperlink"/>
            <w:b/>
            <w:bCs/>
            <w:color w:val="0265D2"/>
            <w:spacing w:val="-2"/>
            <w:sz w:val="22"/>
            <w:szCs w:val="22"/>
          </w:rPr>
          <w:t>SOAP: Fahrenheit to Celsius conversion:</w:t>
        </w:r>
      </w:hyperlink>
    </w:p>
    <w:p w14:paraId="2CE581C3" w14:textId="05930F66" w:rsidR="009249BD" w:rsidRDefault="009249BD" w:rsidP="009249BD">
      <w:pPr>
        <w:pStyle w:val="NormalWeb"/>
        <w:shd w:val="clear" w:color="auto" w:fill="FFFFFF"/>
        <w:spacing w:before="0" w:beforeAutospacing="0" w:line="390" w:lineRule="atLeast"/>
        <w:rPr>
          <w:rFonts w:ascii="Segoe UI" w:hAnsi="Segoe UI" w:cs="Segoe UI"/>
          <w:color w:val="212121"/>
          <w:spacing w:val="-2"/>
        </w:rPr>
      </w:pPr>
      <w:r>
        <w:rPr>
          <w:rFonts w:ascii="Segoe UI" w:hAnsi="Segoe UI" w:cs="Segoe UI"/>
          <w:noProof/>
          <w:color w:val="212121"/>
          <w:spacing w:val="-2"/>
        </w:rPr>
        <w:drawing>
          <wp:inline distT="0" distB="0" distL="0" distR="0" wp14:anchorId="0E62800B" wp14:editId="597C032F">
            <wp:extent cx="4762500" cy="2590165"/>
            <wp:effectExtent l="0" t="0" r="0" b="635"/>
            <wp:docPr id="359661032" name="Picture 1" descr="Postman SOA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man SOAP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590165"/>
                    </a:xfrm>
                    <a:prstGeom prst="rect">
                      <a:avLst/>
                    </a:prstGeom>
                    <a:noFill/>
                    <a:ln>
                      <a:noFill/>
                    </a:ln>
                  </pic:spPr>
                </pic:pic>
              </a:graphicData>
            </a:graphic>
          </wp:inline>
        </w:drawing>
      </w:r>
    </w:p>
    <w:p w14:paraId="7BAFF3B9" w14:textId="77777777" w:rsidR="009249BD" w:rsidRPr="00C5231A" w:rsidRDefault="009249BD" w:rsidP="00C5231A">
      <w:pPr>
        <w:pStyle w:val="NormalWeb"/>
        <w:shd w:val="clear" w:color="auto" w:fill="FFFFFF"/>
        <w:spacing w:before="0" w:beforeAutospacing="0" w:after="0" w:afterAutospacing="0"/>
        <w:rPr>
          <w:color w:val="212121"/>
          <w:spacing w:val="-2"/>
          <w:sz w:val="22"/>
          <w:szCs w:val="22"/>
        </w:rPr>
      </w:pPr>
      <w:r w:rsidRPr="00C5231A">
        <w:rPr>
          <w:color w:val="212121"/>
          <w:spacing w:val="-2"/>
          <w:sz w:val="22"/>
          <w:szCs w:val="22"/>
        </w:rPr>
        <w:lastRenderedPageBreak/>
        <w:t>If you’re a genius who can already do this conversion in your head, then check out </w:t>
      </w:r>
      <w:hyperlink r:id="rId13" w:history="1">
        <w:r w:rsidRPr="00C5231A">
          <w:rPr>
            <w:rStyle w:val="Hyperlink"/>
            <w:color w:val="0265D2"/>
            <w:spacing w:val="-2"/>
            <w:sz w:val="22"/>
            <w:szCs w:val="22"/>
          </w:rPr>
          <w:t>this collection of other public SOAP APIs</w:t>
        </w:r>
      </w:hyperlink>
      <w:r w:rsidRPr="00C5231A">
        <w:rPr>
          <w:color w:val="212121"/>
          <w:spacing w:val="-2"/>
          <w:sz w:val="22"/>
          <w:szCs w:val="22"/>
        </w:rPr>
        <w:t> to mess around with.</w:t>
      </w:r>
    </w:p>
    <w:p w14:paraId="2825F0E7" w14:textId="77777777" w:rsidR="009249BD" w:rsidRPr="000A7E31" w:rsidRDefault="009249BD" w:rsidP="00C5231A">
      <w:pPr>
        <w:pStyle w:val="NormalWeb"/>
        <w:shd w:val="clear" w:color="auto" w:fill="FFFFFF"/>
        <w:spacing w:before="360" w:beforeAutospacing="0" w:after="0" w:afterAutospacing="0"/>
        <w:rPr>
          <w:color w:val="212121"/>
          <w:spacing w:val="-2"/>
        </w:rPr>
      </w:pPr>
      <w:r w:rsidRPr="000A7E31">
        <w:rPr>
          <w:color w:val="212121"/>
          <w:spacing w:val="-2"/>
        </w:rPr>
        <w:t xml:space="preserve">And there you have it! Postman is a trusty tool to handle any API that can utilize HTTP—like REST, SOAP, and </w:t>
      </w:r>
      <w:proofErr w:type="spellStart"/>
      <w:r w:rsidRPr="000A7E31">
        <w:rPr>
          <w:color w:val="212121"/>
          <w:spacing w:val="-2"/>
        </w:rPr>
        <w:t>GraphQL</w:t>
      </w:r>
      <w:proofErr w:type="spellEnd"/>
      <w:r w:rsidRPr="000A7E31">
        <w:rPr>
          <w:color w:val="212121"/>
          <w:spacing w:val="-2"/>
        </w:rPr>
        <w:t>.</w:t>
      </w:r>
    </w:p>
    <w:p w14:paraId="671D94AC" w14:textId="77777777" w:rsidR="00207C8C" w:rsidRPr="000447EC" w:rsidRDefault="00207C8C" w:rsidP="00207C8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sectPr w:rsidR="00207C8C" w:rsidRPr="00044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945"/>
    <w:multiLevelType w:val="multilevel"/>
    <w:tmpl w:val="BDCE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441BE"/>
    <w:multiLevelType w:val="multilevel"/>
    <w:tmpl w:val="B9AA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43DA"/>
    <w:multiLevelType w:val="multilevel"/>
    <w:tmpl w:val="661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E6E53"/>
    <w:multiLevelType w:val="hybridMultilevel"/>
    <w:tmpl w:val="2D2C4C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1A50F83"/>
    <w:multiLevelType w:val="multilevel"/>
    <w:tmpl w:val="750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845DC"/>
    <w:multiLevelType w:val="multilevel"/>
    <w:tmpl w:val="A8626558"/>
    <w:lvl w:ilvl="0">
      <w:start w:val="1"/>
      <w:numFmt w:val="decimal"/>
      <w:lvlText w:val="%1."/>
      <w:lvlJc w:val="left"/>
      <w:pPr>
        <w:tabs>
          <w:tab w:val="num" w:pos="-600"/>
        </w:tabs>
        <w:ind w:left="-600" w:hanging="360"/>
      </w:pPr>
    </w:lvl>
    <w:lvl w:ilvl="1" w:tentative="1">
      <w:start w:val="1"/>
      <w:numFmt w:val="decimal"/>
      <w:lvlText w:val="%2."/>
      <w:lvlJc w:val="left"/>
      <w:pPr>
        <w:tabs>
          <w:tab w:val="num" w:pos="120"/>
        </w:tabs>
        <w:ind w:left="120" w:hanging="360"/>
      </w:pPr>
    </w:lvl>
    <w:lvl w:ilvl="2" w:tentative="1">
      <w:start w:val="1"/>
      <w:numFmt w:val="decimal"/>
      <w:lvlText w:val="%3."/>
      <w:lvlJc w:val="left"/>
      <w:pPr>
        <w:tabs>
          <w:tab w:val="num" w:pos="840"/>
        </w:tabs>
        <w:ind w:left="840" w:hanging="360"/>
      </w:pPr>
    </w:lvl>
    <w:lvl w:ilvl="3" w:tentative="1">
      <w:start w:val="1"/>
      <w:numFmt w:val="decimal"/>
      <w:lvlText w:val="%4."/>
      <w:lvlJc w:val="left"/>
      <w:pPr>
        <w:tabs>
          <w:tab w:val="num" w:pos="1560"/>
        </w:tabs>
        <w:ind w:left="1560" w:hanging="360"/>
      </w:pPr>
    </w:lvl>
    <w:lvl w:ilvl="4" w:tentative="1">
      <w:start w:val="1"/>
      <w:numFmt w:val="decimal"/>
      <w:lvlText w:val="%5."/>
      <w:lvlJc w:val="left"/>
      <w:pPr>
        <w:tabs>
          <w:tab w:val="num" w:pos="2280"/>
        </w:tabs>
        <w:ind w:left="2280" w:hanging="360"/>
      </w:pPr>
    </w:lvl>
    <w:lvl w:ilvl="5" w:tentative="1">
      <w:start w:val="1"/>
      <w:numFmt w:val="decimal"/>
      <w:lvlText w:val="%6."/>
      <w:lvlJc w:val="left"/>
      <w:pPr>
        <w:tabs>
          <w:tab w:val="num" w:pos="3000"/>
        </w:tabs>
        <w:ind w:left="3000" w:hanging="360"/>
      </w:pPr>
    </w:lvl>
    <w:lvl w:ilvl="6" w:tentative="1">
      <w:start w:val="1"/>
      <w:numFmt w:val="decimal"/>
      <w:lvlText w:val="%7."/>
      <w:lvlJc w:val="left"/>
      <w:pPr>
        <w:tabs>
          <w:tab w:val="num" w:pos="3720"/>
        </w:tabs>
        <w:ind w:left="3720" w:hanging="360"/>
      </w:pPr>
    </w:lvl>
    <w:lvl w:ilvl="7" w:tentative="1">
      <w:start w:val="1"/>
      <w:numFmt w:val="decimal"/>
      <w:lvlText w:val="%8."/>
      <w:lvlJc w:val="left"/>
      <w:pPr>
        <w:tabs>
          <w:tab w:val="num" w:pos="4440"/>
        </w:tabs>
        <w:ind w:left="4440" w:hanging="360"/>
      </w:pPr>
    </w:lvl>
    <w:lvl w:ilvl="8" w:tentative="1">
      <w:start w:val="1"/>
      <w:numFmt w:val="decimal"/>
      <w:lvlText w:val="%9."/>
      <w:lvlJc w:val="left"/>
      <w:pPr>
        <w:tabs>
          <w:tab w:val="num" w:pos="5160"/>
        </w:tabs>
        <w:ind w:left="5160" w:hanging="360"/>
      </w:pPr>
    </w:lvl>
  </w:abstractNum>
  <w:num w:numId="1" w16cid:durableId="1478258913">
    <w:abstractNumId w:val="4"/>
  </w:num>
  <w:num w:numId="2" w16cid:durableId="1893346106">
    <w:abstractNumId w:val="2"/>
  </w:num>
  <w:num w:numId="3" w16cid:durableId="1440493703">
    <w:abstractNumId w:val="1"/>
    <w:lvlOverride w:ilvl="0">
      <w:startOverride w:val="1"/>
    </w:lvlOverride>
  </w:num>
  <w:num w:numId="4" w16cid:durableId="857809781">
    <w:abstractNumId w:val="0"/>
    <w:lvlOverride w:ilvl="0">
      <w:startOverride w:val="1"/>
    </w:lvlOverride>
  </w:num>
  <w:num w:numId="5" w16cid:durableId="1143741642">
    <w:abstractNumId w:val="5"/>
  </w:num>
  <w:num w:numId="6" w16cid:durableId="129519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DE7"/>
    <w:rsid w:val="000447EC"/>
    <w:rsid w:val="00045BD8"/>
    <w:rsid w:val="000A7E31"/>
    <w:rsid w:val="000F0DE7"/>
    <w:rsid w:val="001833C5"/>
    <w:rsid w:val="001C22FE"/>
    <w:rsid w:val="001D782A"/>
    <w:rsid w:val="001E2A0A"/>
    <w:rsid w:val="001F4AA3"/>
    <w:rsid w:val="00207C8C"/>
    <w:rsid w:val="00236848"/>
    <w:rsid w:val="002B7708"/>
    <w:rsid w:val="002D3EC1"/>
    <w:rsid w:val="00301E5D"/>
    <w:rsid w:val="003F5456"/>
    <w:rsid w:val="00474749"/>
    <w:rsid w:val="004817DB"/>
    <w:rsid w:val="005234D4"/>
    <w:rsid w:val="00533D65"/>
    <w:rsid w:val="00570A34"/>
    <w:rsid w:val="00575D96"/>
    <w:rsid w:val="005C0EFF"/>
    <w:rsid w:val="005C6BA5"/>
    <w:rsid w:val="005F0982"/>
    <w:rsid w:val="00673235"/>
    <w:rsid w:val="006C4891"/>
    <w:rsid w:val="006F6620"/>
    <w:rsid w:val="006F6C83"/>
    <w:rsid w:val="00725F50"/>
    <w:rsid w:val="00764253"/>
    <w:rsid w:val="007E5FB9"/>
    <w:rsid w:val="008639DA"/>
    <w:rsid w:val="008774A6"/>
    <w:rsid w:val="008D6CCE"/>
    <w:rsid w:val="009056C8"/>
    <w:rsid w:val="009249BD"/>
    <w:rsid w:val="00946ED4"/>
    <w:rsid w:val="009D1A27"/>
    <w:rsid w:val="009E0C31"/>
    <w:rsid w:val="00A34ABF"/>
    <w:rsid w:val="00A8600B"/>
    <w:rsid w:val="00A951E9"/>
    <w:rsid w:val="00BE2214"/>
    <w:rsid w:val="00BF1A44"/>
    <w:rsid w:val="00C44857"/>
    <w:rsid w:val="00C5231A"/>
    <w:rsid w:val="00C543EA"/>
    <w:rsid w:val="00CD4E8D"/>
    <w:rsid w:val="00D46B5A"/>
    <w:rsid w:val="00D90AE4"/>
    <w:rsid w:val="00D962B0"/>
    <w:rsid w:val="00DD609F"/>
    <w:rsid w:val="00E61472"/>
    <w:rsid w:val="00E850A7"/>
    <w:rsid w:val="00FC54EA"/>
    <w:rsid w:val="00FE4559"/>
    <w:rsid w:val="00FF6BF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D52E"/>
  <w15:chartTrackingRefBased/>
  <w15:docId w15:val="{3151A46C-8C43-461C-A3C1-67BD7E10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47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0447E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0447E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E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0447E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0447EC"/>
    <w:rPr>
      <w:rFonts w:ascii="Times New Roman" w:eastAsia="Times New Roman" w:hAnsi="Times New Roman" w:cs="Times New Roman"/>
      <w:b/>
      <w:bCs/>
      <w:sz w:val="27"/>
      <w:szCs w:val="27"/>
      <w:lang w:eastAsia="en-AU"/>
    </w:rPr>
  </w:style>
  <w:style w:type="character" w:styleId="Emphasis">
    <w:name w:val="Emphasis"/>
    <w:basedOn w:val="DefaultParagraphFont"/>
    <w:uiPriority w:val="20"/>
    <w:qFormat/>
    <w:rsid w:val="000447EC"/>
    <w:rPr>
      <w:i/>
      <w:iCs/>
    </w:rPr>
  </w:style>
  <w:style w:type="paragraph" w:styleId="NormalWeb">
    <w:name w:val="Normal (Web)"/>
    <w:basedOn w:val="Normal"/>
    <w:uiPriority w:val="99"/>
    <w:semiHidden/>
    <w:unhideWhenUsed/>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0447EC"/>
    <w:rPr>
      <w:color w:val="0000FF"/>
      <w:u w:val="single"/>
    </w:rPr>
  </w:style>
  <w:style w:type="character" w:styleId="Strong">
    <w:name w:val="Strong"/>
    <w:basedOn w:val="DefaultParagraphFont"/>
    <w:uiPriority w:val="22"/>
    <w:qFormat/>
    <w:rsid w:val="000447EC"/>
    <w:rPr>
      <w:b/>
      <w:bCs/>
    </w:rPr>
  </w:style>
  <w:style w:type="paragraph" w:customStyle="1" w:styleId="callout-heading">
    <w:name w:val="callout-heading"/>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
    <w:name w:val="callout"/>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ode">
    <w:name w:val="source-code"/>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figure-caption">
    <w:name w:val="figure-caption"/>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icon-title">
    <w:name w:val="orm-icon-title"/>
    <w:basedOn w:val="DefaultParagraphFont"/>
    <w:rsid w:val="000447EC"/>
  </w:style>
  <w:style w:type="paragraph" w:styleId="Title">
    <w:name w:val="Title"/>
    <w:basedOn w:val="Normal"/>
    <w:next w:val="Normal"/>
    <w:link w:val="TitleChar"/>
    <w:uiPriority w:val="10"/>
    <w:qFormat/>
    <w:rsid w:val="0004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E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45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1A44"/>
    <w:pPr>
      <w:ind w:left="720"/>
      <w:contextualSpacing/>
    </w:pPr>
  </w:style>
  <w:style w:type="paragraph" w:styleId="HTMLPreformatted">
    <w:name w:val="HTML Preformatted"/>
    <w:basedOn w:val="Normal"/>
    <w:link w:val="HTMLPreformattedChar"/>
    <w:uiPriority w:val="99"/>
    <w:semiHidden/>
    <w:unhideWhenUsed/>
    <w:rsid w:val="00924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9249BD"/>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9249B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4891"/>
    <w:rPr>
      <w:color w:val="605E5C"/>
      <w:shd w:val="clear" w:color="auto" w:fill="E1DFDD"/>
    </w:rPr>
  </w:style>
  <w:style w:type="paragraph" w:customStyle="1" w:styleId="pw-post-body-paragraph">
    <w:name w:val="pw-post-body-paragraph"/>
    <w:basedOn w:val="Normal"/>
    <w:rsid w:val="00CD4E8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FollowedHyperlink">
    <w:name w:val="FollowedHyperlink"/>
    <w:basedOn w:val="DefaultParagraphFont"/>
    <w:uiPriority w:val="99"/>
    <w:semiHidden/>
    <w:unhideWhenUsed/>
    <w:rsid w:val="009056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903423">
      <w:bodyDiv w:val="1"/>
      <w:marLeft w:val="0"/>
      <w:marRight w:val="0"/>
      <w:marTop w:val="0"/>
      <w:marBottom w:val="0"/>
      <w:divBdr>
        <w:top w:val="none" w:sz="0" w:space="0" w:color="auto"/>
        <w:left w:val="none" w:sz="0" w:space="0" w:color="auto"/>
        <w:bottom w:val="none" w:sz="0" w:space="0" w:color="auto"/>
        <w:right w:val="none" w:sz="0" w:space="0" w:color="auto"/>
      </w:divBdr>
    </w:div>
    <w:div w:id="1981104956">
      <w:bodyDiv w:val="1"/>
      <w:marLeft w:val="0"/>
      <w:marRight w:val="0"/>
      <w:marTop w:val="0"/>
      <w:marBottom w:val="0"/>
      <w:divBdr>
        <w:top w:val="none" w:sz="0" w:space="0" w:color="auto"/>
        <w:left w:val="none" w:sz="0" w:space="0" w:color="auto"/>
        <w:bottom w:val="none" w:sz="0" w:space="0" w:color="auto"/>
        <w:right w:val="none" w:sz="0" w:space="0" w:color="auto"/>
      </w:divBdr>
      <w:divsChild>
        <w:div w:id="1254164102">
          <w:marLeft w:val="0"/>
          <w:marRight w:val="0"/>
          <w:marTop w:val="0"/>
          <w:marBottom w:val="0"/>
          <w:divBdr>
            <w:top w:val="none" w:sz="0" w:space="0" w:color="auto"/>
            <w:left w:val="none" w:sz="0" w:space="0" w:color="auto"/>
            <w:bottom w:val="none" w:sz="0" w:space="0" w:color="auto"/>
            <w:right w:val="none" w:sz="0" w:space="0" w:color="auto"/>
          </w:divBdr>
          <w:divsChild>
            <w:div w:id="1115565264">
              <w:marLeft w:val="0"/>
              <w:marRight w:val="0"/>
              <w:marTop w:val="0"/>
              <w:marBottom w:val="0"/>
              <w:divBdr>
                <w:top w:val="none" w:sz="0" w:space="0" w:color="auto"/>
                <w:left w:val="none" w:sz="0" w:space="0" w:color="auto"/>
                <w:bottom w:val="none" w:sz="0" w:space="0" w:color="auto"/>
                <w:right w:val="none" w:sz="0" w:space="0" w:color="auto"/>
              </w:divBdr>
              <w:divsChild>
                <w:div w:id="1963488846">
                  <w:marLeft w:val="0"/>
                  <w:marRight w:val="0"/>
                  <w:marTop w:val="0"/>
                  <w:marBottom w:val="0"/>
                  <w:divBdr>
                    <w:top w:val="none" w:sz="0" w:space="0" w:color="auto"/>
                    <w:left w:val="none" w:sz="0" w:space="0" w:color="auto"/>
                    <w:bottom w:val="none" w:sz="0" w:space="0" w:color="auto"/>
                    <w:right w:val="none" w:sz="0" w:space="0" w:color="auto"/>
                  </w:divBdr>
                  <w:divsChild>
                    <w:div w:id="9063182">
                      <w:marLeft w:val="0"/>
                      <w:marRight w:val="0"/>
                      <w:marTop w:val="0"/>
                      <w:marBottom w:val="0"/>
                      <w:divBdr>
                        <w:top w:val="none" w:sz="0" w:space="0" w:color="auto"/>
                        <w:left w:val="none" w:sz="0" w:space="0" w:color="auto"/>
                        <w:bottom w:val="none" w:sz="0" w:space="0" w:color="auto"/>
                        <w:right w:val="none" w:sz="0" w:space="0" w:color="auto"/>
                      </w:divBdr>
                      <w:divsChild>
                        <w:div w:id="620382787">
                          <w:marLeft w:val="0"/>
                          <w:marRight w:val="0"/>
                          <w:marTop w:val="0"/>
                          <w:marBottom w:val="0"/>
                          <w:divBdr>
                            <w:top w:val="none" w:sz="0" w:space="0" w:color="auto"/>
                            <w:left w:val="none" w:sz="0" w:space="0" w:color="auto"/>
                            <w:bottom w:val="none" w:sz="0" w:space="0" w:color="auto"/>
                            <w:right w:val="none" w:sz="0" w:space="0" w:color="auto"/>
                          </w:divBdr>
                          <w:divsChild>
                            <w:div w:id="19407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86325">
          <w:marLeft w:val="0"/>
          <w:marRight w:val="0"/>
          <w:marTop w:val="0"/>
          <w:marBottom w:val="0"/>
          <w:divBdr>
            <w:top w:val="none" w:sz="0" w:space="0" w:color="auto"/>
            <w:left w:val="none" w:sz="0" w:space="0" w:color="auto"/>
            <w:bottom w:val="none" w:sz="0" w:space="0" w:color="auto"/>
            <w:right w:val="none" w:sz="0" w:space="0" w:color="auto"/>
          </w:divBdr>
        </w:div>
        <w:div w:id="300774750">
          <w:marLeft w:val="0"/>
          <w:marRight w:val="0"/>
          <w:marTop w:val="0"/>
          <w:marBottom w:val="0"/>
          <w:divBdr>
            <w:top w:val="none" w:sz="0" w:space="0" w:color="auto"/>
            <w:left w:val="none" w:sz="0" w:space="0" w:color="auto"/>
            <w:bottom w:val="none" w:sz="0" w:space="0" w:color="auto"/>
            <w:right w:val="none" w:sz="0" w:space="0" w:color="auto"/>
          </w:divBdr>
        </w:div>
        <w:div w:id="1057627551">
          <w:marLeft w:val="0"/>
          <w:marRight w:val="0"/>
          <w:marTop w:val="0"/>
          <w:marBottom w:val="0"/>
          <w:divBdr>
            <w:top w:val="none" w:sz="0" w:space="0" w:color="auto"/>
            <w:left w:val="none" w:sz="0" w:space="0" w:color="auto"/>
            <w:bottom w:val="none" w:sz="0" w:space="0" w:color="auto"/>
            <w:right w:val="none" w:sz="0" w:space="0" w:color="auto"/>
          </w:divBdr>
        </w:div>
      </w:divsChild>
    </w:div>
    <w:div w:id="2058583803">
      <w:bodyDiv w:val="1"/>
      <w:marLeft w:val="0"/>
      <w:marRight w:val="0"/>
      <w:marTop w:val="0"/>
      <w:marBottom w:val="0"/>
      <w:divBdr>
        <w:top w:val="none" w:sz="0" w:space="0" w:color="auto"/>
        <w:left w:val="none" w:sz="0" w:space="0" w:color="auto"/>
        <w:bottom w:val="none" w:sz="0" w:space="0" w:color="auto"/>
        <w:right w:val="none" w:sz="0" w:space="0" w:color="auto"/>
      </w:divBdr>
      <w:divsChild>
        <w:div w:id="2003387712">
          <w:marLeft w:val="0"/>
          <w:marRight w:val="0"/>
          <w:marTop w:val="0"/>
          <w:marBottom w:val="0"/>
          <w:divBdr>
            <w:top w:val="none" w:sz="0" w:space="0" w:color="auto"/>
            <w:left w:val="none" w:sz="0" w:space="0" w:color="auto"/>
            <w:bottom w:val="none" w:sz="0" w:space="0" w:color="auto"/>
            <w:right w:val="none" w:sz="0" w:space="0" w:color="auto"/>
          </w:divBdr>
          <w:divsChild>
            <w:div w:id="1081105351">
              <w:marLeft w:val="0"/>
              <w:marRight w:val="0"/>
              <w:marTop w:val="0"/>
              <w:marBottom w:val="0"/>
              <w:divBdr>
                <w:top w:val="none" w:sz="0" w:space="0" w:color="auto"/>
                <w:left w:val="none" w:sz="0" w:space="0" w:color="auto"/>
                <w:bottom w:val="none" w:sz="0" w:space="0" w:color="auto"/>
                <w:right w:val="none" w:sz="0" w:space="0" w:color="auto"/>
              </w:divBdr>
            </w:div>
          </w:divsChild>
        </w:div>
        <w:div w:id="136529947">
          <w:marLeft w:val="0"/>
          <w:marRight w:val="0"/>
          <w:marTop w:val="0"/>
          <w:marBottom w:val="0"/>
          <w:divBdr>
            <w:top w:val="none" w:sz="0" w:space="0" w:color="auto"/>
            <w:left w:val="none" w:sz="0" w:space="0" w:color="auto"/>
            <w:bottom w:val="none" w:sz="0" w:space="0" w:color="auto"/>
            <w:right w:val="none" w:sz="0" w:space="0" w:color="auto"/>
          </w:divBdr>
          <w:divsChild>
            <w:div w:id="1127744943">
              <w:marLeft w:val="0"/>
              <w:marRight w:val="0"/>
              <w:marTop w:val="0"/>
              <w:marBottom w:val="0"/>
              <w:divBdr>
                <w:top w:val="none" w:sz="0" w:space="0" w:color="auto"/>
                <w:left w:val="none" w:sz="0" w:space="0" w:color="auto"/>
                <w:bottom w:val="none" w:sz="0" w:space="0" w:color="auto"/>
                <w:right w:val="none" w:sz="0" w:space="0" w:color="auto"/>
              </w:divBdr>
            </w:div>
          </w:divsChild>
        </w:div>
        <w:div w:id="451824815">
          <w:marLeft w:val="0"/>
          <w:marRight w:val="0"/>
          <w:marTop w:val="0"/>
          <w:marBottom w:val="0"/>
          <w:divBdr>
            <w:top w:val="none" w:sz="0" w:space="0" w:color="auto"/>
            <w:left w:val="none" w:sz="0" w:space="0" w:color="auto"/>
            <w:bottom w:val="none" w:sz="0" w:space="0" w:color="auto"/>
            <w:right w:val="none" w:sz="0" w:space="0" w:color="auto"/>
          </w:divBdr>
          <w:divsChild>
            <w:div w:id="13978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ostman.com/cs-demo/workspace/postman-customer-org-s-public-workspace/collection/8854915-43f6a9be-0c65-4486-bfdf-36b6548161d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neonline.com/calculator.asmx?WSDL" TargetMode="External"/><Relationship Id="rId11" Type="http://schemas.openxmlformats.org/officeDocument/2006/relationships/hyperlink" Target="https://www.postman.com/explore/template/7315/soap-fahrenheit-to-celsius-conversion" TargetMode="External"/><Relationship Id="rId5" Type="http://schemas.openxmlformats.org/officeDocument/2006/relationships/hyperlink" Target="http://www.dneonline.com/calculator.asmx?WSDL" TargetMode="External"/><Relationship Id="rId15" Type="http://schemas.openxmlformats.org/officeDocument/2006/relationships/theme" Target="theme/theme1.xml"/><Relationship Id="rId10" Type="http://schemas.openxmlformats.org/officeDocument/2006/relationships/hyperlink" Target="https://www.w3schools.com/xml/tempconvert.asm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57</cp:revision>
  <dcterms:created xsi:type="dcterms:W3CDTF">2023-01-05T07:43:00Z</dcterms:created>
  <dcterms:modified xsi:type="dcterms:W3CDTF">2023-05-17T11:13:00Z</dcterms:modified>
</cp:coreProperties>
</file>